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5" w:rsidRPr="00483345" w:rsidRDefault="00795FD0" w:rsidP="00483345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bookmarkStart w:id="2" w:name="OLE_LINK6"/>
      <w:bookmarkStart w:id="3" w:name="_GoBack"/>
      <w:bookmarkEnd w:id="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="00483345"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РАБОТЫ</w:t>
      </w:r>
    </w:p>
    <w:p w:rsidR="00483345" w:rsidRDefault="00483345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>выездного консультационного пункта «ПРАВО» на 201</w:t>
      </w:r>
      <w:r w:rsidR="00795FD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End w:id="0"/>
      <w:bookmarkEnd w:id="1"/>
      <w:bookmarkEnd w:id="2"/>
    </w:p>
    <w:p w:rsidR="004E7423" w:rsidRPr="004E7423" w:rsidRDefault="004E7423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423">
        <w:rPr>
          <w:rFonts w:ascii="Times New Roman" w:eastAsia="Times New Roman" w:hAnsi="Times New Roman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</w:p>
    <w:p w:rsidR="000F6B30" w:rsidRPr="004E7423" w:rsidRDefault="004E7423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E7423">
        <w:rPr>
          <w:rFonts w:ascii="Times New Roman" w:eastAsia="Times New Roman" w:hAnsi="Times New Roman"/>
          <w:lang w:eastAsia="ru-RU"/>
        </w:rPr>
        <w:t>при администрации города Пыть-Яха № 471 от 27.12.2017)</w:t>
      </w:r>
    </w:p>
    <w:p w:rsidR="004E7423" w:rsidRPr="004E7423" w:rsidRDefault="004E7423" w:rsidP="00483345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33"/>
        <w:gridCol w:w="1746"/>
        <w:gridCol w:w="6237"/>
        <w:gridCol w:w="4772"/>
      </w:tblGrid>
      <w:tr w:rsidR="00483345" w:rsidRPr="00483345" w:rsidTr="00795FD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проведения, категория слушателей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выездов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лекций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1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rPr>
          <w:trHeight w:val="26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Дееспособность несовершеннолетних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483345" w:rsidRPr="00483345" w:rsidTr="00795FD0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 на тему «Рабочая профессия – путь к </w:t>
            </w: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специалисты КУ «Пыть-Яхский центр </w:t>
            </w: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2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Знаешь ли ты свои права и обязанности?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rPr>
          <w:trHeight w:val="412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МАОУ КСОШ</w:t>
            </w:r>
          </w:p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БУ «Пыть-Яхская окружная клиническая больница»</w:t>
            </w: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rPr>
          <w:trHeight w:val="234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604E4A" w:rsidRPr="00483345" w:rsidTr="0028765C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604E4A" w:rsidRPr="00483345" w:rsidTr="000F6B30">
        <w:trPr>
          <w:trHeight w:val="40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4A" w:rsidRPr="00483345" w:rsidRDefault="00604E4A" w:rsidP="00287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4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виды контрацепции. Инфекции передающиеся половым путем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rPr>
          <w:trHeight w:val="608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представители БУ «Пыть-Яхская окружная клиническая больница»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5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занятым, значит быть счастливым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отдела опеки и попечительства администрации г.Пыть-Яха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МБОУ СОШ 6</w:t>
            </w:r>
          </w:p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учащиеся, родители, педагогический коллектив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«Я в мире профессий»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Гигиеническое воспитание несовершеннолетних и формирование ЗОЖ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игры «Его величество Закон»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«Закон и ответственность»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правилах пребывания несовершеннолетних в ночное время в общественных местах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Трудовое законодательство и Закон «О занятости населения в Российской Федерации» в части труда работников в возрасте до 18 лет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rPr>
          <w:trHeight w:val="259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тренинга «Дети под защитой государства»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Дискуссионная беседа «Телефон доверия – шаг к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«Законы толерантности»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«Сделай свой выбор правильно»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rPr>
          <w:trHeight w:val="32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Занятие-беседа «Я обязан…»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«Азбука безопасности»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«Веселый светофор»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83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Беседа-занятие «Мой выбор-здоровый образ жизни»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БУ КЦСОН «Гелиос»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на тему «Рабочая профессия – путь к успеху!»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КУ «Пыть-Яхский центр занятости населения»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употребления наркотических синтетических средств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представители БУ «Пыть-Яхская окружная клиническая больница» </w:t>
            </w:r>
          </w:p>
        </w:tc>
      </w:tr>
      <w:tr w:rsidR="00483345" w:rsidRPr="00483345" w:rsidTr="00795FD0"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161908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color w:val="161908"/>
                <w:sz w:val="24"/>
                <w:szCs w:val="24"/>
                <w:shd w:val="clear" w:color="auto" w:fill="FFFFFF"/>
                <w:lang w:eastAsia="ru-RU"/>
              </w:rPr>
              <w:t>Игра «Что такое хорошо, и что такое плохо?»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45" w:rsidRPr="00483345" w:rsidRDefault="00483345" w:rsidP="00483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МБУ Центра «Современник»</w:t>
            </w:r>
          </w:p>
        </w:tc>
      </w:tr>
    </w:tbl>
    <w:p w:rsidR="00283492" w:rsidRDefault="00283492" w:rsidP="004E7423">
      <w:pPr>
        <w:spacing w:after="0" w:line="240" w:lineRule="auto"/>
        <w:ind w:left="11624" w:firstLine="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283492" w:rsidSect="004E7423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ED" w:rsidRDefault="00A62CED" w:rsidP="00556FE2">
      <w:pPr>
        <w:spacing w:after="0" w:line="240" w:lineRule="auto"/>
      </w:pPr>
      <w:r>
        <w:separator/>
      </w:r>
    </w:p>
  </w:endnote>
  <w:endnote w:type="continuationSeparator" w:id="0">
    <w:p w:rsidR="00A62CED" w:rsidRDefault="00A62CED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ED" w:rsidRDefault="00A62CED" w:rsidP="00556FE2">
      <w:pPr>
        <w:spacing w:after="0" w:line="240" w:lineRule="auto"/>
      </w:pPr>
      <w:r>
        <w:separator/>
      </w:r>
    </w:p>
  </w:footnote>
  <w:footnote w:type="continuationSeparator" w:id="0">
    <w:p w:rsidR="00A62CED" w:rsidRDefault="00A62CED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5C" w:rsidRDefault="0028765C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7043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423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043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2CED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0D3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04E4-4320-41FF-A7CC-5788B473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2018-01-08T14:01:00Z</cp:lastPrinted>
  <dcterms:created xsi:type="dcterms:W3CDTF">2018-01-09T05:09:00Z</dcterms:created>
  <dcterms:modified xsi:type="dcterms:W3CDTF">2018-01-09T05:36:00Z</dcterms:modified>
</cp:coreProperties>
</file>