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874" w:rsidRPr="00D52874" w:rsidRDefault="00D52874" w:rsidP="00D52874">
      <w:pPr>
        <w:spacing w:after="0" w:line="240" w:lineRule="auto"/>
        <w:jc w:val="center"/>
        <w:rPr>
          <w:rFonts w:ascii="Arial" w:eastAsia="Calibri" w:hAnsi="Arial" w:cs="Times New Roman"/>
          <w:b/>
          <w:sz w:val="36"/>
          <w:szCs w:val="36"/>
          <w:lang w:eastAsia="ru-RU"/>
        </w:rPr>
      </w:pPr>
      <w:r w:rsidRPr="00D52874">
        <w:rPr>
          <w:rFonts w:ascii="Arial" w:eastAsia="Calibri" w:hAnsi="Arial" w:cs="Times New Roman"/>
          <w:noProof/>
          <w:sz w:val="36"/>
          <w:szCs w:val="36"/>
          <w:lang w:eastAsia="ru-RU"/>
        </w:rPr>
        <w:drawing>
          <wp:inline distT="0" distB="0" distL="0" distR="0" wp14:anchorId="773CA1D3" wp14:editId="6C191B41">
            <wp:extent cx="571500" cy="828675"/>
            <wp:effectExtent l="0" t="0" r="0" b="9525"/>
            <wp:docPr id="2" name="Рисунок 3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2874" w:rsidRPr="00D52874" w:rsidRDefault="00D52874" w:rsidP="00D528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D52874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Ханты-Мансийский автономный округ-Югра</w:t>
      </w:r>
    </w:p>
    <w:p w:rsidR="00D52874" w:rsidRPr="00D52874" w:rsidRDefault="00D52874" w:rsidP="00D528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D52874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муниципальное образование</w:t>
      </w:r>
    </w:p>
    <w:p w:rsidR="00D52874" w:rsidRDefault="00D52874" w:rsidP="00D528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D52874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городской округ город Пыть-Ях</w:t>
      </w:r>
    </w:p>
    <w:p w:rsidR="00D52874" w:rsidRPr="00D52874" w:rsidRDefault="00D52874" w:rsidP="00D528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D52874"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  <w:t>АДМИНИСТРАЦИЯ ГОРОДА</w:t>
      </w:r>
    </w:p>
    <w:p w:rsidR="00D52874" w:rsidRPr="00D52874" w:rsidRDefault="007F6DC2" w:rsidP="00D528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муниципальн</w:t>
      </w:r>
      <w:r w:rsidR="00D52874" w:rsidRPr="00D52874">
        <w:rPr>
          <w:rFonts w:ascii="Times New Roman" w:eastAsia="Calibri" w:hAnsi="Times New Roman" w:cs="Times New Roman"/>
          <w:b/>
          <w:sz w:val="32"/>
          <w:szCs w:val="32"/>
        </w:rPr>
        <w:t xml:space="preserve">ая комиссия по делам несовершеннолетних </w:t>
      </w:r>
    </w:p>
    <w:p w:rsidR="00D52874" w:rsidRPr="00D52874" w:rsidRDefault="00D52874" w:rsidP="00D528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D52874">
        <w:rPr>
          <w:rFonts w:ascii="Times New Roman" w:eastAsia="Calibri" w:hAnsi="Times New Roman" w:cs="Times New Roman"/>
          <w:b/>
          <w:sz w:val="32"/>
          <w:szCs w:val="32"/>
        </w:rPr>
        <w:t xml:space="preserve">и защите их прав  </w:t>
      </w:r>
    </w:p>
    <w:p w:rsidR="00D52874" w:rsidRPr="00195074" w:rsidRDefault="00D52874" w:rsidP="00741E61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D52874">
        <w:rPr>
          <w:rFonts w:ascii="Times New Roman" w:eastAsia="Calibri" w:hAnsi="Times New Roman" w:cs="Times New Roman"/>
          <w:sz w:val="20"/>
          <w:szCs w:val="20"/>
          <w:lang w:val="en-US"/>
        </w:rPr>
        <w:t>www</w:t>
      </w:r>
      <w:r w:rsidRPr="00195074">
        <w:rPr>
          <w:rFonts w:ascii="Times New Roman" w:eastAsia="Calibri" w:hAnsi="Times New Roman" w:cs="Times New Roman"/>
          <w:sz w:val="20"/>
          <w:szCs w:val="20"/>
          <w:lang w:val="en-US"/>
        </w:rPr>
        <w:t>.</w:t>
      </w:r>
      <w:r w:rsidRPr="00D52874">
        <w:rPr>
          <w:rFonts w:ascii="Times New Roman" w:eastAsia="Calibri" w:hAnsi="Times New Roman" w:cs="Times New Roman"/>
          <w:sz w:val="20"/>
          <w:szCs w:val="20"/>
          <w:lang w:val="en-US"/>
        </w:rPr>
        <w:t>pyadm</w:t>
      </w:r>
      <w:r w:rsidRPr="00195074">
        <w:rPr>
          <w:rFonts w:ascii="Times New Roman" w:eastAsia="Calibri" w:hAnsi="Times New Roman" w:cs="Times New Roman"/>
          <w:sz w:val="20"/>
          <w:szCs w:val="20"/>
          <w:lang w:val="en-US"/>
        </w:rPr>
        <w:t>.</w:t>
      </w:r>
      <w:r w:rsidRPr="00D52874">
        <w:rPr>
          <w:rFonts w:ascii="Times New Roman" w:eastAsia="Calibri" w:hAnsi="Times New Roman" w:cs="Times New Roman"/>
          <w:sz w:val="20"/>
          <w:szCs w:val="20"/>
          <w:lang w:val="en-US"/>
        </w:rPr>
        <w:t>ru</w:t>
      </w:r>
      <w:r w:rsidRPr="00195074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r w:rsidRPr="00D52874">
        <w:rPr>
          <w:rFonts w:ascii="Times New Roman" w:eastAsia="Calibri" w:hAnsi="Times New Roman" w:cs="Times New Roman"/>
          <w:sz w:val="20"/>
          <w:szCs w:val="20"/>
          <w:lang w:val="en-US"/>
        </w:rPr>
        <w:t>e</w:t>
      </w:r>
      <w:r w:rsidRPr="00195074">
        <w:rPr>
          <w:rFonts w:ascii="Times New Roman" w:eastAsia="Calibri" w:hAnsi="Times New Roman" w:cs="Times New Roman"/>
          <w:sz w:val="20"/>
          <w:szCs w:val="20"/>
          <w:lang w:val="en-US"/>
        </w:rPr>
        <w:t>-</w:t>
      </w:r>
      <w:r w:rsidRPr="00D52874">
        <w:rPr>
          <w:rFonts w:ascii="Times New Roman" w:eastAsia="Calibri" w:hAnsi="Times New Roman" w:cs="Times New Roman"/>
          <w:sz w:val="20"/>
          <w:szCs w:val="20"/>
          <w:lang w:val="en-US"/>
        </w:rPr>
        <w:t>mail</w:t>
      </w:r>
      <w:r w:rsidRPr="00195074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: </w:t>
      </w:r>
      <w:r w:rsidRPr="00D52874">
        <w:rPr>
          <w:rFonts w:ascii="Times New Roman" w:eastAsia="Calibri" w:hAnsi="Times New Roman" w:cs="Times New Roman"/>
          <w:sz w:val="20"/>
          <w:szCs w:val="20"/>
          <w:lang w:val="en-US"/>
        </w:rPr>
        <w:t>adm</w:t>
      </w:r>
      <w:r w:rsidRPr="00195074">
        <w:rPr>
          <w:rFonts w:ascii="Times New Roman" w:eastAsia="Calibri" w:hAnsi="Times New Roman" w:cs="Times New Roman"/>
          <w:sz w:val="20"/>
          <w:szCs w:val="20"/>
          <w:lang w:val="en-US"/>
        </w:rPr>
        <w:t>@</w:t>
      </w:r>
      <w:r w:rsidRPr="00D52874">
        <w:rPr>
          <w:rFonts w:ascii="Times New Roman" w:eastAsia="Calibri" w:hAnsi="Times New Roman" w:cs="Times New Roman"/>
          <w:sz w:val="20"/>
          <w:szCs w:val="20"/>
          <w:lang w:val="en-US"/>
        </w:rPr>
        <w:t>gov</w:t>
      </w:r>
      <w:r w:rsidRPr="00195074">
        <w:rPr>
          <w:rFonts w:ascii="Times New Roman" w:eastAsia="Calibri" w:hAnsi="Times New Roman" w:cs="Times New Roman"/>
          <w:sz w:val="20"/>
          <w:szCs w:val="20"/>
          <w:lang w:val="en-US"/>
        </w:rPr>
        <w:t>86.</w:t>
      </w:r>
      <w:r w:rsidRPr="00D52874">
        <w:rPr>
          <w:rFonts w:ascii="Times New Roman" w:eastAsia="Calibri" w:hAnsi="Times New Roman" w:cs="Times New Roman"/>
          <w:sz w:val="20"/>
          <w:szCs w:val="20"/>
          <w:lang w:val="en-US"/>
        </w:rPr>
        <w:t>org</w:t>
      </w:r>
    </w:p>
    <w:p w:rsidR="00D52874" w:rsidRPr="00D52874" w:rsidRDefault="00D52874" w:rsidP="00741E61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D52874">
        <w:rPr>
          <w:rFonts w:ascii="Times New Roman" w:eastAsia="Calibri" w:hAnsi="Times New Roman" w:cs="Times New Roman"/>
          <w:sz w:val="20"/>
          <w:szCs w:val="20"/>
          <w:lang w:val="en-US"/>
        </w:rPr>
        <w:t>e</w:t>
      </w:r>
      <w:r w:rsidRPr="00D52874">
        <w:rPr>
          <w:rFonts w:ascii="Times New Roman" w:eastAsia="Calibri" w:hAnsi="Times New Roman" w:cs="Times New Roman"/>
          <w:sz w:val="20"/>
          <w:szCs w:val="20"/>
        </w:rPr>
        <w:t>-</w:t>
      </w:r>
      <w:r w:rsidRPr="00D52874">
        <w:rPr>
          <w:rFonts w:ascii="Times New Roman" w:eastAsia="Calibri" w:hAnsi="Times New Roman" w:cs="Times New Roman"/>
          <w:sz w:val="20"/>
          <w:szCs w:val="20"/>
          <w:lang w:val="en-US"/>
        </w:rPr>
        <w:t>mail</w:t>
      </w:r>
      <w:proofErr w:type="gramEnd"/>
      <w:r w:rsidRPr="00D52874">
        <w:rPr>
          <w:rFonts w:ascii="Times New Roman" w:eastAsia="Calibri" w:hAnsi="Times New Roman" w:cs="Times New Roman"/>
          <w:sz w:val="20"/>
          <w:szCs w:val="20"/>
        </w:rPr>
        <w:t>:</w:t>
      </w:r>
      <w:r w:rsidRPr="00D52874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hyperlink r:id="rId8" w:history="1">
        <w:r w:rsidR="00741E61" w:rsidRPr="00325359">
          <w:rPr>
            <w:rStyle w:val="a3"/>
            <w:rFonts w:ascii="Times New Roman" w:eastAsia="Calibri" w:hAnsi="Times New Roman" w:cs="Times New Roman"/>
            <w:sz w:val="20"/>
            <w:szCs w:val="20"/>
            <w:lang w:val="en-US"/>
          </w:rPr>
          <w:t>kdn</w:t>
        </w:r>
        <w:r w:rsidR="00741E61" w:rsidRPr="00741E61">
          <w:rPr>
            <w:rStyle w:val="a3"/>
            <w:rFonts w:ascii="Times New Roman" w:eastAsia="Calibri" w:hAnsi="Times New Roman" w:cs="Times New Roman"/>
            <w:sz w:val="20"/>
            <w:szCs w:val="20"/>
          </w:rPr>
          <w:t>@</w:t>
        </w:r>
        <w:r w:rsidR="00741E61" w:rsidRPr="00325359">
          <w:rPr>
            <w:rStyle w:val="a3"/>
            <w:rFonts w:ascii="Times New Roman" w:eastAsia="Calibri" w:hAnsi="Times New Roman" w:cs="Times New Roman"/>
            <w:sz w:val="20"/>
            <w:szCs w:val="20"/>
            <w:lang w:val="en-US"/>
          </w:rPr>
          <w:t>gov</w:t>
        </w:r>
        <w:r w:rsidR="00741E61" w:rsidRPr="00741E61">
          <w:rPr>
            <w:rStyle w:val="a3"/>
            <w:rFonts w:ascii="Times New Roman" w:eastAsia="Calibri" w:hAnsi="Times New Roman" w:cs="Times New Roman"/>
            <w:sz w:val="20"/>
            <w:szCs w:val="20"/>
          </w:rPr>
          <w:t>86.</w:t>
        </w:r>
        <w:r w:rsidR="00741E61" w:rsidRPr="00325359">
          <w:rPr>
            <w:rStyle w:val="a3"/>
            <w:rFonts w:ascii="Times New Roman" w:eastAsia="Calibri" w:hAnsi="Times New Roman" w:cs="Times New Roman"/>
            <w:sz w:val="20"/>
            <w:szCs w:val="20"/>
            <w:lang w:val="en-US"/>
          </w:rPr>
          <w:t>org</w:t>
        </w:r>
      </w:hyperlink>
    </w:p>
    <w:p w:rsidR="00D52874" w:rsidRDefault="00D52874" w:rsidP="00741E61">
      <w:pPr>
        <w:tabs>
          <w:tab w:val="left" w:pos="7230"/>
        </w:tabs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r w:rsidRPr="00D5287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>г.Пыть-Ях, 1 мкр., дом № 5, кв. № 80</w:t>
      </w:r>
      <w:r w:rsidR="00741E61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ab/>
      </w:r>
      <w:r w:rsidRPr="00D5287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р/с </w:t>
      </w:r>
      <w:r w:rsidR="009D4FC2" w:rsidRPr="009D4FC2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>40101810565770510001</w:t>
      </w:r>
    </w:p>
    <w:p w:rsidR="00D52874" w:rsidRPr="00D52874" w:rsidRDefault="00D52874" w:rsidP="00741E61">
      <w:pPr>
        <w:tabs>
          <w:tab w:val="left" w:pos="7655"/>
        </w:tabs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r w:rsidRPr="00D5287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Ханты-Мансийский автономный округ-Югра </w:t>
      </w:r>
      <w:r w:rsidR="00741E61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ab/>
      </w:r>
      <w:r w:rsidRPr="00D5287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>УФК по ХМАО-Югре</w:t>
      </w:r>
    </w:p>
    <w:p w:rsidR="00D52874" w:rsidRPr="00D52874" w:rsidRDefault="00D52874" w:rsidP="00741E61">
      <w:pPr>
        <w:tabs>
          <w:tab w:val="left" w:pos="5103"/>
        </w:tabs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r w:rsidRPr="00D5287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>Тюменская область 628380</w:t>
      </w:r>
      <w:r w:rsidR="00741E61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ab/>
      </w:r>
      <w:r w:rsidRPr="00D5287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>МКУ Администрация г. Пыть-Яха, л\с 04873033440)</w:t>
      </w:r>
    </w:p>
    <w:p w:rsidR="00D52874" w:rsidRPr="00D52874" w:rsidRDefault="00D52874" w:rsidP="00741E61">
      <w:pPr>
        <w:tabs>
          <w:tab w:val="left" w:pos="5954"/>
        </w:tabs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r w:rsidRPr="00D5287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>тел. факс (3463) 46-62-92, тел. 46-05-89,</w:t>
      </w:r>
      <w:r w:rsidR="00741E61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ab/>
      </w:r>
      <w:r w:rsidRPr="00D5287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>РКЦ Ханты-Мансийск г. Ханты-Мансийск</w:t>
      </w:r>
    </w:p>
    <w:p w:rsidR="00D52874" w:rsidRPr="00D52874" w:rsidRDefault="00D52874" w:rsidP="00741E61">
      <w:pPr>
        <w:tabs>
          <w:tab w:val="left" w:pos="6663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D5287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>42-11-90, 46-05-92, 46-66-47</w:t>
      </w:r>
      <w:r w:rsidR="00741E61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ab/>
      </w:r>
      <w:r w:rsidRPr="00D52874">
        <w:rPr>
          <w:rFonts w:ascii="Times New Roman" w:eastAsia="Calibri" w:hAnsi="Times New Roman" w:cs="Times New Roman"/>
          <w:sz w:val="20"/>
          <w:szCs w:val="20"/>
        </w:rPr>
        <w:t>ИНН 8612005313 БИК 047162000</w:t>
      </w:r>
    </w:p>
    <w:p w:rsidR="00D52874" w:rsidRPr="00D52874" w:rsidRDefault="00D52874" w:rsidP="00741E61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D52874">
        <w:rPr>
          <w:rFonts w:ascii="Times New Roman" w:eastAsia="Calibri" w:hAnsi="Times New Roman" w:cs="Times New Roman"/>
          <w:sz w:val="20"/>
          <w:szCs w:val="20"/>
        </w:rPr>
        <w:t>ОКАТМО 71885000 КПП 861201001</w:t>
      </w:r>
    </w:p>
    <w:p w:rsidR="00741E61" w:rsidRDefault="00D52874" w:rsidP="00D52874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D52874">
        <w:rPr>
          <w:rFonts w:ascii="Times New Roman" w:eastAsia="Calibri" w:hAnsi="Times New Roman" w:cs="Times New Roman"/>
          <w:sz w:val="20"/>
          <w:szCs w:val="20"/>
        </w:rPr>
        <w:t>КБК 04011690040040000140</w:t>
      </w:r>
    </w:p>
    <w:p w:rsidR="00D52874" w:rsidRPr="00D52874" w:rsidRDefault="00D52874" w:rsidP="00D52874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D52874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377358" wp14:editId="5C50ABA4">
                <wp:simplePos x="0" y="0"/>
                <wp:positionH relativeFrom="column">
                  <wp:posOffset>-73660</wp:posOffset>
                </wp:positionH>
                <wp:positionV relativeFrom="paragraph">
                  <wp:posOffset>94615</wp:posOffset>
                </wp:positionV>
                <wp:extent cx="6224905" cy="47625"/>
                <wp:effectExtent l="0" t="19050" r="23495" b="4762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6224905" cy="47625"/>
                        </a:xfrm>
                        <a:prstGeom prst="line">
                          <a:avLst/>
                        </a:prstGeom>
                        <a:noFill/>
                        <a:ln w="63500" cap="flat" cmpd="thinThick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C42B3F" id="Прямая соединительная линия 6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8pt,7.45pt" to="484.3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" strokecolor="windowText" strokeweight="5pt">
                <v:stroke linestyle="thinThick"/>
                <o:lock v:ext="edit" shapetype="f"/>
              </v:line>
            </w:pict>
          </mc:Fallback>
        </mc:AlternateContent>
      </w:r>
    </w:p>
    <w:p w:rsidR="00D52874" w:rsidRPr="00D52874" w:rsidRDefault="00D52874" w:rsidP="00D52874">
      <w:pPr>
        <w:spacing w:before="240" w:after="240" w:line="240" w:lineRule="auto"/>
        <w:jc w:val="center"/>
        <w:rPr>
          <w:rFonts w:ascii="Times New Roman" w:eastAsia="Calibri" w:hAnsi="Times New Roman" w:cs="Times New Roman"/>
          <w:spacing w:val="60"/>
          <w:sz w:val="24"/>
          <w:szCs w:val="24"/>
        </w:rPr>
      </w:pPr>
      <w:r w:rsidRPr="00D52874">
        <w:rPr>
          <w:rFonts w:ascii="Times New Roman" w:eastAsia="Calibri" w:hAnsi="Times New Roman" w:cs="Times New Roman"/>
          <w:spacing w:val="60"/>
          <w:sz w:val="24"/>
          <w:szCs w:val="24"/>
        </w:rPr>
        <w:t>ПОСТАНОВЛЕНИЕ</w:t>
      </w:r>
    </w:p>
    <w:p w:rsidR="00D026A8" w:rsidRPr="00D52874" w:rsidRDefault="00D026A8" w:rsidP="009443D4">
      <w:pPr>
        <w:tabs>
          <w:tab w:val="left" w:pos="8931"/>
        </w:tabs>
        <w:spacing w:before="240" w:after="24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10</w:t>
      </w:r>
      <w:r w:rsidR="00D52874" w:rsidRPr="00D52874">
        <w:rPr>
          <w:rFonts w:ascii="Times New Roman" w:eastAsia="Calibri" w:hAnsi="Times New Roman" w:cs="Times New Roman"/>
          <w:sz w:val="24"/>
          <w:szCs w:val="24"/>
        </w:rPr>
        <w:t>.0</w:t>
      </w:r>
      <w:r>
        <w:rPr>
          <w:rFonts w:ascii="Times New Roman" w:eastAsia="Calibri" w:hAnsi="Times New Roman" w:cs="Times New Roman"/>
          <w:sz w:val="24"/>
          <w:szCs w:val="24"/>
        </w:rPr>
        <w:t>7</w:t>
      </w:r>
      <w:r w:rsidR="00D52874" w:rsidRPr="00D52874">
        <w:rPr>
          <w:rFonts w:ascii="Times New Roman" w:eastAsia="Calibri" w:hAnsi="Times New Roman" w:cs="Times New Roman"/>
          <w:sz w:val="24"/>
          <w:szCs w:val="24"/>
        </w:rPr>
        <w:t>.2019</w:t>
      </w:r>
      <w:r w:rsidR="00D52874" w:rsidRPr="00D52874">
        <w:rPr>
          <w:rFonts w:ascii="Times New Roman" w:eastAsia="Calibri" w:hAnsi="Times New Roman" w:cs="Times New Roman"/>
          <w:sz w:val="24"/>
          <w:szCs w:val="24"/>
        </w:rPr>
        <w:tab/>
        <w:t xml:space="preserve">№ </w:t>
      </w:r>
      <w:r w:rsidR="00195074">
        <w:rPr>
          <w:rFonts w:ascii="Times New Roman" w:eastAsia="Calibri" w:hAnsi="Times New Roman" w:cs="Times New Roman"/>
          <w:sz w:val="24"/>
          <w:szCs w:val="24"/>
        </w:rPr>
        <w:t>221</w:t>
      </w:r>
    </w:p>
    <w:p w:rsidR="00741E61" w:rsidRPr="00D52874" w:rsidRDefault="00741E61" w:rsidP="002224E2">
      <w:pPr>
        <w:tabs>
          <w:tab w:val="num" w:pos="0"/>
        </w:tabs>
        <w:spacing w:before="480" w:after="480" w:line="240" w:lineRule="auto"/>
        <w:ind w:right="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28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Актовый зал администрации города Пыть-Яха по адресу: </w:t>
      </w:r>
      <w:proofErr w:type="spellStart"/>
      <w:r w:rsidR="002224E2">
        <w:rPr>
          <w:rFonts w:ascii="Times New Roman" w:eastAsia="Calibri" w:hAnsi="Times New Roman" w:cs="Times New Roman"/>
          <w:sz w:val="24"/>
          <w:szCs w:val="24"/>
          <w:lang w:eastAsia="ru-RU"/>
        </w:rPr>
        <w:t>г.Пыть-Ях</w:t>
      </w:r>
      <w:proofErr w:type="spellEnd"/>
      <w:r w:rsidR="002224E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Pr="00D528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 </w:t>
      </w:r>
      <w:proofErr w:type="spellStart"/>
      <w:r w:rsidRPr="00D52874">
        <w:rPr>
          <w:rFonts w:ascii="Times New Roman" w:eastAsia="Calibri" w:hAnsi="Times New Roman" w:cs="Times New Roman"/>
          <w:sz w:val="24"/>
          <w:szCs w:val="24"/>
          <w:lang w:eastAsia="ru-RU"/>
        </w:rPr>
        <w:t>мкр</w:t>
      </w:r>
      <w:proofErr w:type="spellEnd"/>
      <w:r w:rsidRPr="00D528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«Центральный», д. 18а, в 14-30 часов (сведения об участниках заседания указаны в протоколе заседания </w:t>
      </w:r>
      <w:r w:rsidR="007F6DC2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</w:t>
      </w:r>
      <w:r w:rsidRPr="00D52874">
        <w:rPr>
          <w:rFonts w:ascii="Times New Roman" w:eastAsia="Calibri" w:hAnsi="Times New Roman" w:cs="Times New Roman"/>
          <w:sz w:val="24"/>
          <w:szCs w:val="24"/>
          <w:lang w:eastAsia="ru-RU"/>
        </w:rPr>
        <w:t>ой комиссии).</w:t>
      </w:r>
    </w:p>
    <w:p w:rsidR="00D52874" w:rsidRPr="00D52874" w:rsidRDefault="00D026A8" w:rsidP="00D026A8">
      <w:pPr>
        <w:spacing w:before="960" w:after="960" w:line="240" w:lineRule="auto"/>
        <w:ind w:right="5102"/>
        <w:rPr>
          <w:rFonts w:ascii="Times New Roman" w:eastAsia="Calibri" w:hAnsi="Times New Roman" w:cs="Times New Roman"/>
          <w:sz w:val="26"/>
          <w:szCs w:val="24"/>
        </w:rPr>
      </w:pPr>
      <w:r w:rsidRPr="00D026A8">
        <w:rPr>
          <w:rFonts w:ascii="Times New Roman" w:eastAsia="Calibri" w:hAnsi="Times New Roman" w:cs="Times New Roman"/>
          <w:sz w:val="26"/>
          <w:szCs w:val="24"/>
        </w:rPr>
        <w:t>О признании утратившим силу постановления муниципальной комиссии от</w:t>
      </w:r>
      <w:r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Pr="00D026A8">
        <w:rPr>
          <w:rFonts w:ascii="Times New Roman" w:eastAsia="Calibri" w:hAnsi="Times New Roman" w:cs="Times New Roman"/>
          <w:sz w:val="26"/>
          <w:szCs w:val="24"/>
        </w:rPr>
        <w:t>24.12.2014 № 611</w:t>
      </w:r>
    </w:p>
    <w:p w:rsidR="00D52874" w:rsidRPr="00D52874" w:rsidRDefault="00915E3B" w:rsidP="00915E3B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4"/>
        </w:rPr>
        <w:t>В связи утверждением а</w:t>
      </w:r>
      <w:r w:rsidRPr="00915E3B">
        <w:rPr>
          <w:rFonts w:ascii="Times New Roman" w:eastAsia="Calibri" w:hAnsi="Times New Roman" w:cs="Times New Roman"/>
          <w:sz w:val="26"/>
          <w:szCs w:val="24"/>
        </w:rPr>
        <w:t>лгоритм</w:t>
      </w:r>
      <w:r>
        <w:rPr>
          <w:rFonts w:ascii="Times New Roman" w:eastAsia="Calibri" w:hAnsi="Times New Roman" w:cs="Times New Roman"/>
          <w:sz w:val="26"/>
          <w:szCs w:val="24"/>
        </w:rPr>
        <w:t>а</w:t>
      </w:r>
      <w:r w:rsidRPr="00915E3B">
        <w:rPr>
          <w:rFonts w:ascii="Times New Roman" w:eastAsia="Calibri" w:hAnsi="Times New Roman" w:cs="Times New Roman"/>
          <w:sz w:val="26"/>
          <w:szCs w:val="24"/>
        </w:rPr>
        <w:t xml:space="preserve"> действий специалистов органов и учреждений системы профилактики безнадзорности и правонарушений несовершеннолетних при выявлении признаков жестокого обращения с несовершеннолетним</w:t>
      </w:r>
      <w:r w:rsidRPr="00915E3B">
        <w:t xml:space="preserve"> </w:t>
      </w:r>
      <w:r w:rsidRPr="00915E3B">
        <w:rPr>
          <w:rFonts w:ascii="Times New Roman" w:eastAsia="Calibri" w:hAnsi="Times New Roman" w:cs="Times New Roman"/>
          <w:sz w:val="26"/>
          <w:szCs w:val="24"/>
        </w:rPr>
        <w:t>постановлени</w:t>
      </w:r>
      <w:r>
        <w:rPr>
          <w:rFonts w:ascii="Times New Roman" w:eastAsia="Calibri" w:hAnsi="Times New Roman" w:cs="Times New Roman"/>
          <w:sz w:val="26"/>
          <w:szCs w:val="24"/>
        </w:rPr>
        <w:t>ем к</w:t>
      </w:r>
      <w:r w:rsidRPr="00915E3B">
        <w:rPr>
          <w:rFonts w:ascii="Times New Roman" w:eastAsia="Calibri" w:hAnsi="Times New Roman" w:cs="Times New Roman"/>
          <w:sz w:val="26"/>
          <w:szCs w:val="24"/>
        </w:rPr>
        <w:t>омиссии по делам несовершеннолетних и защите их прав при Правительстве Ханты</w:t>
      </w:r>
      <w:r w:rsidR="00195074">
        <w:rPr>
          <w:rFonts w:ascii="Times New Roman" w:eastAsia="Calibri" w:hAnsi="Times New Roman" w:cs="Times New Roman"/>
          <w:sz w:val="26"/>
          <w:szCs w:val="24"/>
        </w:rPr>
        <w:t xml:space="preserve">-Мансийского автономного округа – </w:t>
      </w:r>
      <w:r w:rsidRPr="00915E3B">
        <w:rPr>
          <w:rFonts w:ascii="Times New Roman" w:eastAsia="Calibri" w:hAnsi="Times New Roman" w:cs="Times New Roman"/>
          <w:sz w:val="26"/>
          <w:szCs w:val="24"/>
        </w:rPr>
        <w:t>Югры</w:t>
      </w:r>
      <w:r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Pr="00915E3B">
        <w:rPr>
          <w:rFonts w:ascii="Times New Roman" w:eastAsia="Calibri" w:hAnsi="Times New Roman" w:cs="Times New Roman"/>
          <w:sz w:val="26"/>
          <w:szCs w:val="24"/>
        </w:rPr>
        <w:t>от 20 июня 2019 года № 49</w:t>
      </w:r>
      <w:r>
        <w:rPr>
          <w:rFonts w:ascii="Times New Roman" w:eastAsia="Calibri" w:hAnsi="Times New Roman" w:cs="Times New Roman"/>
          <w:sz w:val="26"/>
          <w:szCs w:val="24"/>
        </w:rPr>
        <w:t xml:space="preserve">, с </w:t>
      </w:r>
      <w:r w:rsidR="00F729E5" w:rsidRPr="00F729E5">
        <w:rPr>
          <w:rFonts w:ascii="Times New Roman" w:eastAsia="Calibri" w:hAnsi="Times New Roman" w:cs="Times New Roman"/>
          <w:sz w:val="26"/>
          <w:szCs w:val="24"/>
        </w:rPr>
        <w:t xml:space="preserve">целью </w:t>
      </w:r>
      <w:r>
        <w:rPr>
          <w:rFonts w:ascii="Times New Roman" w:eastAsia="Calibri" w:hAnsi="Times New Roman" w:cs="Times New Roman"/>
          <w:sz w:val="26"/>
          <w:szCs w:val="24"/>
        </w:rPr>
        <w:t xml:space="preserve">исключения дублирования и соблюдения принципа верховенства нормативно правового акта, </w:t>
      </w:r>
      <w:r w:rsidR="003859A1">
        <w:rPr>
          <w:rFonts w:ascii="Times New Roman" w:eastAsia="Calibri" w:hAnsi="Times New Roman" w:cs="Times New Roman"/>
          <w:sz w:val="26"/>
          <w:szCs w:val="24"/>
        </w:rPr>
        <w:t>р</w:t>
      </w:r>
      <w:r w:rsidR="003859A1" w:rsidRPr="003859A1">
        <w:rPr>
          <w:rFonts w:ascii="Times New Roman" w:eastAsia="Calibri" w:hAnsi="Times New Roman" w:cs="Times New Roman"/>
          <w:sz w:val="26"/>
          <w:szCs w:val="24"/>
        </w:rPr>
        <w:t>уководствуясь п. 13 ст. 15 Закона Ханты-Мансийского автономного округа-Югры от 12.10.2005 № 74-оз «О комиссиях по делам несовершеннолетних и защите их прав в Ханты-Мансийском автономном округе-Югре и наделении органов местного самоуправления отдельными государственными полномочиями по созданию и осуществлению деятельности комиссий по делам несовершеннолетних и защите их прав»,</w:t>
      </w:r>
    </w:p>
    <w:p w:rsidR="00D52874" w:rsidRPr="00D52874" w:rsidRDefault="007F6DC2" w:rsidP="00D52874">
      <w:pPr>
        <w:spacing w:before="360" w:after="360" w:line="240" w:lineRule="auto"/>
        <w:jc w:val="center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lastRenderedPageBreak/>
        <w:t>МУНИЦИПАЛЬН</w:t>
      </w:r>
      <w:r w:rsidR="00D52874" w:rsidRPr="00D52874">
        <w:rPr>
          <w:rFonts w:ascii="Times New Roman" w:eastAsia="Calibri" w:hAnsi="Times New Roman" w:cs="Times New Roman"/>
          <w:sz w:val="26"/>
          <w:szCs w:val="24"/>
        </w:rPr>
        <w:t>АЯ КОМИССИЯ ПОСТАНОВИЛА:</w:t>
      </w:r>
    </w:p>
    <w:p w:rsidR="003859A1" w:rsidRDefault="003859A1" w:rsidP="00536DDC">
      <w:pPr>
        <w:numPr>
          <w:ilvl w:val="0"/>
          <w:numId w:val="3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3859A1">
        <w:rPr>
          <w:rFonts w:ascii="Times New Roman" w:eastAsia="Calibri" w:hAnsi="Times New Roman" w:cs="Times New Roman"/>
          <w:sz w:val="26"/>
          <w:szCs w:val="24"/>
        </w:rPr>
        <w:t>Постановление муниципальной комиссии от 24.12.2014 № 611 «Об утверждении алгоритма межведомственного взаимодействия субъектов системы профилактики безнадзорности и правонарушений несовершеннолетних по оказанию помощи несовершеннолетним, пострадавшим от жестокого обращения</w:t>
      </w:r>
      <w:r>
        <w:rPr>
          <w:rFonts w:ascii="Times New Roman" w:eastAsia="Calibri" w:hAnsi="Times New Roman" w:cs="Times New Roman"/>
          <w:sz w:val="26"/>
          <w:szCs w:val="24"/>
        </w:rPr>
        <w:t>» считать утратившим силу.</w:t>
      </w:r>
    </w:p>
    <w:p w:rsidR="00431782" w:rsidRPr="00431782" w:rsidRDefault="003859A1" w:rsidP="00431782">
      <w:pPr>
        <w:numPr>
          <w:ilvl w:val="0"/>
          <w:numId w:val="3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Заместителю н</w:t>
      </w:r>
      <w:r w:rsidR="00431782" w:rsidRPr="00431782">
        <w:rPr>
          <w:rFonts w:ascii="Times New Roman" w:eastAsia="Calibri" w:hAnsi="Times New Roman" w:cs="Times New Roman"/>
          <w:sz w:val="26"/>
          <w:szCs w:val="24"/>
        </w:rPr>
        <w:t>ачальник</w:t>
      </w:r>
      <w:r>
        <w:rPr>
          <w:rFonts w:ascii="Times New Roman" w:eastAsia="Calibri" w:hAnsi="Times New Roman" w:cs="Times New Roman"/>
          <w:sz w:val="26"/>
          <w:szCs w:val="24"/>
        </w:rPr>
        <w:t>а</w:t>
      </w:r>
      <w:r w:rsidR="00431782" w:rsidRPr="00431782">
        <w:rPr>
          <w:rFonts w:ascii="Times New Roman" w:eastAsia="Calibri" w:hAnsi="Times New Roman" w:cs="Times New Roman"/>
          <w:sz w:val="26"/>
          <w:szCs w:val="24"/>
        </w:rPr>
        <w:t xml:space="preserve"> отдела по о</w:t>
      </w:r>
      <w:r w:rsidR="00170929">
        <w:rPr>
          <w:rFonts w:ascii="Times New Roman" w:eastAsia="Calibri" w:hAnsi="Times New Roman" w:cs="Times New Roman"/>
          <w:sz w:val="26"/>
          <w:szCs w:val="24"/>
        </w:rPr>
        <w:t xml:space="preserve">беспечению </w:t>
      </w:r>
      <w:r w:rsidR="00431782" w:rsidRPr="00431782">
        <w:rPr>
          <w:rFonts w:ascii="Times New Roman" w:eastAsia="Calibri" w:hAnsi="Times New Roman" w:cs="Times New Roman"/>
          <w:sz w:val="26"/>
          <w:szCs w:val="24"/>
        </w:rPr>
        <w:t xml:space="preserve">деятельности </w:t>
      </w:r>
      <w:r w:rsidR="00170929">
        <w:rPr>
          <w:rFonts w:ascii="Times New Roman" w:eastAsia="Calibri" w:hAnsi="Times New Roman" w:cs="Times New Roman"/>
          <w:sz w:val="26"/>
          <w:szCs w:val="24"/>
        </w:rPr>
        <w:t xml:space="preserve">муниципальной </w:t>
      </w:r>
      <w:r w:rsidR="00431782" w:rsidRPr="00431782">
        <w:rPr>
          <w:rFonts w:ascii="Times New Roman" w:eastAsia="Calibri" w:hAnsi="Times New Roman" w:cs="Times New Roman"/>
          <w:sz w:val="26"/>
          <w:szCs w:val="24"/>
        </w:rPr>
        <w:t>комиссии по делам несовершеннолетних и защите их прав администрации города Пыть-Яха (</w:t>
      </w:r>
      <w:r>
        <w:rPr>
          <w:rFonts w:ascii="Times New Roman" w:eastAsia="Calibri" w:hAnsi="Times New Roman" w:cs="Times New Roman"/>
          <w:sz w:val="26"/>
          <w:szCs w:val="24"/>
        </w:rPr>
        <w:t>С.В. Чернышова</w:t>
      </w:r>
      <w:r w:rsidR="00431782" w:rsidRPr="00431782">
        <w:rPr>
          <w:rFonts w:ascii="Times New Roman" w:eastAsia="Calibri" w:hAnsi="Times New Roman" w:cs="Times New Roman"/>
          <w:sz w:val="26"/>
          <w:szCs w:val="24"/>
        </w:rPr>
        <w:t>):</w:t>
      </w:r>
    </w:p>
    <w:p w:rsidR="00431782" w:rsidRDefault="00170929" w:rsidP="003859A1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О</w:t>
      </w:r>
      <w:r w:rsidR="00431782" w:rsidRPr="00431782">
        <w:rPr>
          <w:rFonts w:ascii="Times New Roman" w:eastAsia="Calibri" w:hAnsi="Times New Roman" w:cs="Times New Roman"/>
          <w:sz w:val="26"/>
          <w:szCs w:val="24"/>
        </w:rPr>
        <w:t xml:space="preserve">беспечить размещение данного постановления </w:t>
      </w:r>
      <w:r>
        <w:rPr>
          <w:rFonts w:ascii="Times New Roman" w:eastAsia="Calibri" w:hAnsi="Times New Roman" w:cs="Times New Roman"/>
          <w:sz w:val="26"/>
          <w:szCs w:val="24"/>
        </w:rPr>
        <w:t xml:space="preserve">муниципальной </w:t>
      </w:r>
      <w:r w:rsidR="00431782" w:rsidRPr="00431782">
        <w:rPr>
          <w:rFonts w:ascii="Times New Roman" w:eastAsia="Calibri" w:hAnsi="Times New Roman" w:cs="Times New Roman"/>
          <w:sz w:val="26"/>
          <w:szCs w:val="24"/>
        </w:rPr>
        <w:t xml:space="preserve">комиссии и </w:t>
      </w:r>
      <w:r w:rsidR="00195074">
        <w:rPr>
          <w:rFonts w:ascii="Times New Roman" w:eastAsia="Calibri" w:hAnsi="Times New Roman" w:cs="Times New Roman"/>
          <w:sz w:val="26"/>
          <w:szCs w:val="24"/>
        </w:rPr>
        <w:t>снятие с публикации</w:t>
      </w:r>
      <w:bookmarkStart w:id="0" w:name="_GoBack"/>
      <w:bookmarkEnd w:id="0"/>
      <w:r w:rsidR="003859A1">
        <w:rPr>
          <w:rFonts w:ascii="Times New Roman" w:eastAsia="Calibri" w:hAnsi="Times New Roman" w:cs="Times New Roman"/>
          <w:sz w:val="26"/>
          <w:szCs w:val="24"/>
        </w:rPr>
        <w:t xml:space="preserve"> утратившего силу</w:t>
      </w:r>
      <w:r w:rsidR="003859A1" w:rsidRPr="003859A1">
        <w:t xml:space="preserve"> </w:t>
      </w:r>
      <w:r w:rsidR="003859A1" w:rsidRPr="003859A1">
        <w:rPr>
          <w:rFonts w:ascii="Times New Roman" w:eastAsia="Calibri" w:hAnsi="Times New Roman" w:cs="Times New Roman"/>
          <w:sz w:val="26"/>
          <w:szCs w:val="24"/>
        </w:rPr>
        <w:t>алгоритма межведомственного взаимодействия субъектов системы профилактики безнадзорности и правонарушений несовершеннолетних по оказанию помощи несовершеннолетним, пострадавшим от жестокого обращения</w:t>
      </w:r>
      <w:r w:rsidR="003859A1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431782" w:rsidRPr="00431782">
        <w:rPr>
          <w:rFonts w:ascii="Times New Roman" w:eastAsia="Calibri" w:hAnsi="Times New Roman" w:cs="Times New Roman"/>
          <w:sz w:val="26"/>
          <w:szCs w:val="24"/>
        </w:rPr>
        <w:t xml:space="preserve">на официальном сайте администрации города Пыть-Яха в срок до </w:t>
      </w:r>
      <w:r w:rsidR="003859A1">
        <w:rPr>
          <w:rFonts w:ascii="Times New Roman" w:eastAsia="Calibri" w:hAnsi="Times New Roman" w:cs="Times New Roman"/>
          <w:sz w:val="26"/>
          <w:szCs w:val="24"/>
        </w:rPr>
        <w:t>15</w:t>
      </w:r>
      <w:r w:rsidR="00431782" w:rsidRPr="00431782">
        <w:rPr>
          <w:rFonts w:ascii="Times New Roman" w:eastAsia="Calibri" w:hAnsi="Times New Roman" w:cs="Times New Roman"/>
          <w:sz w:val="26"/>
          <w:szCs w:val="24"/>
        </w:rPr>
        <w:t>.</w:t>
      </w:r>
      <w:r>
        <w:rPr>
          <w:rFonts w:ascii="Times New Roman" w:eastAsia="Calibri" w:hAnsi="Times New Roman" w:cs="Times New Roman"/>
          <w:sz w:val="26"/>
          <w:szCs w:val="24"/>
        </w:rPr>
        <w:t>0</w:t>
      </w:r>
      <w:r w:rsidR="003859A1">
        <w:rPr>
          <w:rFonts w:ascii="Times New Roman" w:eastAsia="Calibri" w:hAnsi="Times New Roman" w:cs="Times New Roman"/>
          <w:sz w:val="26"/>
          <w:szCs w:val="24"/>
        </w:rPr>
        <w:t>7</w:t>
      </w:r>
      <w:r w:rsidR="00431782" w:rsidRPr="00431782">
        <w:rPr>
          <w:rFonts w:ascii="Times New Roman" w:eastAsia="Calibri" w:hAnsi="Times New Roman" w:cs="Times New Roman"/>
          <w:sz w:val="26"/>
          <w:szCs w:val="24"/>
        </w:rPr>
        <w:t>.201</w:t>
      </w:r>
      <w:r>
        <w:rPr>
          <w:rFonts w:ascii="Times New Roman" w:eastAsia="Calibri" w:hAnsi="Times New Roman" w:cs="Times New Roman"/>
          <w:sz w:val="26"/>
          <w:szCs w:val="24"/>
        </w:rPr>
        <w:t>9</w:t>
      </w:r>
      <w:r w:rsidR="00431782" w:rsidRPr="00431782">
        <w:rPr>
          <w:rFonts w:ascii="Times New Roman" w:eastAsia="Calibri" w:hAnsi="Times New Roman" w:cs="Times New Roman"/>
          <w:sz w:val="26"/>
          <w:szCs w:val="24"/>
        </w:rPr>
        <w:t>.</w:t>
      </w:r>
    </w:p>
    <w:p w:rsidR="00431782" w:rsidRPr="00431782" w:rsidRDefault="00431782" w:rsidP="00431782">
      <w:pPr>
        <w:spacing w:before="72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17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Председательствующий на заседании: </w:t>
      </w:r>
    </w:p>
    <w:p w:rsidR="007E6E52" w:rsidRPr="007E6E52" w:rsidRDefault="003859A1" w:rsidP="003859A1">
      <w:pPr>
        <w:tabs>
          <w:tab w:val="left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 </w:t>
      </w:r>
      <w:r w:rsidR="00F572AD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</w:t>
      </w:r>
      <w:r w:rsidR="00431782" w:rsidRPr="004317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комиссии</w:t>
      </w:r>
      <w:r w:rsidR="00431782" w:rsidRPr="0043178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943AA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943AA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431782" w:rsidRPr="004317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Золотых</w:t>
      </w:r>
    </w:p>
    <w:sectPr w:rsidR="007E6E52" w:rsidRPr="007E6E52" w:rsidSect="0017092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0E94" w:rsidRDefault="00AD0E94" w:rsidP="00F00B01">
      <w:pPr>
        <w:spacing w:after="0" w:line="240" w:lineRule="auto"/>
      </w:pPr>
      <w:r>
        <w:separator/>
      </w:r>
    </w:p>
  </w:endnote>
  <w:endnote w:type="continuationSeparator" w:id="0">
    <w:p w:rsidR="00AD0E94" w:rsidRDefault="00AD0E94" w:rsidP="00F00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B01" w:rsidRDefault="00F00B01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B01" w:rsidRDefault="00F00B01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B01" w:rsidRDefault="00F00B0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0E94" w:rsidRDefault="00AD0E94" w:rsidP="00F00B01">
      <w:pPr>
        <w:spacing w:after="0" w:line="240" w:lineRule="auto"/>
      </w:pPr>
      <w:r>
        <w:separator/>
      </w:r>
    </w:p>
  </w:footnote>
  <w:footnote w:type="continuationSeparator" w:id="0">
    <w:p w:rsidR="00AD0E94" w:rsidRDefault="00AD0E94" w:rsidP="00F00B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B01" w:rsidRDefault="00F00B0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0464197"/>
      <w:docPartObj>
        <w:docPartGallery w:val="Page Numbers (Top of Page)"/>
        <w:docPartUnique/>
      </w:docPartObj>
    </w:sdtPr>
    <w:sdtEndPr/>
    <w:sdtContent>
      <w:p w:rsidR="00F00B01" w:rsidRDefault="00F00B0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5074">
          <w:rPr>
            <w:noProof/>
          </w:rPr>
          <w:t>2</w:t>
        </w:r>
        <w:r>
          <w:fldChar w:fldCharType="end"/>
        </w:r>
      </w:p>
    </w:sdtContent>
  </w:sdt>
  <w:p w:rsidR="00F00B01" w:rsidRDefault="00F00B01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B01" w:rsidRPr="00F00B01" w:rsidRDefault="00F00B01" w:rsidP="00F00B0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470809"/>
    <w:multiLevelType w:val="multilevel"/>
    <w:tmpl w:val="035C50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765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125" w:hanging="765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125" w:hanging="7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3ECF4B15"/>
    <w:multiLevelType w:val="multilevel"/>
    <w:tmpl w:val="E5CA26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7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5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5" w:hanging="7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49E92C56"/>
    <w:multiLevelType w:val="multilevel"/>
    <w:tmpl w:val="7DFC9F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3">
    <w:nsid w:val="63A15929"/>
    <w:multiLevelType w:val="hybridMultilevel"/>
    <w:tmpl w:val="FB7C63B4"/>
    <w:lvl w:ilvl="0" w:tplc="60144DF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874"/>
    <w:rsid w:val="000677AE"/>
    <w:rsid w:val="0009459C"/>
    <w:rsid w:val="000F2C80"/>
    <w:rsid w:val="00170929"/>
    <w:rsid w:val="00195074"/>
    <w:rsid w:val="001E327A"/>
    <w:rsid w:val="002224E2"/>
    <w:rsid w:val="002352A1"/>
    <w:rsid w:val="003369C3"/>
    <w:rsid w:val="003402ED"/>
    <w:rsid w:val="0036524A"/>
    <w:rsid w:val="00383D3C"/>
    <w:rsid w:val="003859A1"/>
    <w:rsid w:val="004016D0"/>
    <w:rsid w:val="00431782"/>
    <w:rsid w:val="00474BC6"/>
    <w:rsid w:val="0049590B"/>
    <w:rsid w:val="004A7EEC"/>
    <w:rsid w:val="004C7444"/>
    <w:rsid w:val="0058053B"/>
    <w:rsid w:val="005A7E7C"/>
    <w:rsid w:val="00672B8F"/>
    <w:rsid w:val="00741E61"/>
    <w:rsid w:val="007E6E52"/>
    <w:rsid w:val="007F6DC2"/>
    <w:rsid w:val="00856460"/>
    <w:rsid w:val="00915E3B"/>
    <w:rsid w:val="00943AAE"/>
    <w:rsid w:val="009443D4"/>
    <w:rsid w:val="009C7CF4"/>
    <w:rsid w:val="009D4FC2"/>
    <w:rsid w:val="009F2594"/>
    <w:rsid w:val="00A61213"/>
    <w:rsid w:val="00AA7E12"/>
    <w:rsid w:val="00AD0E94"/>
    <w:rsid w:val="00AF4C91"/>
    <w:rsid w:val="00B41A46"/>
    <w:rsid w:val="00B46EA8"/>
    <w:rsid w:val="00B60A4B"/>
    <w:rsid w:val="00C56EDF"/>
    <w:rsid w:val="00D026A8"/>
    <w:rsid w:val="00D52874"/>
    <w:rsid w:val="00D8212A"/>
    <w:rsid w:val="00DA7DC4"/>
    <w:rsid w:val="00DF2CD7"/>
    <w:rsid w:val="00E128BC"/>
    <w:rsid w:val="00E842BE"/>
    <w:rsid w:val="00EB42E3"/>
    <w:rsid w:val="00EC6220"/>
    <w:rsid w:val="00F00B01"/>
    <w:rsid w:val="00F34CA1"/>
    <w:rsid w:val="00F572AD"/>
    <w:rsid w:val="00F72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910C42-E4A7-411E-AADE-EBB3A9CAB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1E61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F2C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2C8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00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00B01"/>
  </w:style>
  <w:style w:type="paragraph" w:styleId="a8">
    <w:name w:val="footer"/>
    <w:basedOn w:val="a"/>
    <w:link w:val="a9"/>
    <w:uiPriority w:val="99"/>
    <w:unhideWhenUsed/>
    <w:rsid w:val="00F00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00B01"/>
  </w:style>
  <w:style w:type="paragraph" w:styleId="aa">
    <w:name w:val="List Paragraph"/>
    <w:basedOn w:val="a"/>
    <w:uiPriority w:val="34"/>
    <w:qFormat/>
    <w:rsid w:val="000677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dn@gov86.or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Чернышова</dc:creator>
  <cp:keywords/>
  <dc:description/>
  <cp:lastModifiedBy>Светлана Чернышова</cp:lastModifiedBy>
  <cp:revision>2</cp:revision>
  <cp:lastPrinted>2019-07-08T09:25:00Z</cp:lastPrinted>
  <dcterms:created xsi:type="dcterms:W3CDTF">2019-07-11T12:56:00Z</dcterms:created>
  <dcterms:modified xsi:type="dcterms:W3CDTF">2019-07-11T12:56:00Z</dcterms:modified>
</cp:coreProperties>
</file>