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83" w:rsidRDefault="0032598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25983" w:rsidRDefault="00325983">
      <w:pPr>
        <w:pStyle w:val="ConsPlusNormal"/>
        <w:jc w:val="both"/>
        <w:outlineLvl w:val="0"/>
      </w:pPr>
    </w:p>
    <w:p w:rsidR="00325983" w:rsidRDefault="00325983">
      <w:pPr>
        <w:pStyle w:val="ConsPlusTitle"/>
        <w:jc w:val="center"/>
        <w:outlineLvl w:val="0"/>
      </w:pPr>
      <w:r>
        <w:t>АДМИНИСТРАЦИЯ ГОРОДА ПЫТЬ-ЯХА</w:t>
      </w:r>
    </w:p>
    <w:p w:rsidR="00325983" w:rsidRDefault="00325983">
      <w:pPr>
        <w:pStyle w:val="ConsPlusTitle"/>
        <w:jc w:val="center"/>
      </w:pPr>
    </w:p>
    <w:p w:rsidR="00325983" w:rsidRDefault="00325983">
      <w:pPr>
        <w:pStyle w:val="ConsPlusTitle"/>
        <w:jc w:val="center"/>
      </w:pPr>
      <w:r>
        <w:t>ПОСТАНОВЛЕНИЕ</w:t>
      </w:r>
    </w:p>
    <w:p w:rsidR="00325983" w:rsidRDefault="00325983">
      <w:pPr>
        <w:pStyle w:val="ConsPlusTitle"/>
        <w:jc w:val="center"/>
      </w:pPr>
      <w:r>
        <w:t>от 14 июля 2021 г. N 331-па</w:t>
      </w:r>
    </w:p>
    <w:p w:rsidR="00325983" w:rsidRDefault="00325983">
      <w:pPr>
        <w:pStyle w:val="ConsPlusTitle"/>
        <w:jc w:val="center"/>
      </w:pPr>
    </w:p>
    <w:p w:rsidR="00325983" w:rsidRDefault="0032598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25983" w:rsidRDefault="00325983">
      <w:pPr>
        <w:pStyle w:val="ConsPlusTitle"/>
        <w:jc w:val="center"/>
      </w:pPr>
      <w:r>
        <w:t>МУНИЦИПАЛЬНОЙ УСЛУГИ "ПРЕДОСТАВЛЕНИЕ РАЗРЕШЕНИЯ</w:t>
      </w:r>
    </w:p>
    <w:p w:rsidR="00325983" w:rsidRDefault="00325983">
      <w:pPr>
        <w:pStyle w:val="ConsPlusTitle"/>
        <w:jc w:val="center"/>
      </w:pPr>
      <w:r>
        <w:t>НА ОТКЛОНЕНИЕ ОТ ПРЕДЕЛЬНЫХ ПАРАМЕТРОВ РАЗРЕШЕННОГО</w:t>
      </w:r>
    </w:p>
    <w:p w:rsidR="00325983" w:rsidRDefault="00325983">
      <w:pPr>
        <w:pStyle w:val="ConsPlusTitle"/>
        <w:jc w:val="center"/>
      </w:pPr>
      <w:r>
        <w:t>СТРОИТЕЛЬСТВА, РЕКОНСТРУКЦИИ ОБЪЕКТОВ КАПИТАЛЬНОГО</w:t>
      </w:r>
    </w:p>
    <w:p w:rsidR="00325983" w:rsidRDefault="00325983">
      <w:pPr>
        <w:pStyle w:val="ConsPlusTitle"/>
        <w:jc w:val="center"/>
      </w:pPr>
      <w:r>
        <w:t>СТРОИТЕЛЬСТВА"</w:t>
      </w:r>
    </w:p>
    <w:p w:rsidR="00325983" w:rsidRDefault="003259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59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28.06.2022 </w:t>
            </w:r>
            <w:hyperlink r:id="rId5">
              <w:r>
                <w:rPr>
                  <w:color w:val="0000FF"/>
                </w:rPr>
                <w:t>N 265-па</w:t>
              </w:r>
            </w:hyperlink>
            <w:r>
              <w:rPr>
                <w:color w:val="392C69"/>
              </w:rPr>
              <w:t>,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31.07.2023 </w:t>
            </w:r>
            <w:hyperlink r:id="rId6">
              <w:r>
                <w:rPr>
                  <w:color w:val="0000FF"/>
                </w:rPr>
                <w:t>N 220-па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</w:tr>
    </w:tbl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9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постановлениями администрации города от 11.09.2012 </w:t>
      </w:r>
      <w:hyperlink r:id="rId10">
        <w:r>
          <w:rPr>
            <w:color w:val="0000FF"/>
          </w:rPr>
          <w:t>N 212-па</w:t>
        </w:r>
      </w:hyperlink>
      <w:r>
        <w:t xml:space="preserve"> "Об утверждении порядка разработки и утверждения административных регламентов предоставления муниципальных услуг", от 27.12.2018 </w:t>
      </w:r>
      <w:hyperlink r:id="rId11">
        <w:r>
          <w:rPr>
            <w:color w:val="0000FF"/>
          </w:rPr>
          <w:t>N 482-па</w:t>
        </w:r>
      </w:hyperlink>
      <w:r>
        <w:t xml:space="preserve"> "Об утверждении порядка формирования и ведения реестра муниципальных услуг города Пыть-Яха":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"Официальный вестник".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первого заместителя главы города.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right"/>
      </w:pPr>
      <w:r>
        <w:t>И.о. главы города Пыть-Яха</w:t>
      </w:r>
    </w:p>
    <w:p w:rsidR="00325983" w:rsidRDefault="00325983">
      <w:pPr>
        <w:pStyle w:val="ConsPlusNormal"/>
        <w:jc w:val="right"/>
      </w:pPr>
      <w:r>
        <w:t>А.Ф.ЗОЛОТУХИН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right"/>
        <w:outlineLvl w:val="0"/>
      </w:pPr>
      <w:r>
        <w:t>Приложение</w:t>
      </w:r>
    </w:p>
    <w:p w:rsidR="00325983" w:rsidRDefault="00325983">
      <w:pPr>
        <w:pStyle w:val="ConsPlusNormal"/>
        <w:jc w:val="right"/>
      </w:pPr>
      <w:r>
        <w:t>к постановлению администрации</w:t>
      </w:r>
    </w:p>
    <w:p w:rsidR="00325983" w:rsidRDefault="00325983">
      <w:pPr>
        <w:pStyle w:val="ConsPlusNormal"/>
        <w:jc w:val="right"/>
      </w:pPr>
      <w:r>
        <w:t>города Пыть-Яха</w:t>
      </w:r>
    </w:p>
    <w:p w:rsidR="00325983" w:rsidRDefault="00325983">
      <w:pPr>
        <w:pStyle w:val="ConsPlusNormal"/>
        <w:jc w:val="right"/>
      </w:pPr>
      <w:r>
        <w:t>от 14.07.2021 N 331-па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</w:pPr>
      <w:bookmarkStart w:id="1" w:name="P35"/>
      <w:bookmarkEnd w:id="1"/>
      <w:r>
        <w:lastRenderedPageBreak/>
        <w:t>АДМИНИСТРАТИВНЫЙ РЕГЛАМЕНТ</w:t>
      </w:r>
    </w:p>
    <w:p w:rsidR="00325983" w:rsidRDefault="0032598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25983" w:rsidRDefault="00325983">
      <w:pPr>
        <w:pStyle w:val="ConsPlusTitle"/>
        <w:jc w:val="center"/>
      </w:pPr>
      <w:r>
        <w:t>РАЗРЕШЕНИЯ НА ОТКЛОНЕНИЕ ОТ ПРЕДЕЛЬНЫХ ПАРАМЕТРОВ</w:t>
      </w:r>
    </w:p>
    <w:p w:rsidR="00325983" w:rsidRDefault="00325983">
      <w:pPr>
        <w:pStyle w:val="ConsPlusTitle"/>
        <w:jc w:val="center"/>
      </w:pPr>
      <w:r>
        <w:t>РАЗРЕШЕННОГО СТРОИТЕЛЬСТВА, РЕКОНСТРУКЦИИ ОБЪЕКТОВ</w:t>
      </w:r>
    </w:p>
    <w:p w:rsidR="00325983" w:rsidRDefault="00325983">
      <w:pPr>
        <w:pStyle w:val="ConsPlusTitle"/>
        <w:jc w:val="center"/>
      </w:pPr>
      <w:r>
        <w:t>КАПИТАЛЬНОГО СТРОИТЕЛЬСТВА"</w:t>
      </w:r>
    </w:p>
    <w:p w:rsidR="00325983" w:rsidRDefault="003259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59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28.06.2022 </w:t>
            </w:r>
            <w:hyperlink r:id="rId13">
              <w:r>
                <w:rPr>
                  <w:color w:val="0000FF"/>
                </w:rPr>
                <w:t>N 265-па</w:t>
              </w:r>
            </w:hyperlink>
            <w:r>
              <w:rPr>
                <w:color w:val="392C69"/>
              </w:rPr>
              <w:t>,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31.07.2023 </w:t>
            </w:r>
            <w:hyperlink r:id="rId14">
              <w:r>
                <w:rPr>
                  <w:color w:val="0000FF"/>
                </w:rPr>
                <w:t>N 220-па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</w:tr>
    </w:tbl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1"/>
      </w:pPr>
      <w:r>
        <w:t>1. Общие положения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частью 2 статьи 40</w:t>
        </w:r>
      </w:hyperlink>
      <w:r>
        <w:t xml:space="preserve"> Градостроительного кодекса Российской Федерации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Круг заявителей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2. Заявителями на получение муниципальной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От имени заявителя могут выступать законные представители или лица, уполномоченные на представление интересов заявителя соответствующей доверенностью (далее также именуемые - заявитель).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325983" w:rsidRDefault="00325983">
      <w:pPr>
        <w:pStyle w:val="ConsPlusTitle"/>
        <w:jc w:val="center"/>
      </w:pPr>
      <w:r>
        <w:t>о правилах предоставления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bookmarkStart w:id="2" w:name="P62"/>
      <w:bookmarkEnd w:id="2"/>
      <w:r>
        <w:t>3. Информация о месте нахождения, справочных телефонах, графике работы, адресах электронной почты уполномоченного органа, его структурного(ых) подразделения(ий), участвующего(их)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на официальном сайте администрации города Пыть-Ях http://www.adm.gov86.org/ (далее - официальный сайт);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(www.86.gosuslugi.ru) (далее - региональный портал).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устной (при личном обращении заявителя или по телефону);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письменной (при письменном обращении заявителя лично, по почте, электронной почте, факсу);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посредством публикации в средствах массовой информации;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посредством издания информационных материалов (брошюр, памяток, буклетов);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5. В случае устного обращения (лично или по телефону) заявителя (его представителя) специалист структурного подразделения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В случае, если для подготовки ответа требуется продолжительное время, специалист структурного подразделения,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lastRenderedPageBreak/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"Интернет", указанные в </w:t>
      </w:r>
      <w:hyperlink w:anchor="P62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6.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7. Информацию о местах нахождения и графиках работы МФЦ,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на официальном сайте Управления Федеральной службы государственной регистрации, кадастра и картографии по Ханты-Мансийскому автономному округу - Югре (далее - Росреестр). Адрес официального сайта: http://rosreestr.gov.ru;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на портале многофункциональных центров Ханты-Мансийского автономного округа - Югры (http://mfc.admhmao.ru/);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на официальном сайте администрации города Пыть-Яха. Адрес официального сайта: http://www.adm.gov86.org;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на официальном сайте Управления Федеральной налоговой службы по Ханты-Мансийскому автономному округу - Югре. Адрес официального сайта http://nalog.ru;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на официальном сайте АУ ХМАО - Югры "Многофункциональный центр предоставления государственных и муниципальных услуг - Югры" в городе Пыть-Яхе (далее - МФЦ). Адрес официального сайта http://mfc.admhmao.ru;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8. На информационных стендах в местах предоставления муниципальной услуги, в сети Интернет (на официальном сайте уполномоченного органа, Едином и региональном порталах) размещается следующая информация: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8.1.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8.2. Круг заявителей.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lastRenderedPageBreak/>
        <w:t>8.3. Срок предоставления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8.4. Результаты предоставления услуги, порядок представления документа, являющегося результатом предоставления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8.5. Исчерпывающий перечень оснований для приостановления или отказа в предоставлении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8.6. О праве заявителя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8.7. Формы заявлений (уведомлений, сообщений), используемые при предоставлении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9. В случае внесения изменений в порядок, процедуру предоставления муниципальной услуги специалист отдела территориального развития управления архитектуры и градостроительства,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Наименование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10.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11. Предоставление муниципальной услуги осуществляет администрация города Пыть-Яха (далее - уполномоченный орган).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и обеспечение деятельности комиссии по землепользованию и застройке администрации города Пыть-Яха (далее - комиссия) осуществляет отдел территориального развития управления архитектуры и градостроительства Администрации города (далее - ОТР УАиГ).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ОТР УАиГ осуществляет межведомственное информационное взаимодействие с Управлением Федеральной службы государственной регистрации, кадастра и картографии по Ханты-Мансийскому автономному округу - Югре, Управлением Федеральной налоговой службы по Ханты-Мансийскому автономному округу - Югре.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18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Пыть-Яха от 20.12.2011 N 108.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lastRenderedPageBreak/>
        <w:t>12. Результатом предоставления муниципальной услуги является: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12.1. Предоставление разрешения на отклонение от предельных параметров разрешенного строительства, реконструкции объектов капитального строительства (по форме, согласно </w:t>
      </w:r>
      <w:hyperlink w:anchor="P510">
        <w:r>
          <w:rPr>
            <w:color w:val="0000FF"/>
          </w:rPr>
          <w:t>приложению N 2</w:t>
        </w:r>
      </w:hyperlink>
      <w:r>
        <w:t xml:space="preserve"> к Административному регламенту).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12.2. Выдача заявителю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(по форме, согласно </w:t>
      </w:r>
      <w:hyperlink w:anchor="P56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регламенту).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28.06.2022 N 265-па.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13. Муниципальная услуга предоставление разрешения на отклонение от предельных параметров разрешенного строительства, реконструкции объектов капитального строительства предоставляется в срок не более 92 рабочих дней со дня поступления заявления о предоставлении муниципальной услуги.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проведение общественных обсуждений или публичных слушаний, срок выдачи (направления) документов, являющихся результатом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документов, являющихся результатом предоставления муниципальной услуги.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"Интернет" (http://www.adm.gov86.org/) и на Едином портале государственных и муниципальных услуг (функций).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25983" w:rsidRDefault="00325983">
      <w:pPr>
        <w:pStyle w:val="ConsPlusTitle"/>
        <w:jc w:val="center"/>
      </w:pPr>
      <w:r>
        <w:t>для предоставления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bookmarkStart w:id="3" w:name="P136"/>
      <w:bookmarkEnd w:id="3"/>
      <w:r>
        <w:t>15. Исчерпывающий перечень документов, необходимых для предоставления муниципальной услуги: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15.1.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- заявление, запрос).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lastRenderedPageBreak/>
        <w:t>15.2. Документ, удостоверяющий личность заявителя (в случае если заявителем является физическое лицо).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15.3. 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15.4. Правоустанавливающие документы на земельный участок, права на который не зарегистрированы в Едином государственном реестре недвижимости.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15.5. Эскизный проект строительства, реконструкции объекта капитального строительства, отражающий планируемые намерения (при наличии).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15.6. Письменное обоснование соблюдения условий в соответствии с </w:t>
      </w:r>
      <w:hyperlink r:id="rId25">
        <w:r>
          <w:rPr>
            <w:color w:val="0000FF"/>
          </w:rPr>
          <w:t>частями 1</w:t>
        </w:r>
      </w:hyperlink>
      <w:r>
        <w:t xml:space="preserve">, </w:t>
      </w:r>
      <w:hyperlink r:id="rId26">
        <w:r>
          <w:rPr>
            <w:color w:val="0000FF"/>
          </w:rPr>
          <w:t>2 статьи 40</w:t>
        </w:r>
      </w:hyperlink>
      <w:r>
        <w:t xml:space="preserve"> Градостроительного кодекса РФ.</w:t>
      </w:r>
    </w:p>
    <w:p w:rsidR="00325983" w:rsidRDefault="00325983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16. Исчерпывающий перечень документов, запрашиваемых уполномоченным органом и получаемых в порядке межведомственного информационного взаимодействия:</w:t>
      </w:r>
    </w:p>
    <w:p w:rsidR="00325983" w:rsidRDefault="00325983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16.1. Выписка из Единого государственного реестра юридических лиц (в случае если заявителем является юридическое лицо).</w:t>
      </w:r>
    </w:p>
    <w:p w:rsidR="00325983" w:rsidRDefault="00325983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16.2. Правоустанавливающие документы на земельный участок, права на который зарегистрированы в Едином государственном реестре недвижимости.</w:t>
      </w:r>
    </w:p>
    <w:p w:rsidR="00325983" w:rsidRDefault="00325983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16.3. Кадастровая выписка о земельном участке либо кадастровый паспорт земельного участка, либо кадастровый план земельного участка.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заявителем по собственной инициативе.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17. Документ, указанный в </w:t>
      </w:r>
      <w:hyperlink w:anchor="P145">
        <w:r>
          <w:rPr>
            <w:color w:val="0000FF"/>
          </w:rPr>
          <w:t>подпункте 16.1 пункта 16</w:t>
        </w:r>
      </w:hyperlink>
      <w:r>
        <w:t xml:space="preserve"> настоящего Административного регламента заявитель может получить, обратившись в Управление Федеральной налоговой службы по Ханты-Мансийскому автономному округу - Югре.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6">
        <w:r>
          <w:rPr>
            <w:color w:val="0000FF"/>
          </w:rPr>
          <w:t>подпункте 16.2</w:t>
        </w:r>
      </w:hyperlink>
      <w:r>
        <w:t xml:space="preserve">, </w:t>
      </w:r>
      <w:hyperlink w:anchor="P147">
        <w:r>
          <w:rPr>
            <w:color w:val="0000FF"/>
          </w:rPr>
          <w:t>16.3 пункта 16</w:t>
        </w:r>
      </w:hyperlink>
      <w:r>
        <w:t xml:space="preserve"> настоящего Административного регламента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- Югре.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18. Заявление подается заявителем по </w:t>
      </w:r>
      <w:hyperlink w:anchor="P457">
        <w:r>
          <w:rPr>
            <w:color w:val="0000FF"/>
          </w:rPr>
          <w:t>форме</w:t>
        </w:r>
      </w:hyperlink>
      <w:r>
        <w:t>, приведенной в приложении 1 к Административному регламенту.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Форму заявления заявитель может получить: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18.1. На информационном стенде в месте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18.2. У специалиста ОТР УАиГ.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18.3. У работника МФЦ.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18.4. Посредством сети Интернет на официальном сайте уполномоченного органа, Едином и региональном порталах.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lastRenderedPageBreak/>
        <w:t>Способы подачи документов заявителем: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18.5. При личном обращении в уполномоченный орган.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18.6. Посредством почтового отправления.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18.7. Посредством обращения в МФЦ.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18.8. В электронной форме посредством Единого и регионального порталов.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325983" w:rsidRDefault="00325983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19. В соответствии с </w:t>
      </w:r>
      <w:hyperlink r:id="rId30">
        <w:r>
          <w:rPr>
            <w:color w:val="0000FF"/>
          </w:rPr>
          <w:t>частью 1 статьи 7</w:t>
        </w:r>
      </w:hyperlink>
      <w:r>
        <w:t xml:space="preserve"> Федерального закона N 210-ФЗ запрещается требовать от заявителя: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19.2.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2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19.3.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3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325983" w:rsidRDefault="00325983">
      <w:pPr>
        <w:pStyle w:val="ConsPlusNormal"/>
        <w:jc w:val="both"/>
      </w:pPr>
      <w:r>
        <w:t xml:space="preserve">(пп. 19.3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31.07.2023 N 220-па)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19.4.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5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25983" w:rsidRDefault="00325983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25983" w:rsidRDefault="00325983">
      <w:pPr>
        <w:pStyle w:val="ConsPlusTitle"/>
        <w:jc w:val="center"/>
      </w:pPr>
      <w:r>
        <w:t>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25983" w:rsidRDefault="00325983">
      <w:pPr>
        <w:pStyle w:val="ConsPlusTitle"/>
        <w:jc w:val="center"/>
      </w:pPr>
      <w:r>
        <w:t>и (или) отказа в предоставлении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 xml:space="preserve">21. Основания для приостановления предоставления муниципальной услуги действующим </w:t>
      </w:r>
      <w:r>
        <w:lastRenderedPageBreak/>
        <w:t>законодательством не предусмотрены.</w:t>
      </w:r>
    </w:p>
    <w:p w:rsidR="00325983" w:rsidRDefault="00325983">
      <w:pPr>
        <w:pStyle w:val="ConsPlusNormal"/>
        <w:spacing w:before="220"/>
        <w:ind w:firstLine="540"/>
        <w:jc w:val="both"/>
      </w:pPr>
      <w:bookmarkStart w:id="8" w:name="P183"/>
      <w:bookmarkEnd w:id="8"/>
      <w:r>
        <w:t>22. Основаниями для отказа в предоставлении разрешения на отклонение от предельных параметров разрешенного строительства являются: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22.1. Непредставление документов, предусмотренных </w:t>
      </w:r>
      <w:hyperlink w:anchor="P136">
        <w:r>
          <w:rPr>
            <w:color w:val="0000FF"/>
          </w:rPr>
          <w:t>пунктом 15</w:t>
        </w:r>
      </w:hyperlink>
      <w:r>
        <w:t xml:space="preserve"> Административного регламента обязанность по представлению которых возложена на заявителя.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22.2. Отсутствие у заявителя права на земельный участок или объект капитального строительства.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22.3. 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6">
        <w:r>
          <w:rPr>
            <w:color w:val="0000FF"/>
          </w:rPr>
          <w:t>части 2 статьи 55.32</w:t>
        </w:r>
      </w:hyperlink>
      <w:r>
        <w:t xml:space="preserve"> Градостроительного кодекса Российской Федерации.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22.4. Несоблюдение требований </w:t>
      </w:r>
      <w:hyperlink r:id="rId37">
        <w:r>
          <w:rPr>
            <w:color w:val="0000FF"/>
          </w:rPr>
          <w:t>пунктов 1.1</w:t>
        </w:r>
      </w:hyperlink>
      <w:r>
        <w:t xml:space="preserve"> и </w:t>
      </w:r>
      <w:hyperlink r:id="rId38">
        <w:r>
          <w:rPr>
            <w:color w:val="0000FF"/>
          </w:rPr>
          <w:t>2 статьи 40</w:t>
        </w:r>
      </w:hyperlink>
      <w:r>
        <w:t xml:space="preserve"> Градостроительного кодекса РФ.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22.5. Сведения, указанные в заявлении, не подтверждены сведениями, полученными в рамках межведомственного взаимодействия.</w:t>
      </w:r>
    </w:p>
    <w:p w:rsidR="00325983" w:rsidRDefault="00325983">
      <w:pPr>
        <w:pStyle w:val="ConsPlusNormal"/>
        <w:jc w:val="both"/>
      </w:pPr>
      <w:r>
        <w:t xml:space="preserve">(пп. 22.5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22.6.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города Пыть-Яха.</w:t>
      </w:r>
    </w:p>
    <w:p w:rsidR="00325983" w:rsidRDefault="00325983">
      <w:pPr>
        <w:pStyle w:val="ConsPlusNormal"/>
        <w:jc w:val="both"/>
      </w:pPr>
      <w:r>
        <w:t xml:space="preserve">(пп. 22.6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22.7.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325983" w:rsidRDefault="00325983">
      <w:pPr>
        <w:pStyle w:val="ConsPlusNormal"/>
        <w:jc w:val="both"/>
      </w:pPr>
      <w:r>
        <w:t xml:space="preserve">(пп. 22.7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(или) региональном портале, на официальном сайте уполномоченного органа.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325983" w:rsidRDefault="00325983">
      <w:pPr>
        <w:pStyle w:val="ConsPlusTitle"/>
        <w:jc w:val="center"/>
      </w:pPr>
      <w:r>
        <w:t>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23. Взимание платы за предоставление муниципальной услуги законодательством Российской Федерации и Ханты-Мансийского автономного округа - Югры не предусмотрено.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25983" w:rsidRDefault="00325983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325983" w:rsidRDefault="00325983">
      <w:pPr>
        <w:pStyle w:val="ConsPlusTitle"/>
        <w:jc w:val="center"/>
      </w:pPr>
      <w:r>
        <w:t>результата предоставления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 xml:space="preserve">24. Время ожидания в очереди при подаче запроса о предоставлении муниципальной услуги </w:t>
      </w:r>
      <w:r>
        <w:lastRenderedPageBreak/>
        <w:t>и при получении результата предоставления муниципальной услуги составляет не более 15 минут.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25983" w:rsidRDefault="00325983">
      <w:pPr>
        <w:pStyle w:val="ConsPlusTitle"/>
        <w:jc w:val="center"/>
      </w:pPr>
      <w:r>
        <w:t>о предоставлении муниципальной услуги, в том числе</w:t>
      </w:r>
    </w:p>
    <w:p w:rsidR="00325983" w:rsidRDefault="00325983">
      <w:pPr>
        <w:pStyle w:val="ConsPlusTitle"/>
        <w:jc w:val="center"/>
      </w:pPr>
      <w:r>
        <w:t>в электронной форме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25. Заявление о предоставлении муниципальной услуги подлежит регистрации специалистом ОТР УАиГ, ответственным за делопроизводство посредством электронного документооборота.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Заявления, поступившие в адрес уполномоченного органа посредством электронной почты, Единого и регионального порталов подлежат обязательной регистрации в течение 1 рабочего дня.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Заявление, поступившее в адрес уполномоченного органа посредством почтового отправления, через МФЦ регистрируется ОТР УАиГ в течение 1 рабочего дня с момента поступления в уполномоченный орган.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Заявление, принятое при личном обращении, подлежит регистрации в течение 15 минут.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25983" w:rsidRDefault="00325983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325983" w:rsidRDefault="00325983">
      <w:pPr>
        <w:pStyle w:val="ConsPlusTitle"/>
        <w:jc w:val="center"/>
      </w:pPr>
      <w:r>
        <w:t>запросов о предоставлении муниципальной услуги,</w:t>
      </w:r>
    </w:p>
    <w:p w:rsidR="00325983" w:rsidRDefault="00325983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325983" w:rsidRDefault="00325983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25983" w:rsidRDefault="00325983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325983" w:rsidRDefault="00325983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325983" w:rsidRDefault="00325983">
      <w:pPr>
        <w:pStyle w:val="ConsPlusTitle"/>
        <w:jc w:val="center"/>
      </w:pPr>
      <w:r>
        <w:t>Российской Федерации о социальной защите инвалидов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26.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28.06.2022 N 265-па)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lastRenderedPageBreak/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27. Показателями доступности муниципальной услуги являются: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27.1.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27.2.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27.3. Возможность направления заявителем документов в электронной форме посредством Единого и регионального порталов.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27.4 Возможность получения заявителем муниципальной услуги в МФЦ.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27.5. Бесплатность предоставления муниципальной услуги и информации о процедуре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28. Показателями качества муниципальной услуги являются: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28.1. Соблюдение специалистами уполномоченного органа, предоставляющими муниципальную услугу, сроков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28.2.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25983" w:rsidRDefault="00325983">
      <w:pPr>
        <w:pStyle w:val="ConsPlusTitle"/>
        <w:jc w:val="center"/>
      </w:pPr>
      <w:r>
        <w:t>предоставления муниципальной услуги в МФЦ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29.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МФЦ осуществляет следующие административные процедуры (действия):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выдача (направление) заявителю документа, являющегося результатом предоставления муниципальной услуги.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25983" w:rsidRDefault="00325983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lastRenderedPageBreak/>
        <w:t>30. При предоставлении муниципальной услуги в электронной форме заявителю обеспечивается: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формирование запроса о предоставлении муниципальной услуги (далее применимо к настоящему подразделу - запрос);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(бездействий) уполномоченного органа, должностного лица уполномоченного органа либо муниципального служащего, МФЦ и его работников.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Заявитель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в процессе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25983" w:rsidRDefault="0032598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31.07.2023 N 220-па)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запроса, необходимого для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</w:t>
      </w:r>
      <w:r>
        <w:lastRenderedPageBreak/>
        <w:t>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Сформированный и подписанный запрос, и иные документы, указанные в </w:t>
      </w:r>
      <w:hyperlink w:anchor="P136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муниципальной услуги на Едином портале.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25983" w:rsidRDefault="00325983">
      <w:pPr>
        <w:pStyle w:val="ConsPlusTitle"/>
        <w:jc w:val="center"/>
      </w:pPr>
      <w:r>
        <w:t>административных процедур, требования к порядку их</w:t>
      </w:r>
    </w:p>
    <w:p w:rsidR="00325983" w:rsidRDefault="00325983">
      <w:pPr>
        <w:pStyle w:val="ConsPlusTitle"/>
        <w:jc w:val="center"/>
      </w:pPr>
      <w:r>
        <w:t>выполнения, в том числе особенности выполнения</w:t>
      </w:r>
    </w:p>
    <w:p w:rsidR="00325983" w:rsidRDefault="00325983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325983" w:rsidRDefault="00325983">
      <w:pPr>
        <w:pStyle w:val="ConsPlusTitle"/>
        <w:jc w:val="center"/>
      </w:pPr>
      <w:r>
        <w:t>особенности выполнения административных процедур</w:t>
      </w:r>
    </w:p>
    <w:p w:rsidR="00325983" w:rsidRDefault="00325983">
      <w:pPr>
        <w:pStyle w:val="ConsPlusTitle"/>
        <w:jc w:val="center"/>
      </w:pPr>
      <w:r>
        <w:t>в многофункциональных центрах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32. Предоставление муниципальной услуги включает в себя следующие административные процедуры: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32.1. Прием и регистрация заявления о предоставлении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32.2. Формирование и направление межведомственных запросов в органы и организации, участвующие в предоставлении муниципальной услуги, получение на них ответов.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32.3. 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32.4.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32.5. Выдача (направление) заявителю документа, являющегося результатом предоставления </w:t>
      </w:r>
      <w:r>
        <w:lastRenderedPageBreak/>
        <w:t>муниципальной услуги.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325983" w:rsidRDefault="00325983">
      <w:pPr>
        <w:pStyle w:val="ConsPlusTitle"/>
        <w:jc w:val="center"/>
      </w:pPr>
      <w:r>
        <w:t>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33. Основанием для начала исполнения административной процедуры является поступление заявления о предоставлении муниципальной услуги (далее - заявление) в уполномоченный орган.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33.1. 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за прием и регистрацию заявления, поступившего в адрес уполномоченного органа, при личном обращении, является специалист общего отдела управления по внутренней политике администрации города, ответственный за делопроизводство;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за прием и регистрацию заявления, поступившего в электронной форме, посредством Единого и регионального порталов, почтового отправления, специалист ОТР УАиГ.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Специалист отдела, ответственный за прием заявлений, регистрирует принятое заявление посредством электронного документооборота.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является наличие заявления.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рабочий день с даты представления заявления в уполномоченный орган, в случае личного обращения заявителя с заявлением - в течение 15 минут.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Результат административной процедуры является зарегистрированное заявление.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Формирование и направление межведомственных запросов,</w:t>
      </w:r>
    </w:p>
    <w:p w:rsidR="00325983" w:rsidRDefault="00325983">
      <w:pPr>
        <w:pStyle w:val="ConsPlusTitle"/>
        <w:jc w:val="center"/>
      </w:pPr>
      <w:r>
        <w:t>получение ответов на них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зарегистрированного заявления и прилагаемых к нему документов, специалисту, ответственному за предоставлением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территориального развития управления архитектуры и градостроительства, ответственный за осуществление межведомственного информационного взаимодействия.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1) экспертиза представленных заявителем документов, на предмет наличия (отсутствия) документов, установленных </w:t>
      </w:r>
      <w:hyperlink w:anchor="P144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запросов. (Максимальный срок выполнения административного действия: в течение 1 рабочего дня с момента приема и регистрации заявления);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3) получение ответов на межведомственные запросы (максимальный срок выполнения административного действия - не более 5 рабочих дней со дня поступления межведомственного </w:t>
      </w:r>
      <w:r>
        <w:lastRenderedPageBreak/>
        <w:t>запроса в орган (организацию), предоставляющий документ и сведения).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Результат административной процедуры: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осуществляется в электронном документообороте программного продукта "Система исполнения регламентов".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календарных дней.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Подготовка проекта решения о предоставлении муниципальной</w:t>
      </w:r>
    </w:p>
    <w:p w:rsidR="00325983" w:rsidRDefault="00325983">
      <w:pPr>
        <w:pStyle w:val="ConsPlusTitle"/>
        <w:jc w:val="center"/>
      </w:pPr>
      <w:r>
        <w:t>услуги или об отказе в предоставлении муниципальной услуги,</w:t>
      </w:r>
    </w:p>
    <w:p w:rsidR="00325983" w:rsidRDefault="00325983">
      <w:pPr>
        <w:pStyle w:val="ConsPlusTitle"/>
        <w:jc w:val="center"/>
      </w:pPr>
      <w:r>
        <w:t>проведение публичных слушаний или общественных обсуждений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35. Основанием для начала административной процедуры является поступление зарегистрированного заявления и прилагаемых к нему документов, в том числе полученные в порядке межведомственного информационного взаимодействия специалисту ОТР УАиГ.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ОТР УАиГ, ответственный за предоставление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1) подготовка проекта решения: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об отказе в предоставлении разрешения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2) организация и проведение публичных слушаний или общественных обсуждений, проводимых в порядке, установленном </w:t>
      </w:r>
      <w:hyperlink r:id="rId45">
        <w:r>
          <w:rPr>
            <w:color w:val="0000FF"/>
          </w:rPr>
          <w:t>статьей 5.1</w:t>
        </w:r>
      </w:hyperlink>
      <w:r>
        <w:t xml:space="preserve"> Градостроительного кодекса Российской Федерации, с учетом положений </w:t>
      </w:r>
      <w:hyperlink r:id="rId46">
        <w:r>
          <w:rPr>
            <w:color w:val="0000FF"/>
          </w:rPr>
          <w:t>статьи 39</w:t>
        </w:r>
      </w:hyperlink>
      <w:r>
        <w:t xml:space="preserve"> Градостроительного кодекса Российской Федерации, за исключением случая, указанного в </w:t>
      </w:r>
      <w:hyperlink r:id="rId47">
        <w:r>
          <w:rPr>
            <w:color w:val="0000FF"/>
          </w:rPr>
          <w:t>части 1.1 статьи 40</w:t>
        </w:r>
      </w:hyperlink>
      <w:r>
        <w:t xml:space="preserve"> Градостроительного кодекса Российской Федерации;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3) подготовка и опубликование заключения о результатах общественных обсуждений или публичных слушаний.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Срок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общественных обсуждений или публичных слушаний до дня опубликования заключения о результатах общественных обсуждений или публичных слушаний не более одного месяца.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наличие документов, предусмотренных </w:t>
      </w:r>
      <w:hyperlink w:anchor="P136">
        <w:r>
          <w:rPr>
            <w:color w:val="0000FF"/>
          </w:rPr>
          <w:t>пунктами 15</w:t>
        </w:r>
      </w:hyperlink>
      <w:r>
        <w:t xml:space="preserve">, </w:t>
      </w:r>
      <w:hyperlink w:anchor="P144">
        <w:r>
          <w:rPr>
            <w:color w:val="0000FF"/>
          </w:rPr>
          <w:t>16</w:t>
        </w:r>
      </w:hyperlink>
      <w:r>
        <w:t xml:space="preserve"> Административного регламента </w:t>
      </w:r>
      <w:r>
        <w:lastRenderedPageBreak/>
        <w:t xml:space="preserve">и наличии (отсутствие) оснований для отказа в предоставлении муниципальной услуги, предусмотренных </w:t>
      </w:r>
      <w:hyperlink w:anchor="P183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подготовленный проект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- заключение о результатах общественных обсуждений или публичных слушаний.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заключение о результатах общественных обсуждений или публичных слушаний подлежит опубликованию и размещению на официальном сайте администрации города Пыть-Яха и в печатном средстве массовой информации "Новая Северная газета".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Проект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передается главе города Пыть-Яха для принятия решения.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Заключение о результатах общественных обсуждений или публичных слушаний передаются в Комиссию для принятия соответствующего решения.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Принятие решения о предоставлении (об отказе</w:t>
      </w:r>
    </w:p>
    <w:p w:rsidR="00325983" w:rsidRDefault="00325983">
      <w:pPr>
        <w:pStyle w:val="ConsPlusTitle"/>
        <w:jc w:val="center"/>
      </w:pPr>
      <w:r>
        <w:t>в предоставлении) разрешения на отклонение от предельных</w:t>
      </w:r>
    </w:p>
    <w:p w:rsidR="00325983" w:rsidRDefault="00325983">
      <w:pPr>
        <w:pStyle w:val="ConsPlusTitle"/>
        <w:jc w:val="center"/>
      </w:pPr>
      <w:r>
        <w:t>параметров разрешенного строительства, реконструкции</w:t>
      </w:r>
    </w:p>
    <w:p w:rsidR="00325983" w:rsidRDefault="00325983">
      <w:pPr>
        <w:pStyle w:val="ConsPlusTitle"/>
        <w:jc w:val="center"/>
      </w:pPr>
      <w:r>
        <w:t>объектов капитального строительства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36. Основанием для начала административной процедуры является заключение о результатах публичных слушаний или общественных обсуждений, опубликованное и размещенное на официальном сайте администрации города Пыть-Яха и в печатном средстве массовой информации "Новая Северная газета".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глава города Пыть-Яха (далее уполномоченное лицо).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37. Содержание административных действий, входящих в состав административной процедуры и сроки их выполнения.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Комиссия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строительства, или об отказе в предоставлении такого разрешения с указанием причин принятого решения и направляет их уполномоченному лицу (максимальный срок выполнения административного действия составляет 7 рабочих дней со дня опубликования заключения о результатах публичных слушаний или общественных обсуждений).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Уполномоченное лицо на основании рекомендаций Комиссии в течение 7 календарных дней со дня поступления таких рекомендаций принимает решение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Указанное решение размещается на официальном сайте администрации города Пыть-Яха и в </w:t>
      </w:r>
      <w:r>
        <w:lastRenderedPageBreak/>
        <w:t>печатном средстве массовой информации "Новая Северная газета".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являются рекомендации Комиссии и отсутствие оснований для отказа для отказа в предоставлении муниципальной услуги, предусмотренных </w:t>
      </w:r>
      <w:hyperlink w:anchor="P183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Уполномоченным лицом решение о предоставлении (об отказе в предоставлении) муниципальной услуги проведение публичных слушаний или общественных обсуждений;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регистрируется в общем отделе управления по внутренней политике администрации города Пыть-Яха.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Зарегистрированное решение передается специалисту, ответственному за предоставление муниципальной услуги, для выдачи (направления) заявителю документа, являющегося результатом административного действия.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325983" w:rsidRDefault="00325983">
      <w:pPr>
        <w:pStyle w:val="ConsPlusTitle"/>
        <w:jc w:val="center"/>
      </w:pPr>
      <w:r>
        <w:t>результатом предоставления муниципальной услуги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Основанием для начала административной процедуры является зарегистрированное решение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ОТР УАиГ.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выдача (направление) заявителю решения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Информирование заявителя о дате получения документа, являющегося результатом муниципальной услуги, осуществляется по телефону или посредством отправления электронного сообщения на указанный заявителем адрес электронной почты.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Если Заявитель обратился за предоставлением услуги через Единый и (или) Региональный портал, то информирование осуществляется, посредством портала.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услуги, в уполномоченном органе, МФЦ или в электронной форме посредством Единого и (или) Регионального порталов.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в случае выдачи документа, являющегося результатом предоставления муниципальной </w:t>
      </w:r>
      <w:r>
        <w:lastRenderedPageBreak/>
        <w:t>услуги, лично заявителю, подписью заявителя о получении документов;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запись о выдаче документов заявителю отображается на соответствующем портале;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процедуры: в течение 1 рабочего дня со дня подписания документа, являющегося результатом предоставления муниципальной услуги.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25983" w:rsidRDefault="00325983">
      <w:pPr>
        <w:pStyle w:val="ConsPlusTitle"/>
        <w:jc w:val="center"/>
      </w:pPr>
      <w:r>
        <w:t>регламента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25983" w:rsidRDefault="0032598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25983" w:rsidRDefault="00325983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325983" w:rsidRDefault="00325983">
      <w:pPr>
        <w:pStyle w:val="ConsPlusTitle"/>
        <w:jc w:val="center"/>
      </w:pPr>
      <w:r>
        <w:t>актов, устанавливающих требования к предоставлению</w:t>
      </w:r>
    </w:p>
    <w:p w:rsidR="00325983" w:rsidRDefault="00325983">
      <w:pPr>
        <w:pStyle w:val="ConsPlusTitle"/>
        <w:jc w:val="center"/>
      </w:pPr>
      <w:r>
        <w:t>муниципальной услуги, а также принятием ими решений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38.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(УАиГ), либо лицом, его замещающим.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25983" w:rsidRDefault="00325983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325983" w:rsidRDefault="00325983">
      <w:pPr>
        <w:pStyle w:val="ConsPlusTitle"/>
        <w:jc w:val="center"/>
      </w:pPr>
      <w:r>
        <w:t>услуги, порядок и формы контроля полноты и качества</w:t>
      </w:r>
    </w:p>
    <w:p w:rsidR="00325983" w:rsidRDefault="00325983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325983" w:rsidRDefault="00325983">
      <w:pPr>
        <w:pStyle w:val="ConsPlusTitle"/>
        <w:jc w:val="center"/>
      </w:pPr>
      <w:r>
        <w:t>граждан, их объединений и организаций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39.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40.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УАиГ, либо лицом, его замещающим.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41. Внеплановые проверки полноты и качества предоставления муниципальной услуги проводятся начальником УАиГ, либо уполномоченным им лицом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Рассмотрение жалобы заявителя осуществляется в порядке, предусмотренном </w:t>
      </w:r>
      <w:hyperlink w:anchor="P413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42.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lastRenderedPageBreak/>
        <w:t>43.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2"/>
      </w:pPr>
      <w:r>
        <w:t>Ответственность муниципальных служащих органа,</w:t>
      </w:r>
    </w:p>
    <w:p w:rsidR="00325983" w:rsidRDefault="00325983">
      <w:pPr>
        <w:pStyle w:val="ConsPlusTitle"/>
        <w:jc w:val="center"/>
      </w:pPr>
      <w:r>
        <w:t>предоставляющего муниципальную услугу, за решения и действия</w:t>
      </w:r>
    </w:p>
    <w:p w:rsidR="00325983" w:rsidRDefault="00325983">
      <w:pPr>
        <w:pStyle w:val="ConsPlusTitle"/>
        <w:jc w:val="center"/>
      </w:pPr>
      <w:r>
        <w:t>(бездействие), принимаемые (осуществляемые) ими в ходе</w:t>
      </w:r>
    </w:p>
    <w:p w:rsidR="00325983" w:rsidRDefault="00325983">
      <w:pPr>
        <w:pStyle w:val="ConsPlusTitle"/>
        <w:jc w:val="center"/>
      </w:pPr>
      <w:r>
        <w:t>предоставления муниципальной услуги, в том числе</w:t>
      </w:r>
    </w:p>
    <w:p w:rsidR="00325983" w:rsidRDefault="00325983">
      <w:pPr>
        <w:pStyle w:val="ConsPlusTitle"/>
        <w:jc w:val="center"/>
      </w:pPr>
      <w:r>
        <w:t>за необоснованные межведомственные запросы, а также</w:t>
      </w:r>
    </w:p>
    <w:p w:rsidR="00325983" w:rsidRDefault="00325983">
      <w:pPr>
        <w:pStyle w:val="ConsPlusTitle"/>
        <w:jc w:val="center"/>
      </w:pPr>
      <w:r>
        <w:t>за неисполнение и (или) ненадлежащее исполнение</w:t>
      </w:r>
    </w:p>
    <w:p w:rsidR="00325983" w:rsidRDefault="00325983">
      <w:pPr>
        <w:pStyle w:val="ConsPlusTitle"/>
        <w:jc w:val="center"/>
      </w:pPr>
      <w:r>
        <w:t>административного регламента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44.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8">
        <w:r>
          <w:rPr>
            <w:color w:val="0000FF"/>
          </w:rPr>
          <w:t>статьей 9.6</w:t>
        </w:r>
      </w:hyperlink>
      <w:r>
        <w:t xml:space="preserve"> Закона от 11.06.2010 N 102-оз "Об административных правонарушениях"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Title"/>
        <w:jc w:val="center"/>
        <w:outlineLvl w:val="1"/>
      </w:pPr>
      <w:bookmarkStart w:id="9" w:name="P413"/>
      <w:bookmarkEnd w:id="9"/>
      <w:r>
        <w:t>V. Досудебный (внесудебный) порядок обжалования решений</w:t>
      </w:r>
    </w:p>
    <w:p w:rsidR="00325983" w:rsidRDefault="00325983">
      <w:pPr>
        <w:pStyle w:val="ConsPlusTitle"/>
        <w:jc w:val="center"/>
      </w:pPr>
      <w:r>
        <w:t>и действий (бездействия) органа, предоставляющего</w:t>
      </w:r>
    </w:p>
    <w:p w:rsidR="00325983" w:rsidRDefault="00325983">
      <w:pPr>
        <w:pStyle w:val="ConsPlusTitle"/>
        <w:jc w:val="center"/>
      </w:pPr>
      <w:r>
        <w:t>муниципальную услугу, многофункционального центра</w:t>
      </w:r>
    </w:p>
    <w:p w:rsidR="00325983" w:rsidRDefault="00325983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325983" w:rsidRDefault="00325983">
      <w:pPr>
        <w:pStyle w:val="ConsPlusTitle"/>
        <w:jc w:val="center"/>
      </w:pPr>
      <w:r>
        <w:t>а также должностных лиц, муниципальных служащих, работников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ind w:firstLine="540"/>
        <w:jc w:val="both"/>
      </w:pPr>
      <w:r>
        <w:t>45.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46.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МФЦ и его работников, подается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(https://do.gosuslugi.ru/).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47. 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</w:t>
      </w:r>
      <w:r>
        <w:lastRenderedPageBreak/>
        <w:t>либо главе муниципального образования.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Жалоба на решения, действия (бездействие) автономного учреждения автономного округа "Многофункциональный центр предоставления государственных и муниципальных услуг Югры" (далее -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48.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>49.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9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ХМАО - Югры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работников";</w:t>
      </w:r>
    </w:p>
    <w:p w:rsidR="00325983" w:rsidRDefault="00325983">
      <w:pPr>
        <w:pStyle w:val="ConsPlusNormal"/>
        <w:spacing w:before="220"/>
        <w:ind w:firstLine="540"/>
        <w:jc w:val="both"/>
      </w:pPr>
      <w:r>
        <w:t xml:space="preserve">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09.04.2018 N 55-па "Об утверждении порядка подачи и рассмотрения жалоб при предоставлении муниципальных услуг".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right"/>
        <w:outlineLvl w:val="1"/>
      </w:pPr>
      <w:r>
        <w:t>Приложение</w:t>
      </w:r>
    </w:p>
    <w:p w:rsidR="00325983" w:rsidRDefault="00325983">
      <w:pPr>
        <w:pStyle w:val="ConsPlusNormal"/>
        <w:jc w:val="right"/>
      </w:pPr>
      <w:r>
        <w:t>к административному регламенту</w:t>
      </w:r>
    </w:p>
    <w:p w:rsidR="00325983" w:rsidRDefault="00325983">
      <w:pPr>
        <w:pStyle w:val="ConsPlusNormal"/>
        <w:jc w:val="right"/>
      </w:pPr>
      <w:r>
        <w:t>предоставления муниципальной услуги</w:t>
      </w:r>
    </w:p>
    <w:p w:rsidR="00325983" w:rsidRDefault="00325983">
      <w:pPr>
        <w:pStyle w:val="ConsPlusNormal"/>
        <w:jc w:val="right"/>
      </w:pPr>
      <w:r>
        <w:t>по предоставлению разрешения на отклонение</w:t>
      </w:r>
    </w:p>
    <w:p w:rsidR="00325983" w:rsidRDefault="00325983">
      <w:pPr>
        <w:pStyle w:val="ConsPlusNormal"/>
        <w:jc w:val="right"/>
      </w:pPr>
      <w:r>
        <w:t>от предельных параметров разрешенного</w:t>
      </w:r>
    </w:p>
    <w:p w:rsidR="00325983" w:rsidRDefault="00325983">
      <w:pPr>
        <w:pStyle w:val="ConsPlusNormal"/>
        <w:jc w:val="right"/>
      </w:pPr>
      <w:r>
        <w:t>строительства, реконструкции объектов</w:t>
      </w:r>
    </w:p>
    <w:p w:rsidR="00325983" w:rsidRDefault="00325983">
      <w:pPr>
        <w:pStyle w:val="ConsPlusNormal"/>
        <w:jc w:val="right"/>
      </w:pPr>
      <w:r>
        <w:t>капитального строительства"</w:t>
      </w:r>
    </w:p>
    <w:p w:rsidR="00325983" w:rsidRDefault="003259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59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28.06.2022 N 265-па)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</w:tr>
    </w:tbl>
    <w:p w:rsidR="00325983" w:rsidRDefault="00325983">
      <w:pPr>
        <w:pStyle w:val="ConsPlusNormal"/>
        <w:jc w:val="both"/>
      </w:pPr>
    </w:p>
    <w:p w:rsidR="00325983" w:rsidRDefault="00325983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25983" w:rsidRDefault="0032598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                          (для заявителя юридического лица - полное</w:t>
      </w:r>
    </w:p>
    <w:p w:rsidR="00325983" w:rsidRDefault="00325983">
      <w:pPr>
        <w:pStyle w:val="ConsPlusNonformat"/>
        <w:jc w:val="both"/>
      </w:pPr>
      <w:r>
        <w:t xml:space="preserve">                                  наименование, организационно-правовая</w:t>
      </w:r>
    </w:p>
    <w:p w:rsidR="00325983" w:rsidRDefault="00325983">
      <w:pPr>
        <w:pStyle w:val="ConsPlusNonformat"/>
        <w:jc w:val="both"/>
      </w:pPr>
      <w:r>
        <w:t xml:space="preserve">                                  форма, сведения о государственной</w:t>
      </w:r>
    </w:p>
    <w:p w:rsidR="00325983" w:rsidRDefault="00325983">
      <w:pPr>
        <w:pStyle w:val="ConsPlusNonformat"/>
        <w:jc w:val="both"/>
      </w:pPr>
      <w:r>
        <w:t xml:space="preserve">                                  регистрации, место нахождения, контактная</w:t>
      </w:r>
    </w:p>
    <w:p w:rsidR="00325983" w:rsidRDefault="00325983">
      <w:pPr>
        <w:pStyle w:val="ConsPlusNonformat"/>
        <w:jc w:val="both"/>
      </w:pPr>
      <w:r>
        <w:t xml:space="preserve">                                  информация: телефон, эл. почта;</w:t>
      </w:r>
    </w:p>
    <w:p w:rsidR="00325983" w:rsidRDefault="00325983">
      <w:pPr>
        <w:pStyle w:val="ConsPlusNonformat"/>
        <w:jc w:val="both"/>
      </w:pPr>
      <w:r>
        <w:t xml:space="preserve">                                  для заявителя физического лица - фамилия,</w:t>
      </w:r>
    </w:p>
    <w:p w:rsidR="00325983" w:rsidRDefault="00325983">
      <w:pPr>
        <w:pStyle w:val="ConsPlusNonformat"/>
        <w:jc w:val="both"/>
      </w:pPr>
      <w:r>
        <w:t xml:space="preserve">                                  имя, отчество, паспортные данные,</w:t>
      </w:r>
    </w:p>
    <w:p w:rsidR="00325983" w:rsidRDefault="00325983">
      <w:pPr>
        <w:pStyle w:val="ConsPlusNonformat"/>
        <w:jc w:val="both"/>
      </w:pPr>
      <w:r>
        <w:lastRenderedPageBreak/>
        <w:t xml:space="preserve">                                  регистрация по месту жительства, адрес</w:t>
      </w:r>
    </w:p>
    <w:p w:rsidR="00325983" w:rsidRDefault="00325983">
      <w:pPr>
        <w:pStyle w:val="ConsPlusNonformat"/>
        <w:jc w:val="both"/>
      </w:pPr>
      <w:r>
        <w:t xml:space="preserve">                                  фактического проживания, телефон)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bookmarkStart w:id="10" w:name="P457"/>
      <w:bookmarkEnd w:id="10"/>
      <w:r>
        <w:t xml:space="preserve">                                 Заявление</w:t>
      </w:r>
    </w:p>
    <w:p w:rsidR="00325983" w:rsidRDefault="00325983">
      <w:pPr>
        <w:pStyle w:val="ConsPlusNonformat"/>
        <w:jc w:val="both"/>
      </w:pPr>
      <w:r>
        <w:t xml:space="preserve">    о предоставлении разрешения на отклонение от предельных параметров</w:t>
      </w:r>
    </w:p>
    <w:p w:rsidR="00325983" w:rsidRDefault="00325983">
      <w:pPr>
        <w:pStyle w:val="ConsPlusNonformat"/>
        <w:jc w:val="both"/>
      </w:pPr>
      <w:r>
        <w:t xml:space="preserve">      разрешенного строительства, реконструкции объекта капитального</w:t>
      </w:r>
    </w:p>
    <w:p w:rsidR="00325983" w:rsidRDefault="00325983">
      <w:pPr>
        <w:pStyle w:val="ConsPlusNonformat"/>
        <w:jc w:val="both"/>
      </w:pPr>
      <w:r>
        <w:t xml:space="preserve">                               строительства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>Прошу  предоставить  разрешение  на  отклонение  от  предельных  параметров</w:t>
      </w:r>
    </w:p>
    <w:p w:rsidR="00325983" w:rsidRDefault="00325983">
      <w:pPr>
        <w:pStyle w:val="ConsPlusNonformat"/>
        <w:jc w:val="both"/>
      </w:pPr>
      <w:r>
        <w:t>разрешенного     строительства,    реконструкции    объекта    капитального</w:t>
      </w:r>
    </w:p>
    <w:p w:rsidR="00325983" w:rsidRDefault="00325983">
      <w:pPr>
        <w:pStyle w:val="ConsPlusNonformat"/>
        <w:jc w:val="both"/>
      </w:pPr>
      <w:r>
        <w:t>строительства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 xml:space="preserve">    Сведения  о  земельном  участке: адрес, кадастровый номер, площадь, вид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>разрешенного  использования,  реквизиты градостроительного плана земельного</w:t>
      </w:r>
    </w:p>
    <w:p w:rsidR="00325983" w:rsidRDefault="00325983">
      <w:pPr>
        <w:pStyle w:val="ConsPlusNonformat"/>
        <w:jc w:val="both"/>
      </w:pPr>
      <w:r>
        <w:t>участка  (при  наличии).  Сведения  об  объекте капитального строительства:</w:t>
      </w:r>
    </w:p>
    <w:p w:rsidR="00325983" w:rsidRDefault="00325983">
      <w:pPr>
        <w:pStyle w:val="ConsPlusNonformat"/>
        <w:jc w:val="both"/>
      </w:pPr>
      <w:r>
        <w:t>кадастровый номер, площадь, этажность, назначение.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>Параметры планируемых к размещению объектов капитального строительства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>Обоснование запрашиваемого отклонения от предельных параметров разрешенного</w:t>
      </w:r>
    </w:p>
    <w:p w:rsidR="00325983" w:rsidRDefault="00325983">
      <w:pPr>
        <w:pStyle w:val="ConsPlusNonformat"/>
        <w:jc w:val="both"/>
      </w:pPr>
      <w:r>
        <w:t>строительства, реконструкции объекта капитального строительства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>К заявлению прилагаются следующие документы:</w:t>
      </w:r>
    </w:p>
    <w:p w:rsidR="00325983" w:rsidRDefault="00325983">
      <w:pPr>
        <w:pStyle w:val="ConsPlusNonformat"/>
        <w:jc w:val="both"/>
      </w:pPr>
      <w:r>
        <w:t>(указывается перечень прилагаемых документов)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>Результат предоставления муниципальной услуги, прошу предоставить:</w:t>
      </w:r>
    </w:p>
    <w:p w:rsidR="00325983" w:rsidRDefault="00325983">
      <w:pPr>
        <w:pStyle w:val="ConsPlusNonformat"/>
        <w:jc w:val="both"/>
      </w:pPr>
      <w:r>
        <w:t>(указать способ получения результата предоставления муниципальной услуги).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>______________    __________________    ___________________________________</w:t>
      </w:r>
    </w:p>
    <w:p w:rsidR="00325983" w:rsidRDefault="00325983">
      <w:pPr>
        <w:pStyle w:val="ConsPlusNonformat"/>
        <w:jc w:val="both"/>
      </w:pPr>
      <w:r>
        <w:t xml:space="preserve">    (дата)            (подпись)                         (ФИО)</w:t>
      </w: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jc w:val="right"/>
        <w:outlineLvl w:val="1"/>
      </w:pPr>
      <w:r>
        <w:t>Приложение N 2</w:t>
      </w:r>
    </w:p>
    <w:p w:rsidR="00325983" w:rsidRDefault="00325983">
      <w:pPr>
        <w:pStyle w:val="ConsPlusNormal"/>
        <w:jc w:val="right"/>
      </w:pPr>
      <w:r>
        <w:t>к административному регламенту</w:t>
      </w:r>
    </w:p>
    <w:p w:rsidR="00325983" w:rsidRDefault="00325983">
      <w:pPr>
        <w:pStyle w:val="ConsPlusNormal"/>
        <w:jc w:val="right"/>
      </w:pPr>
      <w:r>
        <w:t>предоставления муниципальной услуги</w:t>
      </w:r>
    </w:p>
    <w:p w:rsidR="00325983" w:rsidRDefault="00325983">
      <w:pPr>
        <w:pStyle w:val="ConsPlusNormal"/>
        <w:jc w:val="right"/>
      </w:pPr>
      <w:r>
        <w:t>по предоставлению разрешения на отклонение</w:t>
      </w:r>
    </w:p>
    <w:p w:rsidR="00325983" w:rsidRDefault="00325983">
      <w:pPr>
        <w:pStyle w:val="ConsPlusNormal"/>
        <w:jc w:val="right"/>
      </w:pPr>
      <w:r>
        <w:t>от предельных параметров разрешенного</w:t>
      </w:r>
    </w:p>
    <w:p w:rsidR="00325983" w:rsidRDefault="00325983">
      <w:pPr>
        <w:pStyle w:val="ConsPlusNormal"/>
        <w:jc w:val="right"/>
      </w:pPr>
      <w:r>
        <w:t>строительства, реконструкции объектов</w:t>
      </w:r>
    </w:p>
    <w:p w:rsidR="00325983" w:rsidRDefault="00325983">
      <w:pPr>
        <w:pStyle w:val="ConsPlusNormal"/>
        <w:jc w:val="right"/>
      </w:pPr>
      <w:r>
        <w:t>капитального строительства"</w:t>
      </w:r>
    </w:p>
    <w:p w:rsidR="00325983" w:rsidRDefault="003259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59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Пыть-Яха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>от 28.06.2022 N 265-па)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</w:tr>
    </w:tbl>
    <w:p w:rsidR="00325983" w:rsidRDefault="00325983">
      <w:pPr>
        <w:pStyle w:val="ConsPlusNormal"/>
      </w:pPr>
    </w:p>
    <w:p w:rsidR="00325983" w:rsidRDefault="00325983">
      <w:pPr>
        <w:pStyle w:val="ConsPlusNonformat"/>
        <w:jc w:val="both"/>
      </w:pPr>
      <w:r>
        <w:t>Бланк органа, осуществляющего</w:t>
      </w:r>
    </w:p>
    <w:p w:rsidR="00325983" w:rsidRDefault="00325983">
      <w:pPr>
        <w:pStyle w:val="ConsPlusNonformat"/>
        <w:jc w:val="both"/>
      </w:pPr>
      <w:r>
        <w:t>предоставление муниципальной</w:t>
      </w:r>
    </w:p>
    <w:p w:rsidR="00325983" w:rsidRDefault="00325983">
      <w:pPr>
        <w:pStyle w:val="ConsPlusNonformat"/>
        <w:jc w:val="both"/>
      </w:pPr>
      <w:r>
        <w:t>услуги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bookmarkStart w:id="11" w:name="P510"/>
      <w:bookmarkEnd w:id="11"/>
      <w:r>
        <w:t xml:space="preserve">    О предоставлении разрешения на отклонение от предельных параметров</w:t>
      </w:r>
    </w:p>
    <w:p w:rsidR="00325983" w:rsidRDefault="00325983">
      <w:pPr>
        <w:pStyle w:val="ConsPlusNonformat"/>
        <w:jc w:val="both"/>
      </w:pPr>
      <w:r>
        <w:t xml:space="preserve">      разрешенного строительства, реконструкции объекта капитального</w:t>
      </w:r>
    </w:p>
    <w:p w:rsidR="00325983" w:rsidRDefault="00325983">
      <w:pPr>
        <w:pStyle w:val="ConsPlusNonformat"/>
        <w:jc w:val="both"/>
      </w:pPr>
      <w:r>
        <w:t xml:space="preserve">                               строительства</w:t>
      </w:r>
    </w:p>
    <w:p w:rsidR="00325983" w:rsidRDefault="00325983">
      <w:pPr>
        <w:pStyle w:val="ConsPlusNonformat"/>
        <w:jc w:val="both"/>
      </w:pPr>
      <w:r>
        <w:lastRenderedPageBreak/>
        <w:t xml:space="preserve">                  от ________________ N _________________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 xml:space="preserve">    В  соответствии  с  Градостроительным  </w:t>
      </w:r>
      <w:hyperlink r:id="rId54">
        <w:r>
          <w:rPr>
            <w:color w:val="0000FF"/>
          </w:rPr>
          <w:t>кодексом</w:t>
        </w:r>
      </w:hyperlink>
      <w:r>
        <w:t xml:space="preserve">  Российской  Федерации,</w:t>
      </w:r>
    </w:p>
    <w:p w:rsidR="00325983" w:rsidRDefault="00325983">
      <w:pPr>
        <w:pStyle w:val="ConsPlusNonformat"/>
        <w:jc w:val="both"/>
      </w:pPr>
      <w:r>
        <w:t xml:space="preserve">Федеральным  </w:t>
      </w:r>
      <w:hyperlink r:id="rId55">
        <w:r>
          <w:rPr>
            <w:color w:val="0000FF"/>
          </w:rPr>
          <w:t>законом</w:t>
        </w:r>
      </w:hyperlink>
      <w:r>
        <w:t xml:space="preserve">  от  6  октября  2003  г. N 131-ФЗ "Об общих принципах</w:t>
      </w:r>
    </w:p>
    <w:p w:rsidR="00325983" w:rsidRDefault="00325983">
      <w:pPr>
        <w:pStyle w:val="ConsPlusNonformat"/>
        <w:jc w:val="both"/>
      </w:pPr>
      <w:r>
        <w:t>организации  местного  самоуправления  в  Российской  Федерации", Правилами</w:t>
      </w:r>
    </w:p>
    <w:p w:rsidR="00325983" w:rsidRDefault="00325983">
      <w:pPr>
        <w:pStyle w:val="ConsPlusNonformat"/>
        <w:jc w:val="both"/>
      </w:pPr>
      <w:r>
        <w:t>землепользования и застройки муниципального образования __________________,</w:t>
      </w:r>
    </w:p>
    <w:p w:rsidR="00325983" w:rsidRDefault="00325983">
      <w:pPr>
        <w:pStyle w:val="ConsPlusNonformat"/>
        <w:jc w:val="both"/>
      </w:pPr>
      <w:r>
        <w:t>утвержденными _____________________, на основании заключения по результатам</w:t>
      </w:r>
    </w:p>
    <w:p w:rsidR="00325983" w:rsidRDefault="00325983">
      <w:pPr>
        <w:pStyle w:val="ConsPlusNonformat"/>
        <w:jc w:val="both"/>
      </w:pPr>
      <w:r>
        <w:t>публичных слушаний/общественных обсуждений от _______________ г. N _______,</w:t>
      </w:r>
    </w:p>
    <w:p w:rsidR="00325983" w:rsidRDefault="00325983">
      <w:pPr>
        <w:pStyle w:val="ConsPlusNonformat"/>
        <w:jc w:val="both"/>
      </w:pPr>
      <w:r>
        <w:t>рекомендации  Комиссии  по  подготовке  проектов  правил землепользования и</w:t>
      </w:r>
    </w:p>
    <w:p w:rsidR="00325983" w:rsidRDefault="00325983">
      <w:pPr>
        <w:pStyle w:val="ConsPlusNonformat"/>
        <w:jc w:val="both"/>
      </w:pPr>
      <w:r>
        <w:t>застройки (протокол от _______________ г. N ____________).</w:t>
      </w:r>
    </w:p>
    <w:p w:rsidR="00325983" w:rsidRDefault="00325983">
      <w:pPr>
        <w:pStyle w:val="ConsPlusNonformat"/>
        <w:jc w:val="both"/>
      </w:pPr>
      <w:r>
        <w:t xml:space="preserve">    1.  Предоставить  разрешение  на  отклонение  от  предельных параметров</w:t>
      </w:r>
    </w:p>
    <w:p w:rsidR="00325983" w:rsidRDefault="00325983">
      <w:pPr>
        <w:pStyle w:val="ConsPlusNonformat"/>
        <w:jc w:val="both"/>
      </w:pPr>
      <w:r>
        <w:t>разрешенного     строительства,    реконструкции    объекта    капитального</w:t>
      </w:r>
    </w:p>
    <w:p w:rsidR="00325983" w:rsidRDefault="00325983">
      <w:pPr>
        <w:pStyle w:val="ConsPlusNonformat"/>
        <w:jc w:val="both"/>
      </w:pPr>
      <w:r>
        <w:t>строительства - "__________________________________" в отношении земельного</w:t>
      </w:r>
    </w:p>
    <w:p w:rsidR="00325983" w:rsidRDefault="00325983">
      <w:pPr>
        <w:pStyle w:val="ConsPlusNonformat"/>
        <w:jc w:val="both"/>
      </w:pPr>
      <w:r>
        <w:t>участка с кадастровым номером __________________, расположенного по адресу: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                    (указывается адрес)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__________________________________________________________________________.</w:t>
      </w:r>
    </w:p>
    <w:p w:rsidR="00325983" w:rsidRDefault="00325983">
      <w:pPr>
        <w:pStyle w:val="ConsPlusNonformat"/>
        <w:jc w:val="both"/>
      </w:pPr>
      <w:r>
        <w:t xml:space="preserve">       (указывается наименование предельного параметра и показатель</w:t>
      </w:r>
    </w:p>
    <w:p w:rsidR="00325983" w:rsidRDefault="00325983">
      <w:pPr>
        <w:pStyle w:val="ConsPlusNonformat"/>
        <w:jc w:val="both"/>
      </w:pPr>
      <w:r>
        <w:t xml:space="preserve">                       предоставляемого отклонения)</w:t>
      </w:r>
    </w:p>
    <w:p w:rsidR="00325983" w:rsidRDefault="00325983">
      <w:pPr>
        <w:pStyle w:val="ConsPlusNonformat"/>
        <w:jc w:val="both"/>
      </w:pPr>
      <w:r>
        <w:t xml:space="preserve">    2. Опубликовать настоящее постановление в "__________________________".</w:t>
      </w:r>
    </w:p>
    <w:p w:rsidR="00325983" w:rsidRDefault="00325983">
      <w:pPr>
        <w:pStyle w:val="ConsPlusNonformat"/>
        <w:jc w:val="both"/>
      </w:pPr>
      <w:r>
        <w:t xml:space="preserve">    4.   Настоящее   решение   вступает   в  силу  после  его  официального</w:t>
      </w:r>
    </w:p>
    <w:p w:rsidR="00325983" w:rsidRDefault="00325983">
      <w:pPr>
        <w:pStyle w:val="ConsPlusNonformat"/>
        <w:jc w:val="both"/>
      </w:pPr>
      <w:r>
        <w:t>опубликования.</w:t>
      </w:r>
    </w:p>
    <w:p w:rsidR="00325983" w:rsidRDefault="00325983">
      <w:pPr>
        <w:pStyle w:val="ConsPlusNonformat"/>
        <w:jc w:val="both"/>
      </w:pPr>
      <w:r>
        <w:t xml:space="preserve">    5. Контроль за исполнением настоящего постановления возложить на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__________________________________________________________________________.</w:t>
      </w:r>
    </w:p>
    <w:p w:rsidR="00325983" w:rsidRDefault="00325983">
      <w:pPr>
        <w:pStyle w:val="ConsPlusNonformat"/>
        <w:jc w:val="both"/>
      </w:pPr>
      <w:r>
        <w:t>Должностное лицо (ФИО)                 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                                (подпись должностного лица органа)</w:t>
      </w:r>
    </w:p>
    <w:p w:rsidR="00325983" w:rsidRDefault="00325983">
      <w:pPr>
        <w:pStyle w:val="ConsPlusNormal"/>
      </w:pPr>
    </w:p>
    <w:p w:rsidR="00325983" w:rsidRDefault="00325983">
      <w:pPr>
        <w:pStyle w:val="ConsPlusNormal"/>
      </w:pPr>
    </w:p>
    <w:p w:rsidR="00325983" w:rsidRDefault="00325983">
      <w:pPr>
        <w:pStyle w:val="ConsPlusNormal"/>
      </w:pPr>
    </w:p>
    <w:p w:rsidR="00325983" w:rsidRDefault="00325983">
      <w:pPr>
        <w:pStyle w:val="ConsPlusNormal"/>
      </w:pPr>
    </w:p>
    <w:p w:rsidR="00325983" w:rsidRDefault="00325983">
      <w:pPr>
        <w:pStyle w:val="ConsPlusNormal"/>
      </w:pPr>
    </w:p>
    <w:p w:rsidR="00325983" w:rsidRDefault="00325983">
      <w:pPr>
        <w:pStyle w:val="ConsPlusNormal"/>
        <w:jc w:val="right"/>
        <w:outlineLvl w:val="1"/>
      </w:pPr>
      <w:r>
        <w:t>Приложение N 3</w:t>
      </w:r>
    </w:p>
    <w:p w:rsidR="00325983" w:rsidRDefault="00325983">
      <w:pPr>
        <w:pStyle w:val="ConsPlusNormal"/>
        <w:jc w:val="right"/>
      </w:pPr>
      <w:r>
        <w:t>к административному регламенту</w:t>
      </w:r>
    </w:p>
    <w:p w:rsidR="00325983" w:rsidRDefault="00325983">
      <w:pPr>
        <w:pStyle w:val="ConsPlusNormal"/>
        <w:jc w:val="right"/>
      </w:pPr>
      <w:r>
        <w:t>предоставления муниципальной услуги</w:t>
      </w:r>
    </w:p>
    <w:p w:rsidR="00325983" w:rsidRDefault="00325983">
      <w:pPr>
        <w:pStyle w:val="ConsPlusNormal"/>
        <w:jc w:val="right"/>
      </w:pPr>
      <w:r>
        <w:t>по предоставлению разрешения на отклонение</w:t>
      </w:r>
    </w:p>
    <w:p w:rsidR="00325983" w:rsidRDefault="00325983">
      <w:pPr>
        <w:pStyle w:val="ConsPlusNormal"/>
        <w:jc w:val="right"/>
      </w:pPr>
      <w:r>
        <w:t>от предельных параметров разрешенного</w:t>
      </w:r>
    </w:p>
    <w:p w:rsidR="00325983" w:rsidRDefault="00325983">
      <w:pPr>
        <w:pStyle w:val="ConsPlusNormal"/>
        <w:jc w:val="right"/>
      </w:pPr>
      <w:r>
        <w:t>строительства, реконструкции объектов</w:t>
      </w:r>
    </w:p>
    <w:p w:rsidR="00325983" w:rsidRDefault="00325983">
      <w:pPr>
        <w:pStyle w:val="ConsPlusNormal"/>
        <w:jc w:val="right"/>
      </w:pPr>
      <w:r>
        <w:t>капитального строительства"</w:t>
      </w:r>
    </w:p>
    <w:p w:rsidR="00325983" w:rsidRDefault="003259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59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Пыть-Яха</w:t>
            </w:r>
          </w:p>
          <w:p w:rsidR="00325983" w:rsidRDefault="00325983">
            <w:pPr>
              <w:pStyle w:val="ConsPlusNormal"/>
              <w:jc w:val="center"/>
            </w:pPr>
            <w:r>
              <w:rPr>
                <w:color w:val="392C69"/>
              </w:rPr>
              <w:t>от 28.06.2022 N 265-па)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983" w:rsidRDefault="00325983">
            <w:pPr>
              <w:pStyle w:val="ConsPlusNormal"/>
            </w:pPr>
          </w:p>
        </w:tc>
      </w:tr>
    </w:tbl>
    <w:p w:rsidR="00325983" w:rsidRDefault="00325983">
      <w:pPr>
        <w:pStyle w:val="ConsPlusNormal"/>
      </w:pPr>
    </w:p>
    <w:p w:rsidR="00325983" w:rsidRDefault="00325983">
      <w:pPr>
        <w:pStyle w:val="ConsPlusNonformat"/>
        <w:jc w:val="both"/>
      </w:pPr>
      <w:r>
        <w:t>Бланк органа,</w:t>
      </w:r>
    </w:p>
    <w:p w:rsidR="00325983" w:rsidRDefault="00325983">
      <w:pPr>
        <w:pStyle w:val="ConsPlusNonformat"/>
        <w:jc w:val="both"/>
      </w:pPr>
      <w:r>
        <w:t>осуществляющего</w:t>
      </w:r>
    </w:p>
    <w:p w:rsidR="00325983" w:rsidRDefault="00325983">
      <w:pPr>
        <w:pStyle w:val="ConsPlusNonformat"/>
        <w:jc w:val="both"/>
      </w:pPr>
      <w:r>
        <w:t>предоставление</w:t>
      </w:r>
    </w:p>
    <w:p w:rsidR="00325983" w:rsidRDefault="00325983">
      <w:pPr>
        <w:pStyle w:val="ConsPlusNonformat"/>
        <w:jc w:val="both"/>
      </w:pPr>
      <w:r>
        <w:t>муниципальной</w:t>
      </w:r>
    </w:p>
    <w:p w:rsidR="00325983" w:rsidRDefault="00325983">
      <w:pPr>
        <w:pStyle w:val="ConsPlusNonformat"/>
        <w:jc w:val="both"/>
      </w:pPr>
      <w:r>
        <w:t>услуги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bookmarkStart w:id="12" w:name="P561"/>
      <w:bookmarkEnd w:id="12"/>
      <w:r>
        <w:t xml:space="preserve">     Об отказе в предоставлении разрешения на отклонение от предельных</w:t>
      </w:r>
    </w:p>
    <w:p w:rsidR="00325983" w:rsidRDefault="00325983">
      <w:pPr>
        <w:pStyle w:val="ConsPlusNonformat"/>
        <w:jc w:val="both"/>
      </w:pPr>
      <w:r>
        <w:t xml:space="preserve"> параметров разрешенного строительства, реконструкции объекта капитального</w:t>
      </w:r>
    </w:p>
    <w:p w:rsidR="00325983" w:rsidRDefault="00325983">
      <w:pPr>
        <w:pStyle w:val="ConsPlusNonformat"/>
        <w:jc w:val="both"/>
      </w:pPr>
      <w:r>
        <w:t xml:space="preserve">                               строительства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 xml:space="preserve">                     от ____________ N ______________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 xml:space="preserve">    По  результатам  рассмотрения  заявления о предоставлении разрешения на</w:t>
      </w:r>
    </w:p>
    <w:p w:rsidR="00325983" w:rsidRDefault="00325983">
      <w:pPr>
        <w:pStyle w:val="ConsPlusNonformat"/>
        <w:jc w:val="both"/>
      </w:pPr>
      <w:r>
        <w:t>отклонение    от    предельных   параметров   разрешенного   строительства,</w:t>
      </w:r>
    </w:p>
    <w:p w:rsidR="00325983" w:rsidRDefault="00325983">
      <w:pPr>
        <w:pStyle w:val="ConsPlusNonformat"/>
        <w:jc w:val="both"/>
      </w:pPr>
      <w:r>
        <w:t>реконструкции   объектов   капитального   строительства   и  представленных</w:t>
      </w:r>
    </w:p>
    <w:p w:rsidR="00325983" w:rsidRDefault="00325983">
      <w:pPr>
        <w:pStyle w:val="ConsPlusNonformat"/>
        <w:jc w:val="both"/>
      </w:pPr>
      <w:r>
        <w:t>документов ________________________________________________________________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(Ф.И.О. физического лица, наименование юридического лица-заявителя,</w:t>
      </w:r>
    </w:p>
    <w:p w:rsidR="00325983" w:rsidRDefault="0032598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                дата направления заявления)</w:t>
      </w:r>
    </w:p>
    <w:p w:rsidR="00325983" w:rsidRDefault="00325983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>принято  решение  об  отказе  в  предоставлении разрешения на отклонение от</w:t>
      </w:r>
    </w:p>
    <w:p w:rsidR="00325983" w:rsidRDefault="00325983">
      <w:pPr>
        <w:pStyle w:val="ConsPlusNonformat"/>
        <w:jc w:val="both"/>
      </w:pPr>
      <w:r>
        <w:t>предельных  параметров  разрешенного  строительства, реконструкции объектов</w:t>
      </w:r>
    </w:p>
    <w:p w:rsidR="00325983" w:rsidRDefault="00325983">
      <w:pPr>
        <w:pStyle w:val="ConsPlusNonformat"/>
        <w:jc w:val="both"/>
      </w:pPr>
      <w:r>
        <w:t>капитального строительства в связи с:</w:t>
      </w:r>
    </w:p>
    <w:p w:rsidR="00325983" w:rsidRDefault="00325983">
      <w:pPr>
        <w:pStyle w:val="ConsPlusNonformat"/>
        <w:jc w:val="both"/>
      </w:pPr>
      <w:r>
        <w:t>___________________________________________________________________________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(указывается основание отказа в предоставлении разрешения)</w:t>
      </w:r>
    </w:p>
    <w:p w:rsidR="00325983" w:rsidRDefault="00325983">
      <w:pPr>
        <w:pStyle w:val="ConsPlusNonformat"/>
        <w:jc w:val="both"/>
      </w:pPr>
    </w:p>
    <w:p w:rsidR="00325983" w:rsidRDefault="00325983">
      <w:pPr>
        <w:pStyle w:val="ConsPlusNonformat"/>
        <w:jc w:val="both"/>
      </w:pPr>
      <w:r>
        <w:t xml:space="preserve">    Настоящее  решение  может  быть  обжаловано  в досудебном порядке путем</w:t>
      </w:r>
    </w:p>
    <w:p w:rsidR="00325983" w:rsidRDefault="00325983">
      <w:pPr>
        <w:pStyle w:val="ConsPlusNonformat"/>
        <w:jc w:val="both"/>
      </w:pPr>
      <w:r>
        <w:t>направления   жалобы  в  орган,  уполномоченный  на  предоставление  услуги</w:t>
      </w:r>
    </w:p>
    <w:p w:rsidR="00325983" w:rsidRDefault="00325983">
      <w:pPr>
        <w:pStyle w:val="ConsPlusNonformat"/>
        <w:jc w:val="both"/>
      </w:pPr>
      <w:r>
        <w:t>(указать уполномоченный орган), а также в судебном порядке.</w:t>
      </w:r>
    </w:p>
    <w:p w:rsidR="00325983" w:rsidRDefault="00325983">
      <w:pPr>
        <w:pStyle w:val="ConsPlusNonformat"/>
        <w:jc w:val="both"/>
      </w:pPr>
      <w:r>
        <w:t>Должностное лицо (ФИО)               ______________________________________</w:t>
      </w:r>
    </w:p>
    <w:p w:rsidR="00325983" w:rsidRDefault="00325983">
      <w:pPr>
        <w:pStyle w:val="ConsPlusNonformat"/>
        <w:jc w:val="both"/>
      </w:pPr>
      <w:r>
        <w:t xml:space="preserve">                                       (подпись должностного лица органа)</w:t>
      </w:r>
    </w:p>
    <w:p w:rsidR="00325983" w:rsidRDefault="00325983">
      <w:pPr>
        <w:pStyle w:val="ConsPlusNormal"/>
      </w:pPr>
    </w:p>
    <w:p w:rsidR="00325983" w:rsidRDefault="00325983">
      <w:pPr>
        <w:pStyle w:val="ConsPlusNormal"/>
        <w:jc w:val="both"/>
      </w:pPr>
    </w:p>
    <w:p w:rsidR="00325983" w:rsidRDefault="003259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C51BD" w:rsidRDefault="005C51BD"/>
    <w:sectPr w:rsidR="005C51BD" w:rsidSect="006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83"/>
    <w:rsid w:val="00325983"/>
    <w:rsid w:val="005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70ADA-1CFB-44EA-900C-88FEC1F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59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5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59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5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59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59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59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58310&amp;dst=100005" TargetMode="External"/><Relationship Id="rId18" Type="http://schemas.openxmlformats.org/officeDocument/2006/relationships/hyperlink" Target="https://login.consultant.ru/link/?req=doc&amp;base=LAW&amp;n=465798&amp;dst=38" TargetMode="External"/><Relationship Id="rId26" Type="http://schemas.openxmlformats.org/officeDocument/2006/relationships/hyperlink" Target="https://login.consultant.ru/link/?req=doc&amp;base=LAW&amp;n=454388&amp;dst=1301" TargetMode="External"/><Relationship Id="rId39" Type="http://schemas.openxmlformats.org/officeDocument/2006/relationships/hyperlink" Target="https://login.consultant.ru/link/?req=doc&amp;base=RLAW926&amp;n=258310&amp;dst=100013" TargetMode="External"/><Relationship Id="rId21" Type="http://schemas.openxmlformats.org/officeDocument/2006/relationships/hyperlink" Target="https://login.consultant.ru/link/?req=doc&amp;base=RLAW926&amp;n=258310&amp;dst=100008" TargetMode="External"/><Relationship Id="rId34" Type="http://schemas.openxmlformats.org/officeDocument/2006/relationships/hyperlink" Target="https://login.consultant.ru/link/?req=doc&amp;base=RLAW926&amp;n=284437&amp;dst=100006" TargetMode="External"/><Relationship Id="rId42" Type="http://schemas.openxmlformats.org/officeDocument/2006/relationships/hyperlink" Target="https://login.consultant.ru/link/?req=doc&amp;base=RLAW926&amp;n=258310&amp;dst=100017" TargetMode="External"/><Relationship Id="rId47" Type="http://schemas.openxmlformats.org/officeDocument/2006/relationships/hyperlink" Target="https://login.consultant.ru/link/?req=doc&amp;base=LAW&amp;n=454388&amp;dst=3127" TargetMode="External"/><Relationship Id="rId50" Type="http://schemas.openxmlformats.org/officeDocument/2006/relationships/hyperlink" Target="https://login.consultant.ru/link/?req=doc&amp;base=RLAW926&amp;n=262555" TargetMode="External"/><Relationship Id="rId55" Type="http://schemas.openxmlformats.org/officeDocument/2006/relationships/hyperlink" Target="https://login.consultant.ru/link/?req=doc&amp;base=LAW&amp;n=469798" TargetMode="External"/><Relationship Id="rId7" Type="http://schemas.openxmlformats.org/officeDocument/2006/relationships/hyperlink" Target="https://login.consultant.ru/link/?req=doc&amp;base=LAW&amp;n=454388" TargetMode="External"/><Relationship Id="rId12" Type="http://schemas.openxmlformats.org/officeDocument/2006/relationships/hyperlink" Target="https://login.consultant.ru/link/?req=doc&amp;base=RLAW926&amp;n=258310&amp;dst=100005" TargetMode="External"/><Relationship Id="rId17" Type="http://schemas.openxmlformats.org/officeDocument/2006/relationships/hyperlink" Target="https://login.consultant.ru/link/?req=doc&amp;base=RLAW926&amp;n=258310&amp;dst=100005" TargetMode="External"/><Relationship Id="rId25" Type="http://schemas.openxmlformats.org/officeDocument/2006/relationships/hyperlink" Target="https://login.consultant.ru/link/?req=doc&amp;base=LAW&amp;n=454388&amp;dst=100629" TargetMode="External"/><Relationship Id="rId33" Type="http://schemas.openxmlformats.org/officeDocument/2006/relationships/hyperlink" Target="https://login.consultant.ru/link/?req=doc&amp;base=LAW&amp;n=465798&amp;dst=290" TargetMode="External"/><Relationship Id="rId38" Type="http://schemas.openxmlformats.org/officeDocument/2006/relationships/hyperlink" Target="https://login.consultant.ru/link/?req=doc&amp;base=LAW&amp;n=454388&amp;dst=1301" TargetMode="External"/><Relationship Id="rId46" Type="http://schemas.openxmlformats.org/officeDocument/2006/relationships/hyperlink" Target="https://login.consultant.ru/link/?req=doc&amp;base=LAW&amp;n=454388&amp;dst=1006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388&amp;dst=1301" TargetMode="External"/><Relationship Id="rId20" Type="http://schemas.openxmlformats.org/officeDocument/2006/relationships/hyperlink" Target="https://login.consultant.ru/link/?req=doc&amp;base=RLAW926&amp;n=258310&amp;dst=100005" TargetMode="External"/><Relationship Id="rId29" Type="http://schemas.openxmlformats.org/officeDocument/2006/relationships/hyperlink" Target="https://login.consultant.ru/link/?req=doc&amp;base=RLAW926&amp;n=258310&amp;dst=100012" TargetMode="External"/><Relationship Id="rId41" Type="http://schemas.openxmlformats.org/officeDocument/2006/relationships/hyperlink" Target="https://login.consultant.ru/link/?req=doc&amp;base=RLAW926&amp;n=258310&amp;dst=100016" TargetMode="External"/><Relationship Id="rId54" Type="http://schemas.openxmlformats.org/officeDocument/2006/relationships/hyperlink" Target="https://login.consultant.ru/link/?req=doc&amp;base=LAW&amp;n=45438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4437&amp;dst=100004" TargetMode="External"/><Relationship Id="rId11" Type="http://schemas.openxmlformats.org/officeDocument/2006/relationships/hyperlink" Target="https://login.consultant.ru/link/?req=doc&amp;base=RLAW926&amp;n=290405" TargetMode="External"/><Relationship Id="rId24" Type="http://schemas.openxmlformats.org/officeDocument/2006/relationships/hyperlink" Target="https://login.consultant.ru/link/?req=doc&amp;base=RLAW926&amp;n=258310&amp;dst=100005" TargetMode="External"/><Relationship Id="rId32" Type="http://schemas.openxmlformats.org/officeDocument/2006/relationships/hyperlink" Target="https://login.consultant.ru/link/?req=doc&amp;base=LAW&amp;n=465798&amp;dst=43" TargetMode="External"/><Relationship Id="rId37" Type="http://schemas.openxmlformats.org/officeDocument/2006/relationships/hyperlink" Target="https://login.consultant.ru/link/?req=doc&amp;base=LAW&amp;n=454388&amp;dst=3127" TargetMode="External"/><Relationship Id="rId40" Type="http://schemas.openxmlformats.org/officeDocument/2006/relationships/hyperlink" Target="https://login.consultant.ru/link/?req=doc&amp;base=RLAW926&amp;n=258310&amp;dst=100015" TargetMode="External"/><Relationship Id="rId45" Type="http://schemas.openxmlformats.org/officeDocument/2006/relationships/hyperlink" Target="https://login.consultant.ru/link/?req=doc&amp;base=LAW&amp;n=454388&amp;dst=2104" TargetMode="External"/><Relationship Id="rId53" Type="http://schemas.openxmlformats.org/officeDocument/2006/relationships/hyperlink" Target="https://login.consultant.ru/link/?req=doc&amp;base=RLAW926&amp;n=258310&amp;dst=10001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258310&amp;dst=100004" TargetMode="External"/><Relationship Id="rId15" Type="http://schemas.openxmlformats.org/officeDocument/2006/relationships/hyperlink" Target="https://login.consultant.ru/link/?req=doc&amp;base=RLAW926&amp;n=258310&amp;dst=100005" TargetMode="External"/><Relationship Id="rId23" Type="http://schemas.openxmlformats.org/officeDocument/2006/relationships/hyperlink" Target="https://login.consultant.ru/link/?req=doc&amp;base=RLAW926&amp;n=258310&amp;dst=100005" TargetMode="External"/><Relationship Id="rId28" Type="http://schemas.openxmlformats.org/officeDocument/2006/relationships/hyperlink" Target="https://login.consultant.ru/link/?req=doc&amp;base=LAW&amp;n=454305" TargetMode="External"/><Relationship Id="rId36" Type="http://schemas.openxmlformats.org/officeDocument/2006/relationships/hyperlink" Target="https://login.consultant.ru/link/?req=doc&amp;base=LAW&amp;n=454388&amp;dst=2783" TargetMode="External"/><Relationship Id="rId49" Type="http://schemas.openxmlformats.org/officeDocument/2006/relationships/hyperlink" Target="https://login.consultant.ru/link/?req=doc&amp;base=LAW&amp;n=46579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52630&amp;dst=100039" TargetMode="External"/><Relationship Id="rId19" Type="http://schemas.openxmlformats.org/officeDocument/2006/relationships/hyperlink" Target="https://login.consultant.ru/link/?req=doc&amp;base=RLAW926&amp;n=243470&amp;dst=100014" TargetMode="External"/><Relationship Id="rId31" Type="http://schemas.openxmlformats.org/officeDocument/2006/relationships/hyperlink" Target="https://login.consultant.ru/link/?req=doc&amp;base=LAW&amp;n=465798&amp;dst=100010" TargetMode="External"/><Relationship Id="rId44" Type="http://schemas.openxmlformats.org/officeDocument/2006/relationships/hyperlink" Target="https://login.consultant.ru/link/?req=doc&amp;base=RLAW926&amp;n=284437&amp;dst=100008" TargetMode="External"/><Relationship Id="rId52" Type="http://schemas.openxmlformats.org/officeDocument/2006/relationships/hyperlink" Target="https://login.consultant.ru/link/?req=doc&amp;base=RLAW926&amp;n=258310&amp;dst=1000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798&amp;dst=100094" TargetMode="External"/><Relationship Id="rId14" Type="http://schemas.openxmlformats.org/officeDocument/2006/relationships/hyperlink" Target="https://login.consultant.ru/link/?req=doc&amp;base=RLAW926&amp;n=284437&amp;dst=100005" TargetMode="External"/><Relationship Id="rId22" Type="http://schemas.openxmlformats.org/officeDocument/2006/relationships/hyperlink" Target="https://login.consultant.ru/link/?req=doc&amp;base=RLAW926&amp;n=258310&amp;dst=100009" TargetMode="External"/><Relationship Id="rId27" Type="http://schemas.openxmlformats.org/officeDocument/2006/relationships/hyperlink" Target="https://login.consultant.ru/link/?req=doc&amp;base=RLAW926&amp;n=258310&amp;dst=100011" TargetMode="External"/><Relationship Id="rId30" Type="http://schemas.openxmlformats.org/officeDocument/2006/relationships/hyperlink" Target="https://login.consultant.ru/link/?req=doc&amp;base=LAW&amp;n=465798&amp;dst=35" TargetMode="External"/><Relationship Id="rId35" Type="http://schemas.openxmlformats.org/officeDocument/2006/relationships/hyperlink" Target="https://login.consultant.ru/link/?req=doc&amp;base=LAW&amp;n=465798&amp;dst=359" TargetMode="External"/><Relationship Id="rId43" Type="http://schemas.openxmlformats.org/officeDocument/2006/relationships/hyperlink" Target="https://login.consultant.ru/link/?req=doc&amp;base=LAW&amp;n=391636" TargetMode="External"/><Relationship Id="rId48" Type="http://schemas.openxmlformats.org/officeDocument/2006/relationships/hyperlink" Target="https://login.consultant.ru/link/?req=doc&amp;base=RLAW926&amp;n=297400&amp;dst=100393" TargetMode="External"/><Relationship Id="rId56" Type="http://schemas.openxmlformats.org/officeDocument/2006/relationships/hyperlink" Target="https://login.consultant.ru/link/?req=doc&amp;base=RLAW926&amp;n=258310&amp;dst=100033" TargetMode="External"/><Relationship Id="rId8" Type="http://schemas.openxmlformats.org/officeDocument/2006/relationships/hyperlink" Target="https://login.consultant.ru/link/?req=doc&amp;base=LAW&amp;n=469798" TargetMode="External"/><Relationship Id="rId51" Type="http://schemas.openxmlformats.org/officeDocument/2006/relationships/hyperlink" Target="https://login.consultant.ru/link/?req=doc&amp;base=RLAW926&amp;n=22031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10134</Words>
  <Characters>57767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Баразнова</dc:creator>
  <cp:keywords/>
  <dc:description/>
  <cp:lastModifiedBy>Екатерина Баразнова</cp:lastModifiedBy>
  <cp:revision>1</cp:revision>
  <dcterms:created xsi:type="dcterms:W3CDTF">2024-03-18T06:19:00Z</dcterms:created>
  <dcterms:modified xsi:type="dcterms:W3CDTF">2024-03-18T06:19:00Z</dcterms:modified>
</cp:coreProperties>
</file>