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A" w:rsidRPr="00033D7C" w:rsidRDefault="00C5287A" w:rsidP="00C5287A">
      <w:pPr>
        <w:jc w:val="center"/>
        <w:rPr>
          <w:sz w:val="28"/>
          <w:szCs w:val="28"/>
        </w:rPr>
      </w:pPr>
      <w:r w:rsidRPr="00033D7C">
        <w:rPr>
          <w:sz w:val="28"/>
          <w:szCs w:val="28"/>
        </w:rPr>
        <w:t>Типовая форма</w:t>
      </w:r>
    </w:p>
    <w:p w:rsidR="00C5287A" w:rsidRPr="00033D7C" w:rsidRDefault="00C5287A" w:rsidP="00C5287A">
      <w:pPr>
        <w:jc w:val="center"/>
        <w:rPr>
          <w:sz w:val="28"/>
          <w:szCs w:val="28"/>
        </w:rPr>
      </w:pPr>
      <w:r w:rsidRPr="00033D7C">
        <w:rPr>
          <w:sz w:val="28"/>
          <w:szCs w:val="28"/>
        </w:rPr>
        <w:t>опросного листа при проведении публичных консультаций</w:t>
      </w:r>
    </w:p>
    <w:p w:rsidR="00C5287A" w:rsidRPr="00033D7C" w:rsidRDefault="00C5287A" w:rsidP="00C5287A">
      <w:pPr>
        <w:jc w:val="center"/>
        <w:rPr>
          <w:sz w:val="28"/>
          <w:szCs w:val="28"/>
        </w:rPr>
      </w:pPr>
      <w:r w:rsidRPr="00033D7C">
        <w:rPr>
          <w:sz w:val="28"/>
          <w:szCs w:val="28"/>
        </w:rPr>
        <w:t>в рамках экспертизы нормативного правового акта</w:t>
      </w:r>
    </w:p>
    <w:p w:rsidR="00C5287A" w:rsidRPr="00033D7C" w:rsidRDefault="00C5287A" w:rsidP="00C5287A">
      <w:pPr>
        <w:rPr>
          <w:sz w:val="1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5287A" w:rsidRPr="00033D7C" w:rsidTr="00C5287A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C5287A" w:rsidRPr="00F81A38" w:rsidRDefault="00C5287A" w:rsidP="00F81A38">
            <w:pPr>
              <w:jc w:val="both"/>
              <w:rPr>
                <w:b/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33D7C">
              <w:rPr>
                <w:sz w:val="28"/>
                <w:szCs w:val="28"/>
              </w:rPr>
              <w:t>проведения публичного обсуждения</w:t>
            </w:r>
            <w:r w:rsidR="00F81A38">
              <w:rPr>
                <w:sz w:val="28"/>
                <w:szCs w:val="28"/>
              </w:rPr>
              <w:t xml:space="preserve"> </w:t>
            </w:r>
            <w:r w:rsidR="00F81A38" w:rsidRPr="00F81A38">
              <w:rPr>
                <w:b/>
                <w:sz w:val="28"/>
                <w:szCs w:val="28"/>
              </w:rPr>
              <w:t>проекта постановления Правительства</w:t>
            </w:r>
            <w:proofErr w:type="gramEnd"/>
            <w:r w:rsidR="00F81A38" w:rsidRPr="00F81A38">
              <w:rPr>
                <w:b/>
                <w:sz w:val="28"/>
                <w:szCs w:val="28"/>
              </w:rPr>
              <w:t xml:space="preserve"> Ханты-Мансийского автономного            округа – Югры </w:t>
            </w:r>
            <w:r w:rsidR="00F81A38" w:rsidRPr="00F81A38">
              <w:rPr>
                <w:b/>
              </w:rPr>
              <w:t xml:space="preserve"> «</w:t>
            </w:r>
            <w:r w:rsidR="00EE5F01" w:rsidRPr="00EE5F01">
              <w:rPr>
                <w:b/>
                <w:sz w:val="28"/>
                <w:szCs w:val="28"/>
              </w:rPr>
              <w:t>Об установлении на территории Ханты-Мансийского автономного округа – Югры случаев,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электронном виде</w:t>
            </w:r>
            <w:r w:rsidR="00F81A38" w:rsidRPr="00F81A38">
              <w:rPr>
                <w:b/>
                <w:sz w:val="28"/>
                <w:szCs w:val="28"/>
              </w:rPr>
              <w:t>»</w:t>
            </w:r>
          </w:p>
          <w:p w:rsidR="00C5287A" w:rsidRPr="00033D7C" w:rsidRDefault="00C5287A" w:rsidP="00C5287A">
            <w:pPr>
              <w:jc w:val="center"/>
              <w:rPr>
                <w:i/>
                <w:szCs w:val="28"/>
              </w:rPr>
            </w:pPr>
            <w:r w:rsidRPr="00033D7C">
              <w:rPr>
                <w:i/>
                <w:szCs w:val="28"/>
              </w:rPr>
              <w:t>(наименование нормативного правового акта)</w:t>
            </w:r>
          </w:p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EE5F01">
              <w:rPr>
                <w:sz w:val="28"/>
                <w:szCs w:val="28"/>
              </w:rPr>
              <w:t xml:space="preserve"> </w:t>
            </w:r>
            <w:r w:rsidR="00EE5F01" w:rsidRPr="00EE5F01">
              <w:rPr>
                <w:sz w:val="28"/>
                <w:szCs w:val="28"/>
                <w:u w:val="single"/>
                <w:lang w:val="en-US"/>
              </w:rPr>
              <w:t>ShevchenkoAV</w:t>
            </w:r>
            <w:hyperlink r:id="rId9" w:history="1">
              <w:r w:rsidR="00F81A38" w:rsidRPr="00EE5F01">
                <w:rPr>
                  <w:rStyle w:val="ab"/>
                  <w:color w:val="auto"/>
                  <w:sz w:val="28"/>
                  <w:szCs w:val="28"/>
                </w:rPr>
                <w:t>@</w:t>
              </w:r>
              <w:r w:rsidR="00F81A38" w:rsidRPr="00EE5F01">
                <w:rPr>
                  <w:rStyle w:val="ab"/>
                  <w:color w:val="auto"/>
                  <w:sz w:val="28"/>
                  <w:szCs w:val="28"/>
                  <w:lang w:val="en-US"/>
                </w:rPr>
                <w:t>admhmao</w:t>
              </w:r>
              <w:r w:rsidR="00F81A38" w:rsidRPr="00EE5F01">
                <w:rPr>
                  <w:rStyle w:val="ab"/>
                  <w:color w:val="auto"/>
                  <w:sz w:val="28"/>
                  <w:szCs w:val="28"/>
                </w:rPr>
                <w:t>.</w:t>
              </w:r>
              <w:r w:rsidR="00F81A38" w:rsidRPr="00EE5F01">
                <w:rPr>
                  <w:rStyle w:val="ab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Pr="00033D7C">
              <w:rPr>
                <w:sz w:val="28"/>
                <w:szCs w:val="28"/>
              </w:rPr>
              <w:t xml:space="preserve"> не позднее</w:t>
            </w:r>
            <w:r w:rsidR="0007207C">
              <w:rPr>
                <w:sz w:val="28"/>
                <w:szCs w:val="28"/>
              </w:rPr>
              <w:t xml:space="preserve"> </w:t>
            </w:r>
            <w:r w:rsidR="0021415A" w:rsidRPr="0021415A">
              <w:rPr>
                <w:sz w:val="28"/>
                <w:szCs w:val="28"/>
              </w:rPr>
              <w:t xml:space="preserve">15 </w:t>
            </w:r>
            <w:r w:rsidR="0021415A">
              <w:rPr>
                <w:sz w:val="28"/>
                <w:szCs w:val="28"/>
              </w:rPr>
              <w:t xml:space="preserve">сентября </w:t>
            </w:r>
            <w:r w:rsidR="0007207C">
              <w:rPr>
                <w:sz w:val="28"/>
                <w:szCs w:val="28"/>
              </w:rPr>
              <w:t>2017</w:t>
            </w:r>
            <w:r w:rsidR="0021415A">
              <w:rPr>
                <w:sz w:val="28"/>
                <w:szCs w:val="28"/>
              </w:rPr>
              <w:t xml:space="preserve"> года</w:t>
            </w:r>
            <w:bookmarkStart w:id="0" w:name="_GoBack"/>
            <w:bookmarkEnd w:id="0"/>
          </w:p>
          <w:p w:rsidR="00C5287A" w:rsidRPr="00033D7C" w:rsidRDefault="00C5287A" w:rsidP="00C5287A">
            <w:pPr>
              <w:rPr>
                <w:i/>
                <w:sz w:val="20"/>
                <w:szCs w:val="28"/>
              </w:rPr>
            </w:pPr>
            <w:r w:rsidRPr="00033D7C">
              <w:rPr>
                <w:i/>
                <w:sz w:val="20"/>
                <w:szCs w:val="28"/>
              </w:rPr>
              <w:t xml:space="preserve"> </w:t>
            </w:r>
            <w:proofErr w:type="gramStart"/>
            <w:r w:rsidRPr="00033D7C">
              <w:rPr>
                <w:i/>
                <w:sz w:val="20"/>
                <w:szCs w:val="28"/>
              </w:rPr>
              <w:t>(указание адреса электронной почты ответственного                           (дата)</w:t>
            </w:r>
            <w:proofErr w:type="gramEnd"/>
          </w:p>
          <w:p w:rsidR="00C5287A" w:rsidRPr="00033D7C" w:rsidRDefault="00C5287A" w:rsidP="00C5287A">
            <w:pPr>
              <w:rPr>
                <w:i/>
                <w:sz w:val="20"/>
                <w:szCs w:val="28"/>
              </w:rPr>
            </w:pPr>
            <w:r w:rsidRPr="00033D7C">
              <w:rPr>
                <w:i/>
                <w:sz w:val="20"/>
                <w:szCs w:val="28"/>
              </w:rPr>
              <w:t xml:space="preserve">         сотрудника органа власти, осуществляющего</w:t>
            </w:r>
          </w:p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  <w:r w:rsidRPr="00033D7C">
              <w:rPr>
                <w:i/>
                <w:sz w:val="20"/>
                <w:szCs w:val="28"/>
              </w:rPr>
              <w:t xml:space="preserve">        экспертизу нормативного правового акта)</w:t>
            </w:r>
            <w:r w:rsidRPr="00033D7C">
              <w:rPr>
                <w:sz w:val="20"/>
                <w:szCs w:val="28"/>
              </w:rPr>
              <w:t xml:space="preserve"> </w:t>
            </w:r>
          </w:p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  <w:r w:rsidRPr="00033D7C">
              <w:rPr>
                <w:sz w:val="28"/>
                <w:szCs w:val="28"/>
              </w:rPr>
              <w:t>Орган власти,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5287A" w:rsidRPr="00033D7C" w:rsidRDefault="00C5287A" w:rsidP="00C5287A">
      <w:pPr>
        <w:ind w:left="284" w:hanging="284"/>
        <w:rPr>
          <w:sz w:val="12"/>
          <w:szCs w:val="28"/>
        </w:rPr>
      </w:pPr>
    </w:p>
    <w:p w:rsidR="00C5287A" w:rsidRPr="00033D7C" w:rsidRDefault="00C5287A" w:rsidP="00C5287A">
      <w:pPr>
        <w:rPr>
          <w:sz w:val="12"/>
          <w:szCs w:val="28"/>
        </w:rPr>
      </w:pP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center"/>
        <w:rPr>
          <w:sz w:val="28"/>
          <w:szCs w:val="28"/>
        </w:rPr>
      </w:pPr>
      <w:r w:rsidRPr="00033D7C">
        <w:rPr>
          <w:sz w:val="28"/>
          <w:szCs w:val="28"/>
        </w:rPr>
        <w:t>Контактная информация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По Вашему желанию укажите: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Наименование организации _______________________________________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Сферу деятельности организации __________________________________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Ф.И.О. контактного лица _________________________________________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Номер контактного телефона _____________________________________</w:t>
      </w:r>
    </w:p>
    <w:p w:rsidR="00C5287A" w:rsidRPr="00033D7C" w:rsidRDefault="00C5287A" w:rsidP="00033D7C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6" w:color="auto"/>
        </w:pBdr>
        <w:jc w:val="both"/>
        <w:rPr>
          <w:sz w:val="28"/>
          <w:szCs w:val="28"/>
        </w:rPr>
      </w:pPr>
      <w:r w:rsidRPr="00033D7C">
        <w:rPr>
          <w:sz w:val="28"/>
          <w:szCs w:val="28"/>
        </w:rPr>
        <w:t>Адрес электронной почты ________________________________________</w:t>
      </w:r>
    </w:p>
    <w:p w:rsidR="00C5287A" w:rsidRPr="00033D7C" w:rsidRDefault="00C5287A" w:rsidP="00C5287A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5287A" w:rsidRPr="00033D7C" w:rsidTr="00C5287A">
        <w:trPr>
          <w:trHeight w:val="397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Обоснованы ли нормы, содержащиеся в нормативном правовом акте?</w:t>
            </w:r>
          </w:p>
        </w:tc>
      </w:tr>
      <w:tr w:rsidR="00C5287A" w:rsidRPr="00033D7C" w:rsidTr="00C5287A">
        <w:trPr>
          <w:trHeight w:val="261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C5287A" w:rsidRPr="00033D7C" w:rsidTr="00C5287A">
        <w:trPr>
          <w:trHeight w:val="86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 власти, осуществляющего экспертизу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C5287A" w:rsidRPr="00033D7C" w:rsidTr="00C5287A">
        <w:trPr>
          <w:trHeight w:val="113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r w:rsidRPr="00033D7C">
              <w:rPr>
                <w:i/>
                <w:sz w:val="28"/>
                <w:szCs w:val="28"/>
              </w:rPr>
              <w:lastRenderedPageBreak/>
              <w:t>прописаны административные процедуры, реализуемые ответственными исполнительными органами государственной власти автономного круга,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C5287A" w:rsidRPr="00033D7C" w:rsidTr="00C5287A">
        <w:trPr>
          <w:trHeight w:val="218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5287A" w:rsidRPr="00033D7C" w:rsidTr="00C5287A">
        <w:trPr>
          <w:trHeight w:val="197"/>
        </w:trPr>
        <w:tc>
          <w:tcPr>
            <w:tcW w:w="9498" w:type="dxa"/>
            <w:shd w:val="clear" w:color="auto" w:fill="auto"/>
            <w:vAlign w:val="bottom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  <w:tr w:rsidR="00C5287A" w:rsidRPr="00033D7C" w:rsidTr="00C5287A">
        <w:trPr>
          <w:trHeight w:val="397"/>
        </w:trPr>
        <w:tc>
          <w:tcPr>
            <w:tcW w:w="9498" w:type="dxa"/>
            <w:shd w:val="clear" w:color="auto" w:fill="auto"/>
          </w:tcPr>
          <w:p w:rsidR="00C5287A" w:rsidRPr="00033D7C" w:rsidRDefault="00C5287A" w:rsidP="00C5287A">
            <w:pPr>
              <w:numPr>
                <w:ilvl w:val="0"/>
                <w:numId w:val="6"/>
              </w:numPr>
              <w:tabs>
                <w:tab w:val="left" w:pos="1026"/>
              </w:tabs>
              <w:ind w:left="0" w:firstLine="602"/>
              <w:jc w:val="both"/>
              <w:rPr>
                <w:i/>
                <w:sz w:val="28"/>
                <w:szCs w:val="28"/>
              </w:rPr>
            </w:pPr>
            <w:r w:rsidRPr="00033D7C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  <w:tr w:rsidR="00C5287A" w:rsidRPr="00033D7C" w:rsidTr="00C5287A">
        <w:trPr>
          <w:trHeight w:val="70"/>
        </w:trPr>
        <w:tc>
          <w:tcPr>
            <w:tcW w:w="9498" w:type="dxa"/>
            <w:shd w:val="clear" w:color="auto" w:fill="auto"/>
          </w:tcPr>
          <w:p w:rsidR="00C5287A" w:rsidRPr="00033D7C" w:rsidRDefault="00C5287A" w:rsidP="00C5287A">
            <w:pPr>
              <w:jc w:val="both"/>
              <w:rPr>
                <w:sz w:val="28"/>
                <w:szCs w:val="28"/>
              </w:rPr>
            </w:pPr>
          </w:p>
        </w:tc>
      </w:tr>
    </w:tbl>
    <w:p w:rsidR="001F1F72" w:rsidRPr="00DD5EF3" w:rsidRDefault="001F1F72" w:rsidP="003B3887">
      <w:pPr>
        <w:jc w:val="both"/>
        <w:rPr>
          <w:b/>
        </w:rPr>
      </w:pPr>
    </w:p>
    <w:sectPr w:rsidR="001F1F72" w:rsidRPr="00DD5EF3" w:rsidSect="00033D7C">
      <w:headerReference w:type="default" r:id="rId10"/>
      <w:pgSz w:w="11906" w:h="16838"/>
      <w:pgMar w:top="1418" w:right="991" w:bottom="1134" w:left="1559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34" w:rsidRDefault="007D5334">
      <w:r>
        <w:separator/>
      </w:r>
    </w:p>
  </w:endnote>
  <w:endnote w:type="continuationSeparator" w:id="0">
    <w:p w:rsidR="007D5334" w:rsidRDefault="007D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34" w:rsidRDefault="007D5334">
      <w:r>
        <w:separator/>
      </w:r>
    </w:p>
  </w:footnote>
  <w:footnote w:type="continuationSeparator" w:id="0">
    <w:p w:rsidR="007D5334" w:rsidRDefault="007D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7A" w:rsidRPr="005315E5" w:rsidRDefault="00C5287A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EE5F01">
      <w:rPr>
        <w:noProof/>
        <w:sz w:val="28"/>
      </w:rPr>
      <w:t>2</w:t>
    </w:r>
    <w:r w:rsidRPr="005315E5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618D"/>
    <w:multiLevelType w:val="hybridMultilevel"/>
    <w:tmpl w:val="986E4790"/>
    <w:lvl w:ilvl="0" w:tplc="AC40C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23469"/>
    <w:multiLevelType w:val="hybridMultilevel"/>
    <w:tmpl w:val="AC2229A0"/>
    <w:lvl w:ilvl="0" w:tplc="92425C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72CC8"/>
    <w:multiLevelType w:val="multilevel"/>
    <w:tmpl w:val="7BF63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1E7DFB"/>
    <w:multiLevelType w:val="hybridMultilevel"/>
    <w:tmpl w:val="A14A23D0"/>
    <w:lvl w:ilvl="0" w:tplc="465A7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756AB"/>
    <w:multiLevelType w:val="hybridMultilevel"/>
    <w:tmpl w:val="72548030"/>
    <w:lvl w:ilvl="0" w:tplc="1BB44A8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5267B2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120B6"/>
    <w:rsid w:val="0002279A"/>
    <w:rsid w:val="00033D7C"/>
    <w:rsid w:val="00033FB9"/>
    <w:rsid w:val="00040CD3"/>
    <w:rsid w:val="00063DCB"/>
    <w:rsid w:val="0007207C"/>
    <w:rsid w:val="0007734A"/>
    <w:rsid w:val="0008398A"/>
    <w:rsid w:val="000B6331"/>
    <w:rsid w:val="000D5994"/>
    <w:rsid w:val="000D7587"/>
    <w:rsid w:val="000F437E"/>
    <w:rsid w:val="00102FA1"/>
    <w:rsid w:val="00110529"/>
    <w:rsid w:val="00123E4F"/>
    <w:rsid w:val="00146CF7"/>
    <w:rsid w:val="00152D65"/>
    <w:rsid w:val="00195E8D"/>
    <w:rsid w:val="001A518D"/>
    <w:rsid w:val="001C1C48"/>
    <w:rsid w:val="001C323A"/>
    <w:rsid w:val="001D4548"/>
    <w:rsid w:val="001D5330"/>
    <w:rsid w:val="001E1D11"/>
    <w:rsid w:val="001E1E3F"/>
    <w:rsid w:val="001F1F72"/>
    <w:rsid w:val="002070AD"/>
    <w:rsid w:val="0021415A"/>
    <w:rsid w:val="002251B9"/>
    <w:rsid w:val="00245458"/>
    <w:rsid w:val="00246DA4"/>
    <w:rsid w:val="00293307"/>
    <w:rsid w:val="00294979"/>
    <w:rsid w:val="002A519A"/>
    <w:rsid w:val="002B4D31"/>
    <w:rsid w:val="002B6C4C"/>
    <w:rsid w:val="0030674A"/>
    <w:rsid w:val="003135A4"/>
    <w:rsid w:val="00331F13"/>
    <w:rsid w:val="003379A0"/>
    <w:rsid w:val="003A25E2"/>
    <w:rsid w:val="003A7041"/>
    <w:rsid w:val="003B3887"/>
    <w:rsid w:val="003B7CB3"/>
    <w:rsid w:val="003D14D6"/>
    <w:rsid w:val="003F1E0A"/>
    <w:rsid w:val="003F6F7A"/>
    <w:rsid w:val="00406B5F"/>
    <w:rsid w:val="00413E08"/>
    <w:rsid w:val="004467E6"/>
    <w:rsid w:val="004824CE"/>
    <w:rsid w:val="00496DF4"/>
    <w:rsid w:val="004D4E4D"/>
    <w:rsid w:val="004E5CE1"/>
    <w:rsid w:val="004F3689"/>
    <w:rsid w:val="005127B5"/>
    <w:rsid w:val="005315E5"/>
    <w:rsid w:val="00557AE0"/>
    <w:rsid w:val="005653C9"/>
    <w:rsid w:val="005655E5"/>
    <w:rsid w:val="00566712"/>
    <w:rsid w:val="00587B7A"/>
    <w:rsid w:val="00596D32"/>
    <w:rsid w:val="005B5678"/>
    <w:rsid w:val="005F0E74"/>
    <w:rsid w:val="006030DE"/>
    <w:rsid w:val="00603D49"/>
    <w:rsid w:val="00613656"/>
    <w:rsid w:val="00616548"/>
    <w:rsid w:val="00627A35"/>
    <w:rsid w:val="006707B1"/>
    <w:rsid w:val="006D307C"/>
    <w:rsid w:val="006E606A"/>
    <w:rsid w:val="00736AA0"/>
    <w:rsid w:val="00756DC4"/>
    <w:rsid w:val="00765914"/>
    <w:rsid w:val="007724C1"/>
    <w:rsid w:val="007D0146"/>
    <w:rsid w:val="007D5334"/>
    <w:rsid w:val="007F1273"/>
    <w:rsid w:val="0080088D"/>
    <w:rsid w:val="008114CD"/>
    <w:rsid w:val="00816608"/>
    <w:rsid w:val="00844D7B"/>
    <w:rsid w:val="008465AE"/>
    <w:rsid w:val="008828A8"/>
    <w:rsid w:val="008A0444"/>
    <w:rsid w:val="008C307A"/>
    <w:rsid w:val="00901F3E"/>
    <w:rsid w:val="00911094"/>
    <w:rsid w:val="00920553"/>
    <w:rsid w:val="00942B8E"/>
    <w:rsid w:val="009446F2"/>
    <w:rsid w:val="0094779F"/>
    <w:rsid w:val="0097153A"/>
    <w:rsid w:val="009B5567"/>
    <w:rsid w:val="009C250A"/>
    <w:rsid w:val="009D62EC"/>
    <w:rsid w:val="009F04B7"/>
    <w:rsid w:val="00A0327B"/>
    <w:rsid w:val="00A03594"/>
    <w:rsid w:val="00A04EA1"/>
    <w:rsid w:val="00A066E4"/>
    <w:rsid w:val="00A21644"/>
    <w:rsid w:val="00A270B8"/>
    <w:rsid w:val="00A37D1C"/>
    <w:rsid w:val="00A44764"/>
    <w:rsid w:val="00A86769"/>
    <w:rsid w:val="00A87802"/>
    <w:rsid w:val="00AA4161"/>
    <w:rsid w:val="00AA7C26"/>
    <w:rsid w:val="00AC3171"/>
    <w:rsid w:val="00AD6C4C"/>
    <w:rsid w:val="00AD71B3"/>
    <w:rsid w:val="00AE0605"/>
    <w:rsid w:val="00AE5F2D"/>
    <w:rsid w:val="00AF4389"/>
    <w:rsid w:val="00B15BE5"/>
    <w:rsid w:val="00B26BD5"/>
    <w:rsid w:val="00B4208C"/>
    <w:rsid w:val="00B52518"/>
    <w:rsid w:val="00B75DBA"/>
    <w:rsid w:val="00B80165"/>
    <w:rsid w:val="00B84990"/>
    <w:rsid w:val="00BA18DF"/>
    <w:rsid w:val="00C14C14"/>
    <w:rsid w:val="00C510D8"/>
    <w:rsid w:val="00C5287A"/>
    <w:rsid w:val="00C65B54"/>
    <w:rsid w:val="00C67DA6"/>
    <w:rsid w:val="00C70DD4"/>
    <w:rsid w:val="00C83655"/>
    <w:rsid w:val="00C962A5"/>
    <w:rsid w:val="00CB02D1"/>
    <w:rsid w:val="00CC658C"/>
    <w:rsid w:val="00CD37B7"/>
    <w:rsid w:val="00CD735B"/>
    <w:rsid w:val="00CE03D9"/>
    <w:rsid w:val="00D076D0"/>
    <w:rsid w:val="00D245B3"/>
    <w:rsid w:val="00D34DE5"/>
    <w:rsid w:val="00D86BC4"/>
    <w:rsid w:val="00D919DD"/>
    <w:rsid w:val="00D92DD6"/>
    <w:rsid w:val="00DB3F7E"/>
    <w:rsid w:val="00DC4B95"/>
    <w:rsid w:val="00DC6BC8"/>
    <w:rsid w:val="00DD22AB"/>
    <w:rsid w:val="00DD5DA1"/>
    <w:rsid w:val="00DD5EF3"/>
    <w:rsid w:val="00DE3A3A"/>
    <w:rsid w:val="00DF353A"/>
    <w:rsid w:val="00E01336"/>
    <w:rsid w:val="00E02FAD"/>
    <w:rsid w:val="00E34DD2"/>
    <w:rsid w:val="00E4079C"/>
    <w:rsid w:val="00EA33D7"/>
    <w:rsid w:val="00EC39FE"/>
    <w:rsid w:val="00ED2964"/>
    <w:rsid w:val="00EE4065"/>
    <w:rsid w:val="00EE5F01"/>
    <w:rsid w:val="00EF3391"/>
    <w:rsid w:val="00EF5277"/>
    <w:rsid w:val="00F0379B"/>
    <w:rsid w:val="00F07CEB"/>
    <w:rsid w:val="00F17411"/>
    <w:rsid w:val="00F21E88"/>
    <w:rsid w:val="00F4291D"/>
    <w:rsid w:val="00F43DB5"/>
    <w:rsid w:val="00F60708"/>
    <w:rsid w:val="00F804DD"/>
    <w:rsid w:val="00F81A38"/>
    <w:rsid w:val="00F84723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unhideWhenUsed/>
    <w:rsid w:val="00F81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numbering" w:customStyle="1" w:styleId="11">
    <w:name w:val="Нет списка1"/>
    <w:next w:val="a2"/>
    <w:uiPriority w:val="99"/>
    <w:semiHidden/>
    <w:unhideWhenUsed/>
    <w:rsid w:val="00152D65"/>
  </w:style>
  <w:style w:type="numbering" w:customStyle="1" w:styleId="110">
    <w:name w:val="Нет списка11"/>
    <w:next w:val="a2"/>
    <w:uiPriority w:val="99"/>
    <w:semiHidden/>
    <w:unhideWhenUsed/>
    <w:rsid w:val="00152D65"/>
  </w:style>
  <w:style w:type="paragraph" w:customStyle="1" w:styleId="ConsPlusNormal">
    <w:name w:val="ConsPlusNormal"/>
    <w:rsid w:val="00152D65"/>
    <w:pPr>
      <w:autoSpaceDE w:val="0"/>
      <w:autoSpaceDN w:val="0"/>
      <w:adjustRightInd w:val="0"/>
    </w:pPr>
    <w:rPr>
      <w:rFonts w:ascii="Arial" w:hAnsi="Arial" w:cs="Arial"/>
    </w:rPr>
  </w:style>
  <w:style w:type="numbering" w:customStyle="1" w:styleId="21">
    <w:name w:val="Нет списка2"/>
    <w:next w:val="a2"/>
    <w:uiPriority w:val="99"/>
    <w:semiHidden/>
    <w:unhideWhenUsed/>
    <w:rsid w:val="00152D65"/>
  </w:style>
  <w:style w:type="numbering" w:customStyle="1" w:styleId="3">
    <w:name w:val="Нет списка3"/>
    <w:next w:val="a2"/>
    <w:uiPriority w:val="99"/>
    <w:semiHidden/>
    <w:unhideWhenUsed/>
    <w:rsid w:val="00152D65"/>
  </w:style>
  <w:style w:type="numbering" w:customStyle="1" w:styleId="4">
    <w:name w:val="Нет списка4"/>
    <w:next w:val="a2"/>
    <w:uiPriority w:val="99"/>
    <w:semiHidden/>
    <w:unhideWhenUsed/>
    <w:rsid w:val="00152D65"/>
  </w:style>
  <w:style w:type="numbering" w:customStyle="1" w:styleId="5">
    <w:name w:val="Нет списка5"/>
    <w:next w:val="a2"/>
    <w:uiPriority w:val="99"/>
    <w:semiHidden/>
    <w:unhideWhenUsed/>
    <w:rsid w:val="00152D65"/>
  </w:style>
  <w:style w:type="numbering" w:customStyle="1" w:styleId="6">
    <w:name w:val="Нет списка6"/>
    <w:next w:val="a2"/>
    <w:uiPriority w:val="99"/>
    <w:semiHidden/>
    <w:unhideWhenUsed/>
    <w:rsid w:val="00152D65"/>
  </w:style>
  <w:style w:type="table" w:styleId="a9">
    <w:name w:val="Table Grid"/>
    <w:basedOn w:val="a1"/>
    <w:uiPriority w:val="59"/>
    <w:rsid w:val="00152D6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2D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unhideWhenUsed/>
    <w:rsid w:val="009446F2"/>
  </w:style>
  <w:style w:type="numbering" w:customStyle="1" w:styleId="12">
    <w:name w:val="Нет списка12"/>
    <w:next w:val="a2"/>
    <w:uiPriority w:val="99"/>
    <w:semiHidden/>
    <w:unhideWhenUsed/>
    <w:rsid w:val="009446F2"/>
  </w:style>
  <w:style w:type="numbering" w:customStyle="1" w:styleId="210">
    <w:name w:val="Нет списка21"/>
    <w:next w:val="a2"/>
    <w:uiPriority w:val="99"/>
    <w:semiHidden/>
    <w:unhideWhenUsed/>
    <w:rsid w:val="009446F2"/>
  </w:style>
  <w:style w:type="numbering" w:customStyle="1" w:styleId="31">
    <w:name w:val="Нет списка31"/>
    <w:next w:val="a2"/>
    <w:uiPriority w:val="99"/>
    <w:semiHidden/>
    <w:unhideWhenUsed/>
    <w:rsid w:val="009446F2"/>
  </w:style>
  <w:style w:type="numbering" w:customStyle="1" w:styleId="41">
    <w:name w:val="Нет списка41"/>
    <w:next w:val="a2"/>
    <w:uiPriority w:val="99"/>
    <w:semiHidden/>
    <w:unhideWhenUsed/>
    <w:rsid w:val="009446F2"/>
  </w:style>
  <w:style w:type="numbering" w:customStyle="1" w:styleId="51">
    <w:name w:val="Нет списка51"/>
    <w:next w:val="a2"/>
    <w:uiPriority w:val="99"/>
    <w:semiHidden/>
    <w:unhideWhenUsed/>
    <w:rsid w:val="009446F2"/>
  </w:style>
  <w:style w:type="numbering" w:customStyle="1" w:styleId="61">
    <w:name w:val="Нет списка61"/>
    <w:next w:val="a2"/>
    <w:uiPriority w:val="99"/>
    <w:semiHidden/>
    <w:unhideWhenUsed/>
    <w:rsid w:val="009446F2"/>
  </w:style>
  <w:style w:type="table" w:customStyle="1" w:styleId="13">
    <w:name w:val="Сетка таблицы1"/>
    <w:basedOn w:val="a1"/>
    <w:next w:val="a9"/>
    <w:uiPriority w:val="59"/>
    <w:rsid w:val="009446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5287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b">
    <w:name w:val="Hyperlink"/>
    <w:basedOn w:val="a0"/>
    <w:uiPriority w:val="99"/>
    <w:unhideWhenUsed/>
    <w:rsid w:val="00F81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rillovVA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A3BD-0C26-41F0-B3B7-27CCB650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Links>
    <vt:vector size="186" baseType="variant">
      <vt:variant>
        <vt:i4>5242882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131144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P183</vt:lpwstr>
      </vt:variant>
      <vt:variant>
        <vt:i4>3604592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7733355</vt:i4>
      </vt:variant>
      <vt:variant>
        <vt:i4>88</vt:i4>
      </vt:variant>
      <vt:variant>
        <vt:i4>0</vt:i4>
      </vt:variant>
      <vt:variant>
        <vt:i4>5</vt:i4>
      </vt:variant>
      <vt:variant>
        <vt:lpwstr>consultantplus://offline/ref=98755A29808FADA500C2C1D63D85AEF16FC9AB21C31D67EB7EDF975EE68B7062D83F71870537D208dCgBK</vt:lpwstr>
      </vt:variant>
      <vt:variant>
        <vt:lpwstr/>
      </vt:variant>
      <vt:variant>
        <vt:i4>65602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8257635</vt:i4>
      </vt:variant>
      <vt:variant>
        <vt:i4>74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  <vt:variant>
        <vt:i4>6422582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Par744</vt:lpwstr>
      </vt:variant>
      <vt:variant>
        <vt:i4>6553654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Par742</vt:lpwstr>
      </vt:variant>
      <vt:variant>
        <vt:i4>8257635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  <vt:variant>
        <vt:i4>3604579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consultantplus://offline/ref=49F3FBCB457DA71CB68E335245313FBFBCDC5DEEE800A4209494C5F57492FB73C72D60E1CB6A62B2t5nEN</vt:lpwstr>
      </vt:variant>
      <vt:variant>
        <vt:lpwstr/>
      </vt:variant>
      <vt:variant>
        <vt:i4>3604577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consultantplus://offline/ref=49F3FBCB457DA71CB68E335245313FBFBCDC5DEEE800A4209494C5F57492FB73C72D60E1CB6A65BBt5n0N</vt:lpwstr>
      </vt:variant>
      <vt:variant>
        <vt:lpwstr/>
      </vt:variant>
      <vt:variant>
        <vt:i4>3604535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consultantplus://offline/ref=49F3FBCB457DA71CB68E335245313FBFBCDC5DEEE800A4209494C5F57492FB73C72D60E1CB6A65BAt5nEN</vt:lpwstr>
      </vt:variant>
      <vt:variant>
        <vt:lpwstr/>
      </vt:variant>
      <vt:variant>
        <vt:i4>3604529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consultantplus://offline/ref=49F3FBCB457DA71CB68E335245313FBFBCDC5DEEE800A4209494C5F57492FB73C72D60E1CB6A65BAt5nEN</vt:lpwstr>
      </vt:variant>
      <vt:variant>
        <vt:lpwstr/>
      </vt:variant>
      <vt:variant>
        <vt:i4>3604529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consultantplus://offline/ref=49F3FBCB457DA71CB68E335245313FBFBCDC5DEEE800A4209494C5F57492FB73C72D60E1CB6A65B5t5nFN</vt:lpwstr>
      </vt:variant>
      <vt:variant>
        <vt:lpwstr/>
      </vt:variant>
      <vt:variant>
        <vt:i4>3604579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consultantplus://offline/ref=49F3FBCB457DA71CB68E335245313FBFBCDC5DEEE800A4209494C5F57492FB73C72D60E1CB6A65B4t5n7N</vt:lpwstr>
      </vt:variant>
      <vt:variant>
        <vt:lpwstr/>
      </vt:variant>
      <vt:variant>
        <vt:i4>3604579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consultantplus://offline/ref=49F3FBCB457DA71CB68E335245313FBFBCDC5DEEE800A4209494C5F57492FB73C72D60E1CB6A65B6t5nFN</vt:lpwstr>
      </vt:variant>
      <vt:variant>
        <vt:lpwstr/>
      </vt:variant>
      <vt:variant>
        <vt:i4>3604529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consultantplus://offline/ref=49F3FBCB457DA71CB68E335245313FBFBCDC5DEEE800A4209494C5F57492FB73C72D60E1CB6A65B6t5n4N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consultantplus://offline/ref=49F3FBCB457DA71CB68E335245313FBFBCDC5DEEE800A4209494C5F57492FB73C72D60E1CB6A65B0t5n4N</vt:lpwstr>
      </vt:variant>
      <vt:variant>
        <vt:lpwstr/>
      </vt:variant>
      <vt:variant>
        <vt:i4>3604532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consultantplus://offline/ref=49F3FBCB457DA71CB68E335245313FBFBCDC5DEEE800A4209494C5F57492FB73C72D60E1CB6A65B3t5n4N</vt:lpwstr>
      </vt:variant>
      <vt:variant>
        <vt:lpwstr/>
      </vt:variant>
      <vt:variant>
        <vt:i4>3604534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consultantplus://offline/ref=49F3FBCB457DA71CB68E335245313FBFBCDC5DEEE800A4209494C5F57492FB73C72D60E1CB6A65B2t5n7N</vt:lpwstr>
      </vt:variant>
      <vt:variant>
        <vt:lpwstr/>
      </vt:variant>
      <vt:variant>
        <vt:i4>7929919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consultantplus://offline/ref=A1418C733ACA48D7FBB882576A163AADCF30300D47BF38B4AAD54F9B3FB07893CB35E3791D5E0EB6BDf5H</vt:lpwstr>
      </vt:variant>
      <vt:variant>
        <vt:lpwstr/>
      </vt:variant>
      <vt:variant>
        <vt:i4>7929917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consultantplus://offline/ref=A1418C733ACA48D7FBB882576A163AADCF30300D47BF38B4AAD54F9B3FB07893CB35E3791D5E0EB6BDf7H</vt:lpwstr>
      </vt:variant>
      <vt:variant>
        <vt:lpwstr/>
      </vt:variant>
      <vt:variant>
        <vt:i4>7929917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consultantplus://offline/ref=A1418C733ACA48D7FBB882576A163AADCF30300D47BF38B4AAD54F9B3FB07893CB35E3791D5E0EBDBDfEH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consultantplus://offline/ref=A1418C733ACA48D7FBB882576A163AADCF30300D47BF38B4AAD54F9B3FB07893CB35E3791D5E0EB3BDf7H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consultantplus://offline/ref=A1418C733ACA48D7FBB882576A163AADCF30300D47BF38B4AAD54F9B3FB07893CB35E3791D5E0EB7BDf2H</vt:lpwstr>
      </vt:variant>
      <vt:variant>
        <vt:lpwstr/>
      </vt:variant>
      <vt:variant>
        <vt:i4>7929918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consultantplus://offline/ref=A1418C733ACA48D7FBB882576A163AADCF30300D47BF38B4AAD54F9B3FB07893CB35E3791D5E0EB7BDf5H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consultantplus://offline/ref=98755A29808FADA500C2C1D63D85AEF16FC9AB21C31D67EB7EDF975EE68B7062D83F71870537D208dCgBK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Анжелика Шевченко</cp:lastModifiedBy>
  <cp:revision>6</cp:revision>
  <cp:lastPrinted>2015-10-09T11:52:00Z</cp:lastPrinted>
  <dcterms:created xsi:type="dcterms:W3CDTF">2017-07-18T04:12:00Z</dcterms:created>
  <dcterms:modified xsi:type="dcterms:W3CDTF">2017-08-28T09:07:00Z</dcterms:modified>
</cp:coreProperties>
</file>