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Уведомление</w:t>
      </w:r>
      <w:r w:rsidRPr="00033D7C">
        <w:rPr>
          <w:sz w:val="28"/>
          <w:szCs w:val="28"/>
        </w:rPr>
        <w:br/>
        <w:t>о проведении публичных консультаций по проекту</w:t>
      </w:r>
      <w:r w:rsidRPr="00033D7C">
        <w:rPr>
          <w:sz w:val="28"/>
          <w:szCs w:val="28"/>
        </w:rPr>
        <w:br/>
        <w:t>нормативного правового акта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</w:p>
    <w:p w:rsidR="00DB65B7" w:rsidRDefault="00D84B47" w:rsidP="00DB65B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B65B7">
        <w:rPr>
          <w:sz w:val="28"/>
          <w:szCs w:val="28"/>
          <w:u w:val="single"/>
        </w:rPr>
        <w:t>Департамент строительства Ханты-</w:t>
      </w:r>
      <w:r w:rsidR="00DB65B7" w:rsidRPr="00DB65B7">
        <w:rPr>
          <w:sz w:val="28"/>
          <w:szCs w:val="28"/>
          <w:u w:val="single"/>
        </w:rPr>
        <w:t>М</w:t>
      </w:r>
      <w:r w:rsidRPr="00DB65B7">
        <w:rPr>
          <w:sz w:val="28"/>
          <w:szCs w:val="28"/>
          <w:u w:val="single"/>
        </w:rPr>
        <w:t>ансийского автономного округа – Югры</w:t>
      </w:r>
      <w:r w:rsidR="00DB65B7">
        <w:rPr>
          <w:sz w:val="28"/>
          <w:szCs w:val="28"/>
        </w:rPr>
        <w:t xml:space="preserve">______________________________________ </w:t>
      </w:r>
    </w:p>
    <w:p w:rsidR="00C5287A" w:rsidRPr="00033D7C" w:rsidRDefault="00C5287A" w:rsidP="00DB65B7">
      <w:pPr>
        <w:autoSpaceDE w:val="0"/>
        <w:autoSpaceDN w:val="0"/>
        <w:ind w:firstLine="709"/>
        <w:jc w:val="center"/>
        <w:rPr>
          <w:i/>
          <w:iCs/>
          <w:sz w:val="18"/>
          <w:szCs w:val="18"/>
        </w:rPr>
      </w:pPr>
      <w:r w:rsidRPr="00033D7C">
        <w:rPr>
          <w:i/>
          <w:iCs/>
          <w:sz w:val="18"/>
          <w:szCs w:val="18"/>
        </w:rPr>
        <w:t>(наименование регулирующего органа)</w:t>
      </w:r>
    </w:p>
    <w:p w:rsidR="00C5287A" w:rsidRPr="004D3D43" w:rsidRDefault="00C5287A" w:rsidP="00C5287A">
      <w:pPr>
        <w:autoSpaceDE w:val="0"/>
        <w:autoSpaceDN w:val="0"/>
        <w:jc w:val="both"/>
        <w:rPr>
          <w:b/>
          <w:sz w:val="28"/>
          <w:szCs w:val="28"/>
        </w:rPr>
      </w:pPr>
      <w:r w:rsidRPr="00033D7C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84B47" w:rsidRPr="00D84B47">
        <w:t xml:space="preserve"> </w:t>
      </w:r>
      <w:r w:rsidR="00D84B47" w:rsidRPr="00D84B47">
        <w:rPr>
          <w:sz w:val="28"/>
          <w:szCs w:val="28"/>
        </w:rPr>
        <w:t>постановления Правительства Ханты-Ман</w:t>
      </w:r>
      <w:r w:rsidR="00D84B47">
        <w:rPr>
          <w:sz w:val="28"/>
          <w:szCs w:val="28"/>
        </w:rPr>
        <w:t xml:space="preserve">сийского автономного </w:t>
      </w:r>
      <w:r w:rsidR="00D84B47" w:rsidRPr="00D84B47">
        <w:rPr>
          <w:sz w:val="28"/>
          <w:szCs w:val="28"/>
        </w:rPr>
        <w:t xml:space="preserve">округа – Югры </w:t>
      </w:r>
      <w:r w:rsidR="004D3D43">
        <w:rPr>
          <w:sz w:val="28"/>
          <w:szCs w:val="28"/>
        </w:rPr>
        <w:t xml:space="preserve">                       </w:t>
      </w:r>
      <w:r w:rsidR="00D84B47" w:rsidRPr="004D3D43">
        <w:rPr>
          <w:b/>
          <w:sz w:val="28"/>
          <w:szCs w:val="28"/>
        </w:rPr>
        <w:t>«</w:t>
      </w:r>
      <w:r w:rsidR="004D3D43" w:rsidRPr="004D3D43">
        <w:rPr>
          <w:b/>
          <w:sz w:val="28"/>
          <w:szCs w:val="28"/>
        </w:rPr>
        <w:t>Об установлении на территории Ханты-Мансийского автономного округа – Югры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электронном виде</w:t>
      </w:r>
      <w:r w:rsidR="00D84B47" w:rsidRPr="004D3D43">
        <w:rPr>
          <w:b/>
          <w:sz w:val="28"/>
          <w:szCs w:val="28"/>
        </w:rPr>
        <w:t>»</w:t>
      </w:r>
    </w:p>
    <w:p w:rsidR="00C5287A" w:rsidRPr="00033D7C" w:rsidRDefault="00C5287A" w:rsidP="00C5287A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  <w:r w:rsidRPr="00033D7C">
        <w:rPr>
          <w:i/>
          <w:iCs/>
          <w:sz w:val="18"/>
          <w:szCs w:val="18"/>
        </w:rPr>
        <w:t>(наименование проекта нормативного правового акта)</w:t>
      </w:r>
    </w:p>
    <w:p w:rsidR="00C5287A" w:rsidRPr="00D84B47" w:rsidRDefault="00C5287A" w:rsidP="001C3FF7">
      <w:pPr>
        <w:tabs>
          <w:tab w:val="right" w:pos="9923"/>
        </w:tabs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Предложения принимаются по адресу:</w:t>
      </w:r>
      <w:r w:rsidR="00D84B47">
        <w:rPr>
          <w:sz w:val="28"/>
          <w:szCs w:val="28"/>
        </w:rPr>
        <w:t xml:space="preserve"> </w:t>
      </w:r>
      <w:r w:rsidR="004D3D43">
        <w:rPr>
          <w:sz w:val="28"/>
          <w:szCs w:val="28"/>
        </w:rPr>
        <w:t xml:space="preserve">628012, </w:t>
      </w:r>
      <w:r w:rsidR="00D84B47">
        <w:rPr>
          <w:sz w:val="28"/>
          <w:szCs w:val="28"/>
        </w:rPr>
        <w:t>г. Ханты-Мансийск</w:t>
      </w:r>
      <w:r w:rsidRPr="00033D7C">
        <w:rPr>
          <w:sz w:val="28"/>
          <w:szCs w:val="28"/>
        </w:rPr>
        <w:t>,</w:t>
      </w:r>
      <w:r w:rsidR="00D84B47">
        <w:rPr>
          <w:sz w:val="28"/>
          <w:szCs w:val="28"/>
        </w:rPr>
        <w:t xml:space="preserve"> ул. Мира, </w:t>
      </w:r>
      <w:r w:rsidR="004D3D43">
        <w:rPr>
          <w:sz w:val="28"/>
          <w:szCs w:val="28"/>
        </w:rPr>
        <w:t xml:space="preserve">дом </w:t>
      </w:r>
      <w:r w:rsidR="00D84B47">
        <w:rPr>
          <w:sz w:val="28"/>
          <w:szCs w:val="28"/>
        </w:rPr>
        <w:t>18</w:t>
      </w:r>
      <w:r w:rsidR="004D3D43">
        <w:rPr>
          <w:sz w:val="28"/>
          <w:szCs w:val="28"/>
        </w:rPr>
        <w:t xml:space="preserve"> (Дом архитектора), </w:t>
      </w:r>
      <w:proofErr w:type="spellStart"/>
      <w:r w:rsidR="007B18CB">
        <w:rPr>
          <w:sz w:val="28"/>
          <w:szCs w:val="28"/>
        </w:rPr>
        <w:t>каб</w:t>
      </w:r>
      <w:proofErr w:type="spellEnd"/>
      <w:r w:rsidR="007B18CB">
        <w:rPr>
          <w:sz w:val="28"/>
          <w:szCs w:val="28"/>
        </w:rPr>
        <w:t>. 4</w:t>
      </w:r>
      <w:r w:rsidR="004D3D43">
        <w:rPr>
          <w:sz w:val="28"/>
          <w:szCs w:val="28"/>
        </w:rPr>
        <w:t>05</w:t>
      </w:r>
      <w:r w:rsidR="007B18CB">
        <w:rPr>
          <w:sz w:val="28"/>
          <w:szCs w:val="28"/>
        </w:rPr>
        <w:t xml:space="preserve">, </w:t>
      </w:r>
      <w:r w:rsidRPr="00033D7C">
        <w:rPr>
          <w:sz w:val="28"/>
          <w:szCs w:val="28"/>
        </w:rPr>
        <w:t xml:space="preserve">а также по адресу электронной почты: </w:t>
      </w:r>
      <w:r w:rsidR="004D3D43">
        <w:rPr>
          <w:sz w:val="28"/>
          <w:szCs w:val="28"/>
          <w:lang w:val="en-US"/>
        </w:rPr>
        <w:t>ShevchenkoAV</w:t>
      </w:r>
      <w:r w:rsidR="00D84B47" w:rsidRPr="00D84B47">
        <w:rPr>
          <w:sz w:val="28"/>
          <w:szCs w:val="28"/>
        </w:rPr>
        <w:t>@</w:t>
      </w:r>
      <w:r w:rsidR="00D84B47">
        <w:rPr>
          <w:sz w:val="28"/>
          <w:szCs w:val="28"/>
          <w:lang w:val="en-US"/>
        </w:rPr>
        <w:t>admhmao</w:t>
      </w:r>
      <w:r w:rsidR="00D84B47" w:rsidRPr="00D84B47">
        <w:rPr>
          <w:sz w:val="28"/>
          <w:szCs w:val="28"/>
        </w:rPr>
        <w:t>.</w:t>
      </w:r>
      <w:r w:rsidR="00D84B47">
        <w:rPr>
          <w:sz w:val="28"/>
          <w:szCs w:val="28"/>
          <w:lang w:val="en-US"/>
        </w:rPr>
        <w:t>ru</w:t>
      </w:r>
    </w:p>
    <w:p w:rsidR="00C5287A" w:rsidRPr="00D84B47" w:rsidRDefault="00C5287A" w:rsidP="001C3FF7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Контактное лицо по вопросам проведения публичных консультаций:</w:t>
      </w:r>
      <w:r w:rsidR="00D84B47" w:rsidRPr="00D84B47">
        <w:t xml:space="preserve"> </w:t>
      </w:r>
      <w:r w:rsidR="00D84B47" w:rsidRPr="00D84B47">
        <w:rPr>
          <w:sz w:val="28"/>
          <w:szCs w:val="28"/>
        </w:rPr>
        <w:t>на</w:t>
      </w:r>
      <w:r w:rsidR="00D84B47">
        <w:rPr>
          <w:sz w:val="28"/>
          <w:szCs w:val="28"/>
        </w:rPr>
        <w:t>чальник</w:t>
      </w:r>
      <w:r w:rsidR="004D3D43">
        <w:rPr>
          <w:sz w:val="28"/>
          <w:szCs w:val="28"/>
        </w:rPr>
        <w:t xml:space="preserve"> </w:t>
      </w:r>
      <w:r w:rsidR="00D84B47" w:rsidRPr="00D84B47">
        <w:rPr>
          <w:sz w:val="28"/>
          <w:szCs w:val="28"/>
        </w:rPr>
        <w:t>Управления ра</w:t>
      </w:r>
      <w:r w:rsidR="00D84B47">
        <w:rPr>
          <w:sz w:val="28"/>
          <w:szCs w:val="28"/>
        </w:rPr>
        <w:t xml:space="preserve">звития строительного комплекса </w:t>
      </w:r>
      <w:r w:rsidR="00D84B47" w:rsidRPr="00D84B47">
        <w:rPr>
          <w:sz w:val="28"/>
          <w:szCs w:val="28"/>
        </w:rPr>
        <w:t>и территориаль</w:t>
      </w:r>
      <w:r w:rsidR="00D84B47">
        <w:rPr>
          <w:sz w:val="28"/>
          <w:szCs w:val="28"/>
        </w:rPr>
        <w:t>ного планирования Депстрой Югры</w:t>
      </w:r>
      <w:r w:rsidR="00D84B47" w:rsidRPr="00D84B47">
        <w:rPr>
          <w:sz w:val="28"/>
          <w:szCs w:val="28"/>
        </w:rPr>
        <w:t xml:space="preserve"> </w:t>
      </w:r>
      <w:r w:rsidR="004D3D43">
        <w:rPr>
          <w:sz w:val="28"/>
          <w:szCs w:val="28"/>
        </w:rPr>
        <w:t xml:space="preserve">Шевченко Анжелика Владиславовна, </w:t>
      </w:r>
      <w:r w:rsidR="00D84B47" w:rsidRPr="00D84B47">
        <w:rPr>
          <w:sz w:val="28"/>
          <w:szCs w:val="28"/>
        </w:rPr>
        <w:t>тел.(3467) 3</w:t>
      </w:r>
      <w:r w:rsidR="004D3D43">
        <w:rPr>
          <w:sz w:val="28"/>
          <w:szCs w:val="28"/>
        </w:rPr>
        <w:t>3-32-12</w:t>
      </w:r>
    </w:p>
    <w:p w:rsidR="00C5287A" w:rsidRPr="00033D7C" w:rsidRDefault="00C5287A" w:rsidP="001C3FF7">
      <w:pPr>
        <w:autoSpaceDE w:val="0"/>
        <w:autoSpaceDN w:val="0"/>
        <w:ind w:right="-2" w:firstLine="709"/>
        <w:jc w:val="center"/>
        <w:rPr>
          <w:i/>
          <w:sz w:val="18"/>
          <w:szCs w:val="18"/>
        </w:rPr>
      </w:pPr>
      <w:r w:rsidRPr="00033D7C">
        <w:rPr>
          <w:i/>
          <w:sz w:val="18"/>
          <w:szCs w:val="18"/>
        </w:rPr>
        <w:t>(должность, ФИО, контактный телефон)</w:t>
      </w:r>
    </w:p>
    <w:p w:rsidR="00D5764A" w:rsidRPr="00D5764A" w:rsidRDefault="00D5764A" w:rsidP="001C3FF7">
      <w:pPr>
        <w:tabs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5764A">
        <w:rPr>
          <w:sz w:val="28"/>
          <w:szCs w:val="28"/>
        </w:rPr>
        <w:t xml:space="preserve">Сроки приема предложений: с </w:t>
      </w:r>
      <w:r w:rsidR="004D3D43">
        <w:rPr>
          <w:sz w:val="28"/>
          <w:szCs w:val="28"/>
        </w:rPr>
        <w:t>29 сентября</w:t>
      </w:r>
      <w:r w:rsidRPr="00D5764A">
        <w:rPr>
          <w:sz w:val="28"/>
          <w:szCs w:val="28"/>
        </w:rPr>
        <w:t xml:space="preserve"> 2017 г</w:t>
      </w:r>
      <w:r w:rsidR="004D3D43">
        <w:rPr>
          <w:sz w:val="28"/>
          <w:szCs w:val="28"/>
        </w:rPr>
        <w:t>ода</w:t>
      </w:r>
      <w:r w:rsidRPr="00D5764A">
        <w:rPr>
          <w:sz w:val="28"/>
          <w:szCs w:val="28"/>
        </w:rPr>
        <w:t xml:space="preserve"> по </w:t>
      </w:r>
      <w:r w:rsidR="004D3D43">
        <w:rPr>
          <w:sz w:val="28"/>
          <w:szCs w:val="28"/>
        </w:rPr>
        <w:t>15 сентября</w:t>
      </w:r>
      <w:r w:rsidRPr="00D5764A">
        <w:rPr>
          <w:sz w:val="28"/>
          <w:szCs w:val="28"/>
        </w:rPr>
        <w:t xml:space="preserve"> 2017</w:t>
      </w:r>
      <w:r w:rsidR="004D3D43">
        <w:rPr>
          <w:sz w:val="28"/>
          <w:szCs w:val="28"/>
        </w:rPr>
        <w:t xml:space="preserve"> года </w:t>
      </w:r>
      <w:r w:rsidRPr="00D5764A">
        <w:rPr>
          <w:sz w:val="28"/>
          <w:szCs w:val="28"/>
        </w:rPr>
        <w:t>(не менее 15 календарных дней)</w:t>
      </w:r>
      <w:r w:rsidR="004D3D43">
        <w:rPr>
          <w:sz w:val="28"/>
          <w:szCs w:val="28"/>
        </w:rPr>
        <w:t>.</w:t>
      </w:r>
    </w:p>
    <w:p w:rsidR="00D5764A" w:rsidRPr="00D5764A" w:rsidRDefault="00D5764A" w:rsidP="001C3FF7">
      <w:pPr>
        <w:tabs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5764A">
        <w:rPr>
          <w:sz w:val="28"/>
          <w:szCs w:val="28"/>
        </w:rPr>
        <w:t>Место размещения уведомления о проведении публичных консультаций по проекту нормативного правового акта в информационно-телекоммуникационной сети «Интернет»: единый официальный сайт государственных органов Ханты-Мансийского автономного округа – Югры</w:t>
      </w:r>
      <w:r w:rsidR="004D3D43">
        <w:rPr>
          <w:sz w:val="28"/>
          <w:szCs w:val="28"/>
        </w:rPr>
        <w:t>:</w:t>
      </w:r>
      <w:r w:rsidRPr="00D5764A">
        <w:rPr>
          <w:sz w:val="28"/>
          <w:szCs w:val="28"/>
        </w:rPr>
        <w:t xml:space="preserve"> /Документы</w:t>
      </w:r>
      <w:r w:rsidR="004D3D43">
        <w:rPr>
          <w:sz w:val="28"/>
          <w:szCs w:val="28"/>
        </w:rPr>
        <w:t xml:space="preserve"> </w:t>
      </w:r>
      <w:r w:rsidRPr="00D5764A">
        <w:rPr>
          <w:sz w:val="28"/>
          <w:szCs w:val="28"/>
        </w:rPr>
        <w:t>/</w:t>
      </w:r>
      <w:r w:rsidR="004D3D43">
        <w:rPr>
          <w:sz w:val="28"/>
          <w:szCs w:val="28"/>
        </w:rPr>
        <w:t xml:space="preserve"> </w:t>
      </w:r>
      <w:r w:rsidRPr="00D5764A">
        <w:rPr>
          <w:sz w:val="28"/>
          <w:szCs w:val="28"/>
        </w:rPr>
        <w:t>«Оценка регулирующего воздействия и экспертиза НПА»</w:t>
      </w:r>
      <w:r w:rsidR="004D3D43">
        <w:rPr>
          <w:sz w:val="28"/>
          <w:szCs w:val="28"/>
        </w:rPr>
        <w:t xml:space="preserve"> </w:t>
      </w:r>
      <w:r w:rsidRPr="00D5764A">
        <w:rPr>
          <w:sz w:val="28"/>
          <w:szCs w:val="28"/>
        </w:rPr>
        <w:t>/</w:t>
      </w:r>
      <w:r w:rsidR="004D3D43">
        <w:rPr>
          <w:sz w:val="28"/>
          <w:szCs w:val="28"/>
        </w:rPr>
        <w:t xml:space="preserve"> </w:t>
      </w:r>
      <w:r w:rsidRPr="00D5764A">
        <w:rPr>
          <w:sz w:val="28"/>
          <w:szCs w:val="28"/>
        </w:rPr>
        <w:t>Публичные консультации (http://www.admhmao.ru/wps/portal/hmao/dokumenty/ocenka/pubconsult).</w:t>
      </w:r>
    </w:p>
    <w:p w:rsidR="00C5287A" w:rsidRDefault="00D5764A" w:rsidP="001C3FF7">
      <w:pPr>
        <w:tabs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5764A">
        <w:rPr>
          <w:sz w:val="28"/>
          <w:szCs w:val="28"/>
        </w:rPr>
        <w:t>Все поступившие предложения будут рассмотрены</w:t>
      </w:r>
      <w:r>
        <w:rPr>
          <w:sz w:val="28"/>
          <w:szCs w:val="28"/>
        </w:rPr>
        <w:t>,</w:t>
      </w:r>
      <w:r w:rsidRPr="00D5764A">
        <w:rPr>
          <w:sz w:val="28"/>
          <w:szCs w:val="28"/>
        </w:rPr>
        <w:t xml:space="preserve"> не позднее </w:t>
      </w:r>
      <w:r w:rsidR="004D3D43">
        <w:rPr>
          <w:sz w:val="28"/>
          <w:szCs w:val="28"/>
        </w:rPr>
        <w:t xml:space="preserve">18 сентября </w:t>
      </w:r>
      <w:r w:rsidRPr="00D5764A">
        <w:rPr>
          <w:sz w:val="28"/>
          <w:szCs w:val="28"/>
        </w:rPr>
        <w:t>2017</w:t>
      </w:r>
      <w:r w:rsidR="004D3D43">
        <w:rPr>
          <w:sz w:val="28"/>
          <w:szCs w:val="28"/>
        </w:rPr>
        <w:t xml:space="preserve"> года, </w:t>
      </w:r>
      <w:r w:rsidRPr="00D5764A">
        <w:rPr>
          <w:sz w:val="28"/>
          <w:szCs w:val="28"/>
        </w:rPr>
        <w:t xml:space="preserve">свод предложений будет размещен </w:t>
      </w:r>
      <w:r w:rsidR="004D3D43">
        <w:rPr>
          <w:sz w:val="28"/>
          <w:szCs w:val="28"/>
        </w:rPr>
        <w:t>2</w:t>
      </w:r>
      <w:r w:rsidRPr="00D5764A">
        <w:rPr>
          <w:sz w:val="28"/>
          <w:szCs w:val="28"/>
        </w:rPr>
        <w:t xml:space="preserve">0 </w:t>
      </w:r>
      <w:r w:rsidR="004D3D43">
        <w:rPr>
          <w:sz w:val="28"/>
          <w:szCs w:val="28"/>
        </w:rPr>
        <w:t>сентября</w:t>
      </w:r>
      <w:r w:rsidRPr="00D5764A">
        <w:rPr>
          <w:sz w:val="28"/>
          <w:szCs w:val="28"/>
        </w:rPr>
        <w:t xml:space="preserve"> 2017 г</w:t>
      </w:r>
      <w:r w:rsidR="004D3D43">
        <w:rPr>
          <w:sz w:val="28"/>
          <w:szCs w:val="28"/>
        </w:rPr>
        <w:t xml:space="preserve">ода </w:t>
      </w:r>
      <w:r w:rsidRPr="00D5764A">
        <w:rPr>
          <w:sz w:val="28"/>
          <w:szCs w:val="28"/>
        </w:rPr>
        <w:t>в специализированном разделе «Оценка регулирующего воздействия и экспертиза НПА» Единого официального сайта государственных органов Ханты-Мансийского автономного округа – Югры, а участники публичных консультаций письменно проинформированы о результатах рассмотрения их мнений.</w:t>
      </w:r>
    </w:p>
    <w:p w:rsidR="00D5764A" w:rsidRPr="00033D7C" w:rsidRDefault="00D5764A" w:rsidP="001C3FF7">
      <w:pPr>
        <w:tabs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5287A" w:rsidRPr="00033D7C" w:rsidRDefault="00C5287A" w:rsidP="001C3FF7">
      <w:pPr>
        <w:tabs>
          <w:tab w:val="righ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1.</w:t>
      </w:r>
      <w:r w:rsidR="00B01016">
        <w:rPr>
          <w:sz w:val="28"/>
          <w:szCs w:val="28"/>
        </w:rPr>
        <w:t xml:space="preserve"> </w:t>
      </w:r>
      <w:r w:rsidRPr="00033D7C">
        <w:rPr>
          <w:sz w:val="28"/>
          <w:szCs w:val="28"/>
        </w:rPr>
        <w:t>Обоснование необходимости подготовки проекта нормативного правового акта, включая описание проблемы, на решение которой направлен предлагаемый способ регулирования:</w:t>
      </w:r>
    </w:p>
    <w:p w:rsidR="00323A13" w:rsidRPr="00033D7C" w:rsidRDefault="00B01016" w:rsidP="00576F96">
      <w:pPr>
        <w:autoSpaceDE w:val="0"/>
        <w:autoSpaceDN w:val="0"/>
        <w:jc w:val="both"/>
      </w:pPr>
      <w:proofErr w:type="gramStart"/>
      <w:r>
        <w:rPr>
          <w:sz w:val="28"/>
          <w:szCs w:val="28"/>
        </w:rPr>
        <w:lastRenderedPageBreak/>
        <w:t>В соответствии с</w:t>
      </w:r>
      <w:r w:rsidR="00323A13" w:rsidRPr="00323A1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323A13" w:rsidRPr="00323A13">
        <w:rPr>
          <w:sz w:val="28"/>
          <w:szCs w:val="28"/>
        </w:rPr>
        <w:t xml:space="preserve"> 2 постановления Правительства Российской Федерации от 4 июля 2017 года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>
        <w:rPr>
          <w:sz w:val="28"/>
          <w:szCs w:val="28"/>
        </w:rPr>
        <w:t xml:space="preserve"> </w:t>
      </w:r>
      <w:r w:rsidRPr="00B01016">
        <w:rPr>
          <w:sz w:val="28"/>
          <w:szCs w:val="28"/>
        </w:rPr>
        <w:t xml:space="preserve">высшим исполнительным органам государственной власти субъектов Российской Федерации </w:t>
      </w:r>
      <w:r w:rsidR="005279DC">
        <w:rPr>
          <w:sz w:val="28"/>
          <w:szCs w:val="28"/>
        </w:rPr>
        <w:t xml:space="preserve">рекомендовано </w:t>
      </w:r>
      <w:r w:rsidRPr="00B01016">
        <w:rPr>
          <w:sz w:val="28"/>
          <w:szCs w:val="28"/>
        </w:rPr>
        <w:t>принять до 1 октября 2017 г</w:t>
      </w:r>
      <w:r w:rsidR="005279DC">
        <w:rPr>
          <w:sz w:val="28"/>
          <w:szCs w:val="28"/>
        </w:rPr>
        <w:t>ода</w:t>
      </w:r>
      <w:r w:rsidRPr="00B01016">
        <w:rPr>
          <w:sz w:val="28"/>
          <w:szCs w:val="28"/>
        </w:rPr>
        <w:t xml:space="preserve"> нормативные правовые акты, устанавливающие случаи направления документов, указанных в </w:t>
      </w:r>
      <w:hyperlink r:id="rId9" w:history="1">
        <w:r w:rsidRPr="00B01016">
          <w:rPr>
            <w:rStyle w:val="ab"/>
            <w:color w:val="auto"/>
            <w:sz w:val="28"/>
            <w:szCs w:val="28"/>
            <w:u w:val="none"/>
          </w:rPr>
          <w:t>части 7 статьи</w:t>
        </w:r>
        <w:proofErr w:type="gramEnd"/>
        <w:r w:rsidRPr="00B01016">
          <w:rPr>
            <w:rStyle w:val="ab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B01016">
          <w:rPr>
            <w:rStyle w:val="ab"/>
            <w:color w:val="auto"/>
            <w:sz w:val="28"/>
            <w:szCs w:val="28"/>
            <w:u w:val="none"/>
          </w:rPr>
          <w:t>51</w:t>
        </w:r>
      </w:hyperlink>
      <w:r w:rsidRPr="00B01016">
        <w:rPr>
          <w:sz w:val="28"/>
          <w:szCs w:val="28"/>
        </w:rPr>
        <w:t xml:space="preserve"> и </w:t>
      </w:r>
      <w:hyperlink r:id="rId10" w:history="1">
        <w:r w:rsidRPr="00B01016">
          <w:rPr>
            <w:rStyle w:val="ab"/>
            <w:color w:val="auto"/>
            <w:sz w:val="28"/>
            <w:szCs w:val="28"/>
            <w:u w:val="none"/>
          </w:rPr>
          <w:t>частях 3</w:t>
        </w:r>
      </w:hyperlink>
      <w:r w:rsidRPr="00B01016">
        <w:rPr>
          <w:sz w:val="28"/>
          <w:szCs w:val="28"/>
        </w:rPr>
        <w:t xml:space="preserve"> и </w:t>
      </w:r>
      <w:hyperlink r:id="rId11" w:history="1">
        <w:r w:rsidRPr="00B01016">
          <w:rPr>
            <w:rStyle w:val="ab"/>
            <w:color w:val="auto"/>
            <w:sz w:val="28"/>
            <w:szCs w:val="28"/>
            <w:u w:val="none"/>
          </w:rPr>
          <w:t>4 статьи 55</w:t>
        </w:r>
      </w:hyperlink>
      <w:r w:rsidRPr="00B01016">
        <w:rPr>
          <w:sz w:val="28"/>
          <w:szCs w:val="28"/>
        </w:rPr>
        <w:t xml:space="preserve"> Градостроительного кодекса Российской 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 местного самоуправления исключительно в электронной форме.</w:t>
      </w:r>
      <w:proofErr w:type="gramEnd"/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100DEC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2.</w:t>
      </w:r>
      <w:r w:rsidR="00100DEC">
        <w:rPr>
          <w:sz w:val="28"/>
          <w:szCs w:val="28"/>
        </w:rPr>
        <w:t xml:space="preserve"> </w:t>
      </w:r>
      <w:r w:rsidRPr="00033D7C">
        <w:rPr>
          <w:sz w:val="28"/>
          <w:szCs w:val="28"/>
        </w:rPr>
        <w:t>Цели предлагаемого правового регулирования:</w:t>
      </w:r>
    </w:p>
    <w:p w:rsidR="00C5287A" w:rsidRPr="00E91BAD" w:rsidRDefault="007B1CF6" w:rsidP="007B1CF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Предлагается</w:t>
      </w:r>
      <w:r w:rsidR="00780A3D" w:rsidRPr="00780A3D">
        <w:rPr>
          <w:color w:val="252525"/>
          <w:sz w:val="28"/>
          <w:szCs w:val="28"/>
        </w:rPr>
        <w:t xml:space="preserve"> с 1 января 2018 года документы, указанные в части 7 статьи 51 и частях 3 и 4 статьи 55 Градостроительного кодекса Российской Федерации, направля</w:t>
      </w:r>
      <w:r>
        <w:rPr>
          <w:color w:val="252525"/>
          <w:sz w:val="28"/>
          <w:szCs w:val="28"/>
        </w:rPr>
        <w:t>ть</w:t>
      </w:r>
      <w:r w:rsidR="00780A3D" w:rsidRPr="00780A3D">
        <w:rPr>
          <w:color w:val="252525"/>
          <w:sz w:val="28"/>
          <w:szCs w:val="28"/>
        </w:rPr>
        <w:t xml:space="preserve"> в уполномоченные на выдачу разрешения на строительство и разрешения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780A3D" w:rsidRPr="00780A3D">
        <w:rPr>
          <w:color w:val="252525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>
        <w:rPr>
          <w:color w:val="252525"/>
          <w:sz w:val="28"/>
          <w:szCs w:val="28"/>
        </w:rPr>
        <w:t xml:space="preserve">, а </w:t>
      </w:r>
      <w:r w:rsidR="00780A3D" w:rsidRPr="00780A3D">
        <w:rPr>
          <w:color w:val="252525"/>
          <w:sz w:val="28"/>
          <w:szCs w:val="28"/>
        </w:rPr>
        <w:t xml:space="preserve">с 1 июля 2018 года </w:t>
      </w:r>
      <w:r w:rsidRPr="007B1CF6">
        <w:rPr>
          <w:color w:val="252525"/>
          <w:sz w:val="28"/>
          <w:szCs w:val="28"/>
        </w:rPr>
        <w:t>определить такую норму для всех объектов капитального строительства, за исключением объектов индивидуального жилищного строительства</w:t>
      </w:r>
      <w:proofErr w:type="gramStart"/>
      <w:r w:rsidRPr="007B1CF6">
        <w:rPr>
          <w:color w:val="252525"/>
          <w:sz w:val="28"/>
          <w:szCs w:val="28"/>
        </w:rPr>
        <w:t>.</w:t>
      </w:r>
      <w:r w:rsidR="00576F96">
        <w:rPr>
          <w:sz w:val="28"/>
          <w:szCs w:val="28"/>
        </w:rPr>
        <w:t>.</w:t>
      </w:r>
      <w:proofErr w:type="gramEnd"/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316025" w:rsidRDefault="00316025" w:rsidP="00C5287A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</w:p>
    <w:p w:rsidR="00C5287A" w:rsidRPr="00033D7C" w:rsidRDefault="00C5287A" w:rsidP="00C5287A">
      <w:pPr>
        <w:tabs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3.</w:t>
      </w:r>
      <w:r w:rsidR="000C39BF">
        <w:rPr>
          <w:sz w:val="28"/>
          <w:szCs w:val="28"/>
        </w:rPr>
        <w:t xml:space="preserve"> </w:t>
      </w:r>
      <w:r w:rsidRPr="00033D7C">
        <w:rPr>
          <w:sz w:val="28"/>
          <w:szCs w:val="28"/>
        </w:rPr>
        <w:t>Круг лиц, на которых будет распространено действие нормативного правового акта:</w:t>
      </w:r>
    </w:p>
    <w:p w:rsidR="00C5287A" w:rsidRPr="00576F96" w:rsidRDefault="000C39BF" w:rsidP="000C39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государственных и муниципальных услуг в сфере градостроительства, з</w:t>
      </w:r>
      <w:r w:rsidR="00576F96" w:rsidRPr="00576F96">
        <w:rPr>
          <w:sz w:val="28"/>
          <w:szCs w:val="28"/>
        </w:rPr>
        <w:t>астройщики (физические и юридические лица</w:t>
      </w:r>
      <w:r w:rsidR="00576F96">
        <w:rPr>
          <w:sz w:val="28"/>
          <w:szCs w:val="28"/>
        </w:rPr>
        <w:t>)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4.</w:t>
      </w:r>
      <w:r w:rsidR="000C39BF">
        <w:rPr>
          <w:sz w:val="28"/>
          <w:szCs w:val="28"/>
        </w:rPr>
        <w:t xml:space="preserve"> </w:t>
      </w:r>
      <w:r w:rsidRPr="00033D7C">
        <w:rPr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C5287A" w:rsidRPr="00576F96" w:rsidRDefault="00576F96" w:rsidP="0064387E">
      <w:pPr>
        <w:autoSpaceDE w:val="0"/>
        <w:autoSpaceDN w:val="0"/>
        <w:jc w:val="both"/>
        <w:rPr>
          <w:sz w:val="28"/>
          <w:szCs w:val="28"/>
        </w:rPr>
      </w:pPr>
      <w:r w:rsidRPr="00576F96">
        <w:rPr>
          <w:sz w:val="28"/>
          <w:szCs w:val="28"/>
        </w:rPr>
        <w:t xml:space="preserve">Градостроительный кодекс Российской Федерации от </w:t>
      </w:r>
      <w:r w:rsidR="001226F4">
        <w:rPr>
          <w:sz w:val="28"/>
          <w:szCs w:val="28"/>
        </w:rPr>
        <w:t>29 декабря 2004 г</w:t>
      </w:r>
      <w:r w:rsidR="00C54972">
        <w:rPr>
          <w:sz w:val="28"/>
          <w:szCs w:val="28"/>
        </w:rPr>
        <w:t>ода</w:t>
      </w:r>
      <w:r w:rsidR="001226F4">
        <w:rPr>
          <w:sz w:val="28"/>
          <w:szCs w:val="28"/>
        </w:rPr>
        <w:t xml:space="preserve"> </w:t>
      </w:r>
      <w:r w:rsidR="0064387E">
        <w:rPr>
          <w:sz w:val="28"/>
          <w:szCs w:val="28"/>
        </w:rPr>
        <w:t>№</w:t>
      </w:r>
      <w:r w:rsidR="0011024B">
        <w:rPr>
          <w:sz w:val="28"/>
          <w:szCs w:val="28"/>
        </w:rPr>
        <w:t xml:space="preserve"> </w:t>
      </w:r>
      <w:r w:rsidR="001226F4">
        <w:rPr>
          <w:sz w:val="28"/>
          <w:szCs w:val="28"/>
        </w:rPr>
        <w:t>190-ФЗ</w:t>
      </w:r>
      <w:r w:rsidR="00C54972">
        <w:rPr>
          <w:sz w:val="28"/>
          <w:szCs w:val="28"/>
        </w:rPr>
        <w:t>,</w:t>
      </w:r>
      <w:r w:rsidR="0064387E">
        <w:rPr>
          <w:sz w:val="28"/>
          <w:szCs w:val="28"/>
        </w:rPr>
        <w:t xml:space="preserve"> </w:t>
      </w:r>
      <w:r w:rsidR="00C54972" w:rsidRPr="00C54972">
        <w:rPr>
          <w:sz w:val="28"/>
          <w:szCs w:val="28"/>
        </w:rPr>
        <w:t>постановлени</w:t>
      </w:r>
      <w:r w:rsidR="00C54972">
        <w:rPr>
          <w:sz w:val="28"/>
          <w:szCs w:val="28"/>
        </w:rPr>
        <w:t>е</w:t>
      </w:r>
      <w:r w:rsidR="00C54972" w:rsidRPr="00C54972">
        <w:rPr>
          <w:sz w:val="28"/>
          <w:szCs w:val="28"/>
        </w:rPr>
        <w:t xml:space="preserve"> Правительства Российской Федерации от 4 июля 2017 года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lastRenderedPageBreak/>
        <w:t>5. Планируемый срок вступления в силу предлагаемого правового регулирования:</w:t>
      </w:r>
    </w:p>
    <w:p w:rsidR="00C5287A" w:rsidRPr="00576F96" w:rsidRDefault="0011024B" w:rsidP="00C5287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576F96" w:rsidRPr="00576F96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года, июль 2018 года.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6. Сведения о необходимости или отсутствии необходимости установления переходного периода:</w:t>
      </w:r>
    </w:p>
    <w:p w:rsidR="00C5287A" w:rsidRPr="00576F96" w:rsidRDefault="00E867E3" w:rsidP="0064387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7E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867E3">
        <w:rPr>
          <w:sz w:val="28"/>
          <w:szCs w:val="28"/>
        </w:rPr>
        <w:t xml:space="preserve"> Правительства Российской Федерации от 4 июля 2017 года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>
        <w:rPr>
          <w:sz w:val="28"/>
          <w:szCs w:val="28"/>
        </w:rPr>
        <w:t xml:space="preserve"> переходный период не предусмотрен</w:t>
      </w:r>
      <w:r w:rsidR="00576F96">
        <w:rPr>
          <w:sz w:val="28"/>
          <w:szCs w:val="28"/>
        </w:rPr>
        <w:t>.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240"/>
        <w:rPr>
          <w:sz w:val="28"/>
          <w:szCs w:val="28"/>
        </w:rPr>
      </w:pPr>
      <w:r w:rsidRPr="00033D7C">
        <w:rPr>
          <w:sz w:val="28"/>
          <w:szCs w:val="28"/>
        </w:rPr>
        <w:t>7. Сравнение возможных вариантов решения проблемы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2268"/>
        <w:gridCol w:w="1985"/>
      </w:tblGrid>
      <w:tr w:rsidR="00C5287A" w:rsidRPr="00033D7C" w:rsidTr="00F31C71">
        <w:trPr>
          <w:trHeight w:val="543"/>
        </w:trPr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5287A" w:rsidRPr="00033D7C" w:rsidRDefault="00C5287A" w:rsidP="00C5287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</w:tcPr>
          <w:p w:rsidR="00C5287A" w:rsidRPr="00033D7C" w:rsidRDefault="00C5287A" w:rsidP="00C5287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Вариант 2</w:t>
            </w:r>
          </w:p>
        </w:tc>
        <w:tc>
          <w:tcPr>
            <w:tcW w:w="1985" w:type="dxa"/>
          </w:tcPr>
          <w:p w:rsidR="00C5287A" w:rsidRPr="00576F96" w:rsidRDefault="00C5287A" w:rsidP="00576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 xml:space="preserve">Вариант </w:t>
            </w:r>
            <w:r w:rsidR="00576F96">
              <w:rPr>
                <w:sz w:val="28"/>
                <w:szCs w:val="28"/>
              </w:rPr>
              <w:t>3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t>7.1. Содержание варианта решения выявленной проблемы</w:t>
            </w:r>
          </w:p>
        </w:tc>
        <w:tc>
          <w:tcPr>
            <w:tcW w:w="2268" w:type="dxa"/>
          </w:tcPr>
          <w:p w:rsidR="00C5287A" w:rsidRPr="00033D7C" w:rsidRDefault="003061C4" w:rsidP="003061C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Альтернативные с</w:t>
            </w:r>
            <w:r w:rsidR="00366501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ы</w:t>
            </w:r>
            <w:r w:rsidR="00366501">
              <w:rPr>
                <w:sz w:val="28"/>
                <w:szCs w:val="28"/>
              </w:rPr>
              <w:t xml:space="preserve"> получения услуги по выдаче разрешений: непосредственно в уполномоченном органе, МФЦ, с использованием электронного сервиса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5287A" w:rsidRPr="00033D7C" w:rsidRDefault="003061C4" w:rsidP="00C90F6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Альтернативные с</w:t>
            </w:r>
            <w:r w:rsidR="00DF2E3E" w:rsidRPr="00DF2E3E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ы</w:t>
            </w:r>
            <w:r w:rsidR="00DF2E3E" w:rsidRPr="00DF2E3E">
              <w:rPr>
                <w:sz w:val="28"/>
                <w:szCs w:val="28"/>
              </w:rPr>
              <w:t xml:space="preserve"> получения услуги по выдаче разрешений: непосредственно в уполномоченном органе, МФЦ, с использованием электронного сервиса</w:t>
            </w:r>
            <w:r w:rsidR="00483369">
              <w:rPr>
                <w:sz w:val="28"/>
                <w:szCs w:val="28"/>
              </w:rPr>
              <w:t>, исключительно в электронном виде</w:t>
            </w:r>
            <w:r w:rsidR="00C90F6B">
              <w:rPr>
                <w:sz w:val="28"/>
                <w:szCs w:val="28"/>
              </w:rPr>
              <w:t>,</w:t>
            </w:r>
            <w:r w:rsidR="00483369">
              <w:t xml:space="preserve"> </w:t>
            </w:r>
            <w:r w:rsidR="00483369" w:rsidRPr="00483369">
              <w:rPr>
                <w:sz w:val="28"/>
                <w:szCs w:val="28"/>
              </w:rPr>
              <w:t xml:space="preserve">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</w:t>
            </w:r>
            <w:r w:rsidR="00483369" w:rsidRPr="00483369">
              <w:rPr>
                <w:sz w:val="28"/>
                <w:szCs w:val="28"/>
              </w:rPr>
              <w:lastRenderedPageBreak/>
              <w:t>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      </w:r>
            <w:r w:rsidR="00C90F6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C5287A" w:rsidRPr="00033D7C" w:rsidRDefault="00C90F6B" w:rsidP="00C90F6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90F6B">
              <w:rPr>
                <w:sz w:val="28"/>
                <w:szCs w:val="28"/>
              </w:rPr>
              <w:t>пособ получения услуги по выдаче разрешений</w:t>
            </w:r>
            <w:r>
              <w:rPr>
                <w:sz w:val="28"/>
                <w:szCs w:val="28"/>
              </w:rPr>
              <w:t xml:space="preserve"> исключительно в электронном виде </w:t>
            </w:r>
            <w:r w:rsidRPr="00C90F6B">
              <w:rPr>
                <w:sz w:val="28"/>
                <w:szCs w:val="28"/>
              </w:rPr>
              <w:t xml:space="preserve">с использованием электронного сервиса, </w:t>
            </w:r>
            <w:r>
              <w:rPr>
                <w:sz w:val="28"/>
                <w:szCs w:val="28"/>
              </w:rPr>
              <w:t xml:space="preserve">за </w:t>
            </w:r>
            <w:r w:rsidRPr="00C90F6B">
              <w:rPr>
                <w:sz w:val="28"/>
                <w:szCs w:val="28"/>
              </w:rPr>
              <w:t>исключ</w:t>
            </w:r>
            <w:r>
              <w:rPr>
                <w:sz w:val="28"/>
                <w:szCs w:val="28"/>
              </w:rPr>
              <w:t>ением ИЖС (альтернативные способы получения</w:t>
            </w:r>
            <w:r>
              <w:t xml:space="preserve"> </w:t>
            </w:r>
            <w:r w:rsidRPr="00C90F6B">
              <w:rPr>
                <w:sz w:val="28"/>
                <w:szCs w:val="28"/>
              </w:rPr>
              <w:t>по выдаче разрешений: непосредственно в уполномоченном органе, МФЦ, с испо</w:t>
            </w:r>
            <w:r>
              <w:rPr>
                <w:sz w:val="28"/>
                <w:szCs w:val="28"/>
              </w:rPr>
              <w:t>льзованием электронного сервиса).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lastRenderedPageBreak/>
              <w:t>7.2.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268" w:type="dxa"/>
          </w:tcPr>
          <w:p w:rsidR="006F2D6D" w:rsidRPr="00033D7C" w:rsidRDefault="00576F96" w:rsidP="006F0B4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 выда</w:t>
            </w:r>
            <w:r w:rsidR="006779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тся в среднем </w:t>
            </w:r>
            <w:r w:rsidR="006F0B4F">
              <w:rPr>
                <w:sz w:val="28"/>
                <w:szCs w:val="28"/>
              </w:rPr>
              <w:t>16</w:t>
            </w:r>
            <w:r w:rsidR="006F2D6D">
              <w:rPr>
                <w:sz w:val="28"/>
                <w:szCs w:val="28"/>
              </w:rPr>
              <w:t xml:space="preserve">00 </w:t>
            </w:r>
            <w:r w:rsidR="006779D8">
              <w:rPr>
                <w:sz w:val="28"/>
                <w:szCs w:val="28"/>
              </w:rPr>
              <w:t>разрешений на строительство и на ввод объектов в эксплуатацию.</w:t>
            </w:r>
          </w:p>
        </w:tc>
        <w:tc>
          <w:tcPr>
            <w:tcW w:w="2268" w:type="dxa"/>
          </w:tcPr>
          <w:p w:rsidR="006F2D6D" w:rsidRPr="00033D7C" w:rsidRDefault="006B52CD" w:rsidP="00C95E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B52CD">
              <w:rPr>
                <w:sz w:val="28"/>
                <w:szCs w:val="28"/>
              </w:rPr>
              <w:t xml:space="preserve">Ежегодно </w:t>
            </w:r>
            <w:proofErr w:type="gramStart"/>
            <w:r w:rsidRPr="006B52CD">
              <w:rPr>
                <w:sz w:val="28"/>
                <w:szCs w:val="28"/>
              </w:rPr>
              <w:t>в</w:t>
            </w:r>
            <w:proofErr w:type="gramEnd"/>
            <w:r w:rsidRPr="006B52CD">
              <w:rPr>
                <w:sz w:val="28"/>
                <w:szCs w:val="28"/>
              </w:rPr>
              <w:t xml:space="preserve"> </w:t>
            </w:r>
            <w:proofErr w:type="gramStart"/>
            <w:r w:rsidRPr="006B52CD">
              <w:rPr>
                <w:sz w:val="28"/>
                <w:szCs w:val="28"/>
              </w:rPr>
              <w:t>Ханты-Мансийском</w:t>
            </w:r>
            <w:proofErr w:type="gramEnd"/>
            <w:r w:rsidRPr="006B52CD">
              <w:rPr>
                <w:sz w:val="28"/>
                <w:szCs w:val="28"/>
              </w:rPr>
              <w:t xml:space="preserve"> автономном округе – Югре выдается в среднем 1</w:t>
            </w:r>
            <w:r w:rsidR="00C95E12">
              <w:rPr>
                <w:sz w:val="28"/>
                <w:szCs w:val="28"/>
              </w:rPr>
              <w:t>6</w:t>
            </w:r>
            <w:r w:rsidRPr="006B52CD">
              <w:rPr>
                <w:sz w:val="28"/>
                <w:szCs w:val="28"/>
              </w:rPr>
              <w:t xml:space="preserve">00 разрешений на строительство и </w:t>
            </w:r>
            <w:r>
              <w:rPr>
                <w:sz w:val="28"/>
                <w:szCs w:val="28"/>
              </w:rPr>
              <w:t>на ввод объектов в эксплуатацию. По информации Службы жилищного и строительного надзора автономного округа</w:t>
            </w:r>
            <w:r w:rsidR="00C95E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70322">
              <w:rPr>
                <w:sz w:val="28"/>
                <w:szCs w:val="28"/>
              </w:rPr>
              <w:t xml:space="preserve">с 1 января 2017 года все документы для получения заключения подаются в электронном виде. Количество разрешений </w:t>
            </w:r>
            <w:r w:rsidR="006B1297">
              <w:rPr>
                <w:sz w:val="28"/>
                <w:szCs w:val="28"/>
              </w:rPr>
              <w:t xml:space="preserve">(заявителей) </w:t>
            </w:r>
            <w:r w:rsidR="00A70322">
              <w:rPr>
                <w:sz w:val="28"/>
                <w:szCs w:val="28"/>
              </w:rPr>
              <w:t>не изменится.</w:t>
            </w:r>
          </w:p>
        </w:tc>
        <w:tc>
          <w:tcPr>
            <w:tcW w:w="1985" w:type="dxa"/>
          </w:tcPr>
          <w:p w:rsidR="006F2D6D" w:rsidRPr="00033D7C" w:rsidRDefault="00143AD7" w:rsidP="00C95E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43AD7">
              <w:rPr>
                <w:sz w:val="28"/>
                <w:szCs w:val="28"/>
              </w:rPr>
              <w:t xml:space="preserve">Ежегодно </w:t>
            </w:r>
            <w:proofErr w:type="gramStart"/>
            <w:r w:rsidRPr="00143AD7">
              <w:rPr>
                <w:sz w:val="28"/>
                <w:szCs w:val="28"/>
              </w:rPr>
              <w:t>в</w:t>
            </w:r>
            <w:proofErr w:type="gramEnd"/>
            <w:r w:rsidRPr="00143AD7">
              <w:rPr>
                <w:sz w:val="28"/>
                <w:szCs w:val="28"/>
              </w:rPr>
              <w:t xml:space="preserve"> </w:t>
            </w:r>
            <w:proofErr w:type="gramStart"/>
            <w:r w:rsidRPr="00143AD7">
              <w:rPr>
                <w:sz w:val="28"/>
                <w:szCs w:val="28"/>
              </w:rPr>
              <w:t>Ханты-Мансийском</w:t>
            </w:r>
            <w:proofErr w:type="gramEnd"/>
            <w:r w:rsidRPr="00143AD7">
              <w:rPr>
                <w:sz w:val="28"/>
                <w:szCs w:val="28"/>
              </w:rPr>
              <w:t xml:space="preserve"> автономном округе – Югре выдается в среднем 1</w:t>
            </w:r>
            <w:r w:rsidR="00C95E12">
              <w:rPr>
                <w:sz w:val="28"/>
                <w:szCs w:val="28"/>
              </w:rPr>
              <w:t>6</w:t>
            </w:r>
            <w:r w:rsidRPr="00143AD7">
              <w:rPr>
                <w:sz w:val="28"/>
                <w:szCs w:val="28"/>
              </w:rPr>
              <w:t xml:space="preserve">00 разрешений на строительство и на ввод объектов в эксплуатацию. Количество разрешений </w:t>
            </w:r>
            <w:r w:rsidR="006B1297">
              <w:rPr>
                <w:sz w:val="28"/>
                <w:szCs w:val="28"/>
              </w:rPr>
              <w:t xml:space="preserve">(заявителей) </w:t>
            </w:r>
            <w:r w:rsidRPr="00143AD7">
              <w:rPr>
                <w:sz w:val="28"/>
                <w:szCs w:val="28"/>
              </w:rPr>
              <w:t>не изменится.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273F5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t xml:space="preserve">7.3. Оценка расходов (доходов) потенциальных </w:t>
            </w:r>
            <w:r w:rsidRPr="00033D7C">
              <w:rPr>
                <w:i/>
                <w:iCs/>
                <w:sz w:val="28"/>
                <w:szCs w:val="28"/>
              </w:rPr>
              <w:lastRenderedPageBreak/>
              <w:t>адресатов предлагаемого правового регулирования, связанных с его введением</w:t>
            </w:r>
          </w:p>
        </w:tc>
        <w:tc>
          <w:tcPr>
            <w:tcW w:w="2268" w:type="dxa"/>
          </w:tcPr>
          <w:p w:rsidR="00E828CE" w:rsidRDefault="00E828CE" w:rsidP="00E828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828CE">
              <w:rPr>
                <w:sz w:val="28"/>
                <w:szCs w:val="28"/>
              </w:rPr>
              <w:lastRenderedPageBreak/>
              <w:t xml:space="preserve">Разрешения на строительство и ввод объекта в </w:t>
            </w:r>
            <w:r w:rsidRPr="00E828CE">
              <w:rPr>
                <w:sz w:val="28"/>
                <w:szCs w:val="28"/>
              </w:rPr>
              <w:lastRenderedPageBreak/>
              <w:t xml:space="preserve">эксплуатацию подготавливаются уполномоченными органами и передаются заявителю без взимания платы. Существуют затраты заявителя, связанные с командировочными расходами (нарочная передача документов в ведомство). </w:t>
            </w:r>
            <w:r>
              <w:rPr>
                <w:sz w:val="28"/>
                <w:szCs w:val="28"/>
              </w:rPr>
              <w:t xml:space="preserve">Получение ЭЦП для направления документов через ЕПГУ не требуется. </w:t>
            </w:r>
          </w:p>
          <w:p w:rsidR="00C547DA" w:rsidRPr="00033D7C" w:rsidRDefault="00C547DA" w:rsidP="00E828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287A" w:rsidRPr="00033D7C" w:rsidRDefault="00500E27" w:rsidP="00E828CE">
            <w:pPr>
              <w:jc w:val="center"/>
              <w:rPr>
                <w:sz w:val="28"/>
                <w:szCs w:val="28"/>
              </w:rPr>
            </w:pPr>
            <w:r w:rsidRPr="00500E27">
              <w:rPr>
                <w:sz w:val="28"/>
                <w:szCs w:val="28"/>
              </w:rPr>
              <w:lastRenderedPageBreak/>
              <w:t xml:space="preserve">Разрешения на строительство и ввод объекта в </w:t>
            </w:r>
            <w:r w:rsidRPr="00500E27">
              <w:rPr>
                <w:sz w:val="28"/>
                <w:szCs w:val="28"/>
              </w:rPr>
              <w:lastRenderedPageBreak/>
              <w:t xml:space="preserve">эксплуатацию подготавливаются уполномоченными органами и передаются заявителю без взимания платы. </w:t>
            </w:r>
            <w:r w:rsidR="00E828CE">
              <w:rPr>
                <w:sz w:val="28"/>
                <w:szCs w:val="28"/>
              </w:rPr>
              <w:t xml:space="preserve">Частично снизятся </w:t>
            </w:r>
            <w:r w:rsidRPr="00500E27">
              <w:rPr>
                <w:sz w:val="28"/>
                <w:szCs w:val="28"/>
              </w:rPr>
              <w:t xml:space="preserve">затраты заявителя, связанные с командировочными расходами (нарочная передача документов в ведомство). </w:t>
            </w:r>
            <w:r w:rsidR="00E828CE" w:rsidRPr="00E828CE">
              <w:rPr>
                <w:sz w:val="28"/>
                <w:szCs w:val="28"/>
              </w:rPr>
              <w:t>Получение ЭЦП для направления документов через ЕПГУ не требуется.</w:t>
            </w:r>
          </w:p>
        </w:tc>
        <w:tc>
          <w:tcPr>
            <w:tcW w:w="1985" w:type="dxa"/>
          </w:tcPr>
          <w:p w:rsidR="006F2D6D" w:rsidRDefault="0088400F" w:rsidP="000F493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400F">
              <w:rPr>
                <w:sz w:val="28"/>
                <w:szCs w:val="28"/>
              </w:rPr>
              <w:lastRenderedPageBreak/>
              <w:t xml:space="preserve">Разрешения на строительство и ввод объекта </w:t>
            </w:r>
            <w:r w:rsidRPr="0088400F">
              <w:rPr>
                <w:sz w:val="28"/>
                <w:szCs w:val="28"/>
              </w:rPr>
              <w:lastRenderedPageBreak/>
              <w:t xml:space="preserve">в эксплуатацию подготавливаются уполномоченными органами и передаются заявителю без взимания платы. Для заверения электронных документов требуется </w:t>
            </w:r>
            <w:proofErr w:type="gramStart"/>
            <w:r w:rsidRPr="0088400F">
              <w:rPr>
                <w:sz w:val="28"/>
                <w:szCs w:val="28"/>
              </w:rPr>
              <w:t>усиленная</w:t>
            </w:r>
            <w:proofErr w:type="gramEnd"/>
            <w:r w:rsidRPr="0088400F">
              <w:rPr>
                <w:sz w:val="28"/>
                <w:szCs w:val="28"/>
              </w:rPr>
              <w:t xml:space="preserve"> квалифицированная ЭЦП. Затраты на получение цифровой ЭЦП разовые (в случае отсутствия таковой у застройщика) и составляет в Удостоверяющем центре Югры 2750 рублей.</w:t>
            </w:r>
          </w:p>
          <w:p w:rsidR="002E4792" w:rsidRPr="00033D7C" w:rsidRDefault="002E4792" w:rsidP="000F493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Командировочные расходы </w:t>
            </w:r>
            <w:r w:rsidR="00203F54">
              <w:rPr>
                <w:sz w:val="28"/>
                <w:szCs w:val="28"/>
              </w:rPr>
              <w:t xml:space="preserve">заявителя </w:t>
            </w:r>
            <w:r w:rsidR="00E430DF">
              <w:rPr>
                <w:sz w:val="28"/>
                <w:szCs w:val="28"/>
              </w:rPr>
              <w:t>исключаются полностью, повышается доступность услуг, возможность направления документов в удобное для заявителя время.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lastRenderedPageBreak/>
              <w:t xml:space="preserve">7.4. Оценка расходов </w:t>
            </w:r>
            <w:r w:rsidRPr="00033D7C">
              <w:rPr>
                <w:i/>
                <w:iCs/>
                <w:sz w:val="28"/>
                <w:szCs w:val="28"/>
              </w:rPr>
              <w:lastRenderedPageBreak/>
              <w:t>(доходов) бюджета субъекта Ханты-Мансийского автономного округа – Югры,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C5287A" w:rsidRDefault="008A1AD1" w:rsidP="00A80F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Дополнительные </w:t>
            </w:r>
            <w:r>
              <w:rPr>
                <w:sz w:val="28"/>
                <w:szCs w:val="28"/>
              </w:rPr>
              <w:lastRenderedPageBreak/>
              <w:t xml:space="preserve">затраты </w:t>
            </w:r>
            <w:r w:rsidR="00A80F74">
              <w:rPr>
                <w:sz w:val="28"/>
                <w:szCs w:val="28"/>
              </w:rPr>
              <w:t>отсутствуют.</w:t>
            </w:r>
          </w:p>
          <w:p w:rsidR="0045388E" w:rsidRPr="00033D7C" w:rsidRDefault="0045388E" w:rsidP="00A80F7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сервисы внедрены с 1 января 2017 года.</w:t>
            </w:r>
          </w:p>
        </w:tc>
        <w:tc>
          <w:tcPr>
            <w:tcW w:w="2268" w:type="dxa"/>
          </w:tcPr>
          <w:p w:rsidR="00141255" w:rsidRPr="00141255" w:rsidRDefault="00141255" w:rsidP="001412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41255">
              <w:rPr>
                <w:sz w:val="28"/>
                <w:szCs w:val="28"/>
              </w:rPr>
              <w:lastRenderedPageBreak/>
              <w:t xml:space="preserve">Дополнительные </w:t>
            </w:r>
            <w:r w:rsidRPr="00141255">
              <w:rPr>
                <w:sz w:val="28"/>
                <w:szCs w:val="28"/>
              </w:rPr>
              <w:lastRenderedPageBreak/>
              <w:t>затраты отсутствуют.</w:t>
            </w:r>
          </w:p>
          <w:p w:rsidR="00C5287A" w:rsidRPr="00033D7C" w:rsidRDefault="00141255" w:rsidP="001412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41255">
              <w:rPr>
                <w:sz w:val="28"/>
                <w:szCs w:val="28"/>
              </w:rPr>
              <w:t>Электронные сервисы внедрены с 1 января 2017 года.</w:t>
            </w:r>
          </w:p>
        </w:tc>
        <w:tc>
          <w:tcPr>
            <w:tcW w:w="1985" w:type="dxa"/>
          </w:tcPr>
          <w:p w:rsidR="00141255" w:rsidRPr="00141255" w:rsidRDefault="00141255" w:rsidP="001412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41255">
              <w:rPr>
                <w:sz w:val="28"/>
                <w:szCs w:val="28"/>
              </w:rPr>
              <w:lastRenderedPageBreak/>
              <w:t>Дополнительны</w:t>
            </w:r>
            <w:r w:rsidRPr="00141255">
              <w:rPr>
                <w:sz w:val="28"/>
                <w:szCs w:val="28"/>
              </w:rPr>
              <w:lastRenderedPageBreak/>
              <w:t>е затраты отсутствуют.</w:t>
            </w:r>
          </w:p>
          <w:p w:rsidR="00C5287A" w:rsidRPr="00033D7C" w:rsidRDefault="00141255" w:rsidP="001412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41255">
              <w:rPr>
                <w:sz w:val="28"/>
                <w:szCs w:val="28"/>
              </w:rPr>
              <w:t>Электронные сервисы внедрены с 1 января 2017 года.</w:t>
            </w:r>
            <w:r w:rsidR="003738B0">
              <w:rPr>
                <w:sz w:val="28"/>
                <w:szCs w:val="28"/>
              </w:rPr>
              <w:t xml:space="preserve"> Увеличение штатной численности служащих не предусмотрено.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lastRenderedPageBreak/>
              <w:t>7.5.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8" w:type="dxa"/>
          </w:tcPr>
          <w:p w:rsidR="00C5287A" w:rsidRPr="00033D7C" w:rsidRDefault="00E72CB6" w:rsidP="00EF2C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Риски </w:t>
            </w:r>
            <w:r w:rsidR="00EF2C21"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</w:rPr>
              <w:t xml:space="preserve">. Существуют альтернативные способы </w:t>
            </w:r>
            <w:r w:rsidR="00F54900">
              <w:rPr>
                <w:sz w:val="28"/>
                <w:szCs w:val="28"/>
              </w:rPr>
              <w:t>получения услуг.</w:t>
            </w:r>
          </w:p>
        </w:tc>
        <w:tc>
          <w:tcPr>
            <w:tcW w:w="2268" w:type="dxa"/>
          </w:tcPr>
          <w:p w:rsidR="00C5287A" w:rsidRPr="00033D7C" w:rsidRDefault="00F54900" w:rsidP="00C5287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54900">
              <w:rPr>
                <w:sz w:val="28"/>
                <w:szCs w:val="28"/>
              </w:rPr>
              <w:t>Риски отсутствуют. Существуют альтернативные способы получения услуг.</w:t>
            </w:r>
          </w:p>
        </w:tc>
        <w:tc>
          <w:tcPr>
            <w:tcW w:w="1985" w:type="dxa"/>
          </w:tcPr>
          <w:p w:rsidR="00C5287A" w:rsidRPr="00033D7C" w:rsidRDefault="00F54900" w:rsidP="00494F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54900">
              <w:rPr>
                <w:sz w:val="28"/>
                <w:szCs w:val="28"/>
              </w:rPr>
              <w:t xml:space="preserve">Риски </w:t>
            </w:r>
            <w:r>
              <w:rPr>
                <w:sz w:val="28"/>
                <w:szCs w:val="28"/>
              </w:rPr>
              <w:t>минимизированы</w:t>
            </w:r>
            <w:r w:rsidRPr="00F54900">
              <w:rPr>
                <w:sz w:val="28"/>
                <w:szCs w:val="28"/>
              </w:rPr>
              <w:t xml:space="preserve">. </w:t>
            </w:r>
            <w:r w:rsidR="00494FB3">
              <w:rPr>
                <w:sz w:val="28"/>
                <w:szCs w:val="28"/>
              </w:rPr>
              <w:t>Однако, в</w:t>
            </w:r>
            <w:r w:rsidR="00214B7A" w:rsidRPr="00214B7A">
              <w:rPr>
                <w:sz w:val="28"/>
                <w:szCs w:val="28"/>
              </w:rPr>
              <w:t xml:space="preserve"> связи с отсутствием технической возможности подключения исполнителей и </w:t>
            </w:r>
            <w:proofErr w:type="gramStart"/>
            <w:r w:rsidR="00214B7A" w:rsidRPr="00214B7A">
              <w:rPr>
                <w:sz w:val="28"/>
                <w:szCs w:val="28"/>
              </w:rPr>
              <w:t>получателей</w:t>
            </w:r>
            <w:proofErr w:type="gramEnd"/>
            <w:r w:rsidR="00214B7A" w:rsidRPr="00214B7A">
              <w:rPr>
                <w:sz w:val="28"/>
                <w:szCs w:val="28"/>
              </w:rPr>
              <w:t xml:space="preserve"> государственных и муниципальных услуг к сайтам органов исполнительной власти округа, муниципальных образований и Единому порталу государственных и муниципальных услуг, оказание таких услуг может быть ограничено.</w:t>
            </w:r>
          </w:p>
        </w:tc>
      </w:tr>
      <w:tr w:rsidR="00C5287A" w:rsidRPr="00033D7C" w:rsidTr="00F31C71">
        <w:tc>
          <w:tcPr>
            <w:tcW w:w="2863" w:type="dxa"/>
          </w:tcPr>
          <w:p w:rsidR="00C5287A" w:rsidRPr="00033D7C" w:rsidRDefault="00C5287A" w:rsidP="00C5287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033D7C">
              <w:rPr>
                <w:i/>
                <w:iCs/>
                <w:sz w:val="28"/>
                <w:szCs w:val="28"/>
              </w:rPr>
              <w:t xml:space="preserve">7.6. Оценка рисков неблагоприятных </w:t>
            </w:r>
            <w:r w:rsidRPr="00033D7C">
              <w:rPr>
                <w:i/>
                <w:iCs/>
                <w:sz w:val="28"/>
                <w:szCs w:val="28"/>
              </w:rPr>
              <w:lastRenderedPageBreak/>
              <w:t>последствий</w:t>
            </w:r>
          </w:p>
        </w:tc>
        <w:tc>
          <w:tcPr>
            <w:tcW w:w="2268" w:type="dxa"/>
          </w:tcPr>
          <w:p w:rsidR="003D4DE0" w:rsidRPr="00033D7C" w:rsidRDefault="008530C7" w:rsidP="003D4D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Риски отсутствуют</w:t>
            </w:r>
          </w:p>
        </w:tc>
        <w:tc>
          <w:tcPr>
            <w:tcW w:w="2268" w:type="dxa"/>
          </w:tcPr>
          <w:p w:rsidR="00C5287A" w:rsidRPr="00033D7C" w:rsidRDefault="00A32545" w:rsidP="00C5287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32545"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1985" w:type="dxa"/>
          </w:tcPr>
          <w:p w:rsidR="00C5287A" w:rsidRPr="00033D7C" w:rsidRDefault="00A32545" w:rsidP="001226F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32545">
              <w:rPr>
                <w:sz w:val="28"/>
                <w:szCs w:val="28"/>
              </w:rPr>
              <w:t>Риски неблагоприятн</w:t>
            </w:r>
            <w:r w:rsidRPr="00A32545">
              <w:rPr>
                <w:sz w:val="28"/>
                <w:szCs w:val="28"/>
              </w:rPr>
              <w:lastRenderedPageBreak/>
              <w:t>ых последствий минимальны.</w:t>
            </w:r>
            <w:r w:rsidR="00AE53CC">
              <w:rPr>
                <w:sz w:val="28"/>
                <w:szCs w:val="28"/>
              </w:rPr>
              <w:t xml:space="preserve"> Более 50% получателей услуг в сфере градостроительства </w:t>
            </w:r>
            <w:r w:rsidR="006A6E3E">
              <w:rPr>
                <w:sz w:val="28"/>
                <w:szCs w:val="28"/>
              </w:rPr>
              <w:t>предпочли электронные услуги.</w:t>
            </w:r>
          </w:p>
        </w:tc>
      </w:tr>
    </w:tbl>
    <w:p w:rsidR="00C5287A" w:rsidRPr="00033D7C" w:rsidRDefault="00C5287A" w:rsidP="00C5287A">
      <w:pPr>
        <w:autoSpaceDE w:val="0"/>
        <w:autoSpaceDN w:val="0"/>
        <w:rPr>
          <w:sz w:val="28"/>
          <w:szCs w:val="28"/>
        </w:rPr>
      </w:pPr>
    </w:p>
    <w:p w:rsidR="00C5287A" w:rsidRPr="00033D7C" w:rsidRDefault="00C5287A" w:rsidP="00BB1B80">
      <w:pPr>
        <w:autoSpaceDE w:val="0"/>
        <w:autoSpaceDN w:val="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7.7. Обоснование выбора предпочтительного варианта предлагаемого правового регулирования выявленной проблемы:</w:t>
      </w:r>
    </w:p>
    <w:p w:rsidR="00C5287A" w:rsidRPr="003D4DE0" w:rsidRDefault="00BB1B80" w:rsidP="003D4DE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правовое регулирование по варианту 3</w:t>
      </w:r>
      <w:r w:rsidR="006743A5">
        <w:rPr>
          <w:sz w:val="28"/>
          <w:szCs w:val="28"/>
        </w:rPr>
        <w:t xml:space="preserve">, направлению документов для всех объектов капитального строительства, за исключением ИЖС, </w:t>
      </w:r>
      <w:r w:rsidR="009A7C5B">
        <w:rPr>
          <w:sz w:val="28"/>
          <w:szCs w:val="28"/>
        </w:rPr>
        <w:t xml:space="preserve">к 1 июля 2018 года </w:t>
      </w:r>
      <w:r w:rsidR="006743A5">
        <w:rPr>
          <w:sz w:val="28"/>
          <w:szCs w:val="28"/>
        </w:rPr>
        <w:t>исключительно в электронном виде.</w:t>
      </w:r>
      <w:r>
        <w:rPr>
          <w:sz w:val="28"/>
          <w:szCs w:val="28"/>
        </w:rPr>
        <w:t xml:space="preserve"> </w:t>
      </w:r>
      <w:proofErr w:type="gramStart"/>
      <w:r w:rsidR="00CF623F" w:rsidRPr="00CF623F">
        <w:rPr>
          <w:sz w:val="28"/>
          <w:szCs w:val="28"/>
        </w:rPr>
        <w:t>Повышени</w:t>
      </w:r>
      <w:r w:rsidR="001F7594">
        <w:rPr>
          <w:sz w:val="28"/>
          <w:szCs w:val="28"/>
        </w:rPr>
        <w:t>е</w:t>
      </w:r>
      <w:r w:rsidR="00CF623F" w:rsidRPr="00CF623F">
        <w:rPr>
          <w:sz w:val="28"/>
          <w:szCs w:val="28"/>
        </w:rPr>
        <w:t xml:space="preserve"> доступности предоставления государственных и муниципальных услуг по выдаче разрешений на строительство </w:t>
      </w:r>
      <w:r w:rsidR="00CF623F">
        <w:rPr>
          <w:sz w:val="28"/>
          <w:szCs w:val="28"/>
        </w:rPr>
        <w:t>за счет р</w:t>
      </w:r>
      <w:r w:rsidR="00CF623F" w:rsidRPr="00CF623F">
        <w:rPr>
          <w:sz w:val="28"/>
          <w:szCs w:val="28"/>
        </w:rPr>
        <w:t>азвити</w:t>
      </w:r>
      <w:r w:rsidR="00CF623F">
        <w:rPr>
          <w:sz w:val="28"/>
          <w:szCs w:val="28"/>
        </w:rPr>
        <w:t>я</w:t>
      </w:r>
      <w:r w:rsidR="00CF623F" w:rsidRPr="00CF623F">
        <w:rPr>
          <w:sz w:val="28"/>
          <w:szCs w:val="28"/>
        </w:rPr>
        <w:t xml:space="preserve"> электронных сервисов при оказании государственных и муниципальных услуг</w:t>
      </w:r>
      <w:r w:rsidR="00CF623F">
        <w:rPr>
          <w:sz w:val="28"/>
          <w:szCs w:val="28"/>
        </w:rPr>
        <w:t xml:space="preserve"> в сфере градостроительства является основной целью и задачей приоритетного проекта «</w:t>
      </w:r>
      <w:r w:rsidR="00CF623F" w:rsidRPr="00CF623F">
        <w:rPr>
          <w:sz w:val="28"/>
          <w:szCs w:val="28"/>
        </w:rPr>
        <w:t>Сокращение предельного количества процедур и сроков, необходимых для получения разрешения на строительство эталонного объекта капитального строительства</w:t>
      </w:r>
      <w:r w:rsidR="00CF623F">
        <w:rPr>
          <w:sz w:val="28"/>
          <w:szCs w:val="28"/>
        </w:rPr>
        <w:t>», а также целевой модели «Разрешение на строительство и территориальное планирование», утвержденной</w:t>
      </w:r>
      <w:proofErr w:type="gramEnd"/>
      <w:r w:rsidR="00CF623F">
        <w:rPr>
          <w:sz w:val="28"/>
          <w:szCs w:val="28"/>
        </w:rPr>
        <w:t xml:space="preserve"> распоряжением Правительства Российской Федерации от 31 января 2017 года № 147-р. </w:t>
      </w:r>
      <w:r w:rsidR="006743A5" w:rsidRPr="006743A5">
        <w:rPr>
          <w:sz w:val="28"/>
          <w:szCs w:val="28"/>
        </w:rPr>
        <w:t xml:space="preserve">Исходя из итогов интерактивного голосования, проведенного Депстрой Югры в первом полугодии 2016 года, 53% заявителей </w:t>
      </w:r>
      <w:r w:rsidR="009A7C5B">
        <w:rPr>
          <w:sz w:val="28"/>
          <w:szCs w:val="28"/>
        </w:rPr>
        <w:t xml:space="preserve">в автономном округе </w:t>
      </w:r>
      <w:r w:rsidR="006743A5" w:rsidRPr="006743A5">
        <w:rPr>
          <w:sz w:val="28"/>
          <w:szCs w:val="28"/>
        </w:rPr>
        <w:t>предпочли электронные услуги.</w:t>
      </w:r>
      <w:r w:rsidR="006743A5">
        <w:rPr>
          <w:sz w:val="28"/>
          <w:szCs w:val="28"/>
        </w:rPr>
        <w:t xml:space="preserve"> </w:t>
      </w:r>
      <w:proofErr w:type="gramStart"/>
      <w:r w:rsidR="001F7594">
        <w:rPr>
          <w:sz w:val="28"/>
          <w:szCs w:val="28"/>
        </w:rPr>
        <w:t>Положительный о</w:t>
      </w:r>
      <w:r w:rsidR="006743A5" w:rsidRPr="006743A5">
        <w:rPr>
          <w:sz w:val="28"/>
          <w:szCs w:val="28"/>
        </w:rPr>
        <w:t xml:space="preserve">пыт получения электронных услуг в сфере градостроительства исключительно в электронном виде внедрен с 1 января 2017 года в Московской области в соответствии с постановлением Правительства Московской области от 14.12.2016 № 934/42 «Об установлении случаев, при которых направление документов для выдачи разрешения на строительство и ввода объектов в эксплуатацию осуществляется исключительно в электронной форме». </w:t>
      </w:r>
      <w:proofErr w:type="gramEnd"/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8. Иная информация по решению регулирующего органа, относящаяся к сведениям о подготовке проекта нормативного правового акта:</w:t>
      </w:r>
    </w:p>
    <w:p w:rsidR="00C5287A" w:rsidRPr="00C73481" w:rsidRDefault="00C73481" w:rsidP="00C5287A">
      <w:pPr>
        <w:autoSpaceDE w:val="0"/>
        <w:autoSpaceDN w:val="0"/>
        <w:rPr>
          <w:sz w:val="28"/>
          <w:szCs w:val="28"/>
        </w:rPr>
      </w:pPr>
      <w:bookmarkStart w:id="0" w:name="_GoBack"/>
      <w:r w:rsidRPr="00C73481">
        <w:rPr>
          <w:sz w:val="28"/>
          <w:szCs w:val="28"/>
        </w:rPr>
        <w:t>Отсутствует</w:t>
      </w:r>
    </w:p>
    <w:bookmarkEnd w:id="0"/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rPr>
          <w:sz w:val="28"/>
          <w:szCs w:val="28"/>
        </w:rPr>
      </w:pPr>
      <w:r w:rsidRPr="00033D7C">
        <w:rPr>
          <w:sz w:val="28"/>
          <w:szCs w:val="28"/>
        </w:rPr>
        <w:t>К уведомлению прилагаются: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2D0AAB" w:rsidRPr="00033D7C" w:rsidTr="00244643">
        <w:tc>
          <w:tcPr>
            <w:tcW w:w="534" w:type="dxa"/>
            <w:shd w:val="clear" w:color="auto" w:fill="auto"/>
          </w:tcPr>
          <w:p w:rsidR="002D0AAB" w:rsidRPr="00033D7C" w:rsidRDefault="00CA49DF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2D0AAB" w:rsidRDefault="002D0AAB" w:rsidP="00E86434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Правительства Ханты-Мансийского автономного округа – Югры «</w:t>
            </w:r>
            <w:r w:rsidRPr="002D0AAB">
              <w:rPr>
                <w:sz w:val="28"/>
                <w:szCs w:val="28"/>
              </w:rPr>
              <w:t>Об установлении на территории Ханты-</w:t>
            </w:r>
            <w:r w:rsidRPr="002D0AAB">
              <w:rPr>
                <w:sz w:val="28"/>
                <w:szCs w:val="28"/>
              </w:rPr>
              <w:lastRenderedPageBreak/>
              <w:t>Мансийского автономного округа – Югры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электронном виде»</w:t>
            </w:r>
          </w:p>
        </w:tc>
      </w:tr>
      <w:tr w:rsidR="007B586B" w:rsidRPr="00033D7C" w:rsidTr="00244643">
        <w:tc>
          <w:tcPr>
            <w:tcW w:w="534" w:type="dxa"/>
            <w:shd w:val="clear" w:color="auto" w:fill="auto"/>
          </w:tcPr>
          <w:p w:rsidR="007B586B" w:rsidRDefault="007B586B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shd w:val="clear" w:color="auto" w:fill="auto"/>
          </w:tcPr>
          <w:p w:rsidR="007B586B" w:rsidRDefault="007B586B" w:rsidP="00E86434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B586B">
              <w:rPr>
                <w:sz w:val="28"/>
                <w:szCs w:val="28"/>
              </w:rPr>
              <w:t>Пояснительная записка к проекту постановления Правительства Ханты-Мансийского автономного округа – Югры «Об установлении на территории Ханты-Мансийского автономного округа – Югры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электронном виде» (далее – проект, проект постановления)</w:t>
            </w:r>
          </w:p>
        </w:tc>
      </w:tr>
      <w:tr w:rsidR="00C5287A" w:rsidRPr="00033D7C" w:rsidTr="00244643">
        <w:tc>
          <w:tcPr>
            <w:tcW w:w="534" w:type="dxa"/>
            <w:shd w:val="clear" w:color="auto" w:fill="auto"/>
          </w:tcPr>
          <w:p w:rsidR="00C5287A" w:rsidRPr="00033D7C" w:rsidRDefault="007B586B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:rsidR="00C5287A" w:rsidRPr="00033D7C" w:rsidRDefault="00E86434" w:rsidP="00E86434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6434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E86434">
              <w:rPr>
                <w:sz w:val="28"/>
                <w:szCs w:val="28"/>
              </w:rPr>
              <w:t xml:space="preserve"> Правительства Российской Федерации от 4 июля 2017 года № 788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</w:p>
        </w:tc>
      </w:tr>
      <w:tr w:rsidR="00E86434" w:rsidRPr="00033D7C" w:rsidTr="00244643">
        <w:tc>
          <w:tcPr>
            <w:tcW w:w="534" w:type="dxa"/>
            <w:shd w:val="clear" w:color="auto" w:fill="auto"/>
          </w:tcPr>
          <w:p w:rsidR="00E86434" w:rsidRPr="00033D7C" w:rsidRDefault="007B586B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E86434" w:rsidRDefault="00FE448E" w:rsidP="00FE448E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448E">
              <w:rPr>
                <w:sz w:val="28"/>
                <w:szCs w:val="28"/>
              </w:rPr>
              <w:t>остановление Правительства Московской области от 14.12.2016 № 934/42 «Об установлении случаев, при которых направление документов для выдачи разрешения на строительство и ввода объектов в эксплуатацию осуществляется исключительно в электронной форме»</w:t>
            </w:r>
          </w:p>
        </w:tc>
      </w:tr>
      <w:tr w:rsidR="00C5287A" w:rsidRPr="00033D7C" w:rsidTr="00244643">
        <w:tc>
          <w:tcPr>
            <w:tcW w:w="534" w:type="dxa"/>
            <w:shd w:val="clear" w:color="auto" w:fill="auto"/>
          </w:tcPr>
          <w:p w:rsidR="00C5287A" w:rsidRPr="00033D7C" w:rsidRDefault="00CA49DF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C5287A" w:rsidRPr="00033D7C" w:rsidRDefault="007B586B" w:rsidP="007B586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B586B">
              <w:rPr>
                <w:sz w:val="28"/>
                <w:szCs w:val="28"/>
              </w:rPr>
              <w:t>Типовая форма</w:t>
            </w:r>
            <w:r>
              <w:rPr>
                <w:sz w:val="28"/>
                <w:szCs w:val="28"/>
              </w:rPr>
              <w:t xml:space="preserve"> </w:t>
            </w:r>
            <w:r w:rsidRPr="007B586B">
              <w:rPr>
                <w:sz w:val="28"/>
                <w:szCs w:val="28"/>
              </w:rPr>
              <w:t>опросного листа при проведении публичных 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7B586B">
              <w:rPr>
                <w:sz w:val="28"/>
                <w:szCs w:val="28"/>
              </w:rPr>
              <w:t>в рамках экспертизы нормативного правового акта</w:t>
            </w:r>
          </w:p>
        </w:tc>
      </w:tr>
    </w:tbl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033D7C">
      <w:headerReference w:type="default" r:id="rId12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53" w:rsidRDefault="00B10753">
      <w:r>
        <w:separator/>
      </w:r>
    </w:p>
  </w:endnote>
  <w:endnote w:type="continuationSeparator" w:id="0">
    <w:p w:rsidR="00B10753" w:rsidRDefault="00B1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53" w:rsidRDefault="00B10753">
      <w:r>
        <w:separator/>
      </w:r>
    </w:p>
  </w:footnote>
  <w:footnote w:type="continuationSeparator" w:id="0">
    <w:p w:rsidR="00B10753" w:rsidRDefault="00B1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C73481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21A2E"/>
    <w:rsid w:val="0002279A"/>
    <w:rsid w:val="00033D7C"/>
    <w:rsid w:val="00033FB9"/>
    <w:rsid w:val="00061C2C"/>
    <w:rsid w:val="00063DCB"/>
    <w:rsid w:val="0007734A"/>
    <w:rsid w:val="0008398A"/>
    <w:rsid w:val="000B6331"/>
    <w:rsid w:val="000C39BF"/>
    <w:rsid w:val="000C6139"/>
    <w:rsid w:val="000D5994"/>
    <w:rsid w:val="000F437E"/>
    <w:rsid w:val="000F4939"/>
    <w:rsid w:val="00100DEC"/>
    <w:rsid w:val="00102FA1"/>
    <w:rsid w:val="0011024B"/>
    <w:rsid w:val="00110529"/>
    <w:rsid w:val="001226F4"/>
    <w:rsid w:val="00123E4F"/>
    <w:rsid w:val="00141255"/>
    <w:rsid w:val="00143AD7"/>
    <w:rsid w:val="00146CF7"/>
    <w:rsid w:val="00152D65"/>
    <w:rsid w:val="00193753"/>
    <w:rsid w:val="00195E8D"/>
    <w:rsid w:val="001A518D"/>
    <w:rsid w:val="001C1C48"/>
    <w:rsid w:val="001C323A"/>
    <w:rsid w:val="001C3FF7"/>
    <w:rsid w:val="001D4548"/>
    <w:rsid w:val="001D5330"/>
    <w:rsid w:val="001E1D11"/>
    <w:rsid w:val="001E1E3F"/>
    <w:rsid w:val="001F1F72"/>
    <w:rsid w:val="001F7594"/>
    <w:rsid w:val="00203F54"/>
    <w:rsid w:val="002070AD"/>
    <w:rsid w:val="00214B7A"/>
    <w:rsid w:val="002251B9"/>
    <w:rsid w:val="002313B0"/>
    <w:rsid w:val="00244643"/>
    <w:rsid w:val="00245458"/>
    <w:rsid w:val="00246DA4"/>
    <w:rsid w:val="00273F5C"/>
    <w:rsid w:val="00293307"/>
    <w:rsid w:val="00294979"/>
    <w:rsid w:val="002A3188"/>
    <w:rsid w:val="002A519A"/>
    <w:rsid w:val="002B4D31"/>
    <w:rsid w:val="002B6C4C"/>
    <w:rsid w:val="002C6886"/>
    <w:rsid w:val="002D0AAB"/>
    <w:rsid w:val="002E4792"/>
    <w:rsid w:val="0030482D"/>
    <w:rsid w:val="003061C4"/>
    <w:rsid w:val="0030674A"/>
    <w:rsid w:val="003135A4"/>
    <w:rsid w:val="00316025"/>
    <w:rsid w:val="00323A13"/>
    <w:rsid w:val="003264E5"/>
    <w:rsid w:val="00331F13"/>
    <w:rsid w:val="003379A0"/>
    <w:rsid w:val="00366501"/>
    <w:rsid w:val="003738B0"/>
    <w:rsid w:val="003A25E2"/>
    <w:rsid w:val="003A7041"/>
    <w:rsid w:val="003B7CB3"/>
    <w:rsid w:val="003D14D6"/>
    <w:rsid w:val="003D4DE0"/>
    <w:rsid w:val="003F1E0A"/>
    <w:rsid w:val="003F6F7A"/>
    <w:rsid w:val="00413E08"/>
    <w:rsid w:val="00421CC9"/>
    <w:rsid w:val="00421DAE"/>
    <w:rsid w:val="00442AC4"/>
    <w:rsid w:val="004467E6"/>
    <w:rsid w:val="00452327"/>
    <w:rsid w:val="0045388E"/>
    <w:rsid w:val="00470AAE"/>
    <w:rsid w:val="0047332D"/>
    <w:rsid w:val="00481E40"/>
    <w:rsid w:val="004824CE"/>
    <w:rsid w:val="00483369"/>
    <w:rsid w:val="00494FB3"/>
    <w:rsid w:val="00496DF4"/>
    <w:rsid w:val="004A1C92"/>
    <w:rsid w:val="004B5BBF"/>
    <w:rsid w:val="004D3D43"/>
    <w:rsid w:val="004D4E4D"/>
    <w:rsid w:val="004E5CE1"/>
    <w:rsid w:val="004F3689"/>
    <w:rsid w:val="00500E27"/>
    <w:rsid w:val="005127B5"/>
    <w:rsid w:val="005279DC"/>
    <w:rsid w:val="005315E5"/>
    <w:rsid w:val="00544AF6"/>
    <w:rsid w:val="00557AE0"/>
    <w:rsid w:val="005653C9"/>
    <w:rsid w:val="005655E5"/>
    <w:rsid w:val="005663B4"/>
    <w:rsid w:val="00566712"/>
    <w:rsid w:val="00576F96"/>
    <w:rsid w:val="005866AF"/>
    <w:rsid w:val="00587B7A"/>
    <w:rsid w:val="00596D32"/>
    <w:rsid w:val="005B5678"/>
    <w:rsid w:val="005D4CFD"/>
    <w:rsid w:val="005F0E74"/>
    <w:rsid w:val="006030DE"/>
    <w:rsid w:val="00603D49"/>
    <w:rsid w:val="00605EA6"/>
    <w:rsid w:val="00613656"/>
    <w:rsid w:val="00616548"/>
    <w:rsid w:val="00627A35"/>
    <w:rsid w:val="0064387E"/>
    <w:rsid w:val="006707B1"/>
    <w:rsid w:val="006743A5"/>
    <w:rsid w:val="006779D8"/>
    <w:rsid w:val="006A6E3E"/>
    <w:rsid w:val="006B1297"/>
    <w:rsid w:val="006B52CD"/>
    <w:rsid w:val="006D307C"/>
    <w:rsid w:val="006E606A"/>
    <w:rsid w:val="006F0B4F"/>
    <w:rsid w:val="006F2D6D"/>
    <w:rsid w:val="00712D03"/>
    <w:rsid w:val="00715012"/>
    <w:rsid w:val="0073525B"/>
    <w:rsid w:val="00736AA0"/>
    <w:rsid w:val="00742C8C"/>
    <w:rsid w:val="00765914"/>
    <w:rsid w:val="007724C1"/>
    <w:rsid w:val="00780A3D"/>
    <w:rsid w:val="007B18CB"/>
    <w:rsid w:val="007B1CF6"/>
    <w:rsid w:val="007B586B"/>
    <w:rsid w:val="007D0146"/>
    <w:rsid w:val="007D6FC9"/>
    <w:rsid w:val="007F1273"/>
    <w:rsid w:val="007F724B"/>
    <w:rsid w:val="0080001A"/>
    <w:rsid w:val="0080088D"/>
    <w:rsid w:val="008114CD"/>
    <w:rsid w:val="00816608"/>
    <w:rsid w:val="00830935"/>
    <w:rsid w:val="0083528B"/>
    <w:rsid w:val="008465AE"/>
    <w:rsid w:val="008530C7"/>
    <w:rsid w:val="008828A8"/>
    <w:rsid w:val="0088400F"/>
    <w:rsid w:val="00885D62"/>
    <w:rsid w:val="00886189"/>
    <w:rsid w:val="008A0444"/>
    <w:rsid w:val="008A1AD1"/>
    <w:rsid w:val="008A5354"/>
    <w:rsid w:val="008C307A"/>
    <w:rsid w:val="00901F3E"/>
    <w:rsid w:val="00911094"/>
    <w:rsid w:val="00920553"/>
    <w:rsid w:val="00942B8E"/>
    <w:rsid w:val="009446F2"/>
    <w:rsid w:val="0094779F"/>
    <w:rsid w:val="0097153A"/>
    <w:rsid w:val="009A7C5B"/>
    <w:rsid w:val="009B5567"/>
    <w:rsid w:val="009C250A"/>
    <w:rsid w:val="009D62EC"/>
    <w:rsid w:val="009F04B7"/>
    <w:rsid w:val="00A0327B"/>
    <w:rsid w:val="00A03594"/>
    <w:rsid w:val="00A04EA1"/>
    <w:rsid w:val="00A066E4"/>
    <w:rsid w:val="00A32545"/>
    <w:rsid w:val="00A37D1C"/>
    <w:rsid w:val="00A44764"/>
    <w:rsid w:val="00A70322"/>
    <w:rsid w:val="00A80F74"/>
    <w:rsid w:val="00A86769"/>
    <w:rsid w:val="00A87802"/>
    <w:rsid w:val="00AA4161"/>
    <w:rsid w:val="00AA7C26"/>
    <w:rsid w:val="00AB5C98"/>
    <w:rsid w:val="00AC3171"/>
    <w:rsid w:val="00AD6C4C"/>
    <w:rsid w:val="00AD71B3"/>
    <w:rsid w:val="00AE0605"/>
    <w:rsid w:val="00AE2ED0"/>
    <w:rsid w:val="00AE53CC"/>
    <w:rsid w:val="00AE5F2D"/>
    <w:rsid w:val="00AF4389"/>
    <w:rsid w:val="00B01016"/>
    <w:rsid w:val="00B10753"/>
    <w:rsid w:val="00B15BE5"/>
    <w:rsid w:val="00B4208C"/>
    <w:rsid w:val="00B516B2"/>
    <w:rsid w:val="00B52518"/>
    <w:rsid w:val="00B73229"/>
    <w:rsid w:val="00B75DBA"/>
    <w:rsid w:val="00B80165"/>
    <w:rsid w:val="00B84990"/>
    <w:rsid w:val="00BA18DF"/>
    <w:rsid w:val="00BB1B80"/>
    <w:rsid w:val="00BF6704"/>
    <w:rsid w:val="00C05408"/>
    <w:rsid w:val="00C14C14"/>
    <w:rsid w:val="00C24FAF"/>
    <w:rsid w:val="00C44FF9"/>
    <w:rsid w:val="00C510D8"/>
    <w:rsid w:val="00C5287A"/>
    <w:rsid w:val="00C5419E"/>
    <w:rsid w:val="00C547DA"/>
    <w:rsid w:val="00C54972"/>
    <w:rsid w:val="00C65B54"/>
    <w:rsid w:val="00C67DA6"/>
    <w:rsid w:val="00C70DD4"/>
    <w:rsid w:val="00C73481"/>
    <w:rsid w:val="00C83655"/>
    <w:rsid w:val="00C83BC9"/>
    <w:rsid w:val="00C90F6B"/>
    <w:rsid w:val="00C92E49"/>
    <w:rsid w:val="00C95E12"/>
    <w:rsid w:val="00C962A5"/>
    <w:rsid w:val="00CA49DF"/>
    <w:rsid w:val="00CB02D1"/>
    <w:rsid w:val="00CC658C"/>
    <w:rsid w:val="00CD2878"/>
    <w:rsid w:val="00CD37B7"/>
    <w:rsid w:val="00CD735B"/>
    <w:rsid w:val="00CE03D9"/>
    <w:rsid w:val="00CF5497"/>
    <w:rsid w:val="00CF623F"/>
    <w:rsid w:val="00D076D0"/>
    <w:rsid w:val="00D245B3"/>
    <w:rsid w:val="00D34DE5"/>
    <w:rsid w:val="00D51D66"/>
    <w:rsid w:val="00D5764A"/>
    <w:rsid w:val="00D84B47"/>
    <w:rsid w:val="00D86BC4"/>
    <w:rsid w:val="00D87CBD"/>
    <w:rsid w:val="00D919DD"/>
    <w:rsid w:val="00D92DD6"/>
    <w:rsid w:val="00DB3F7E"/>
    <w:rsid w:val="00DB65B7"/>
    <w:rsid w:val="00DC4B95"/>
    <w:rsid w:val="00DC6BC8"/>
    <w:rsid w:val="00DD5DA1"/>
    <w:rsid w:val="00DD5EF3"/>
    <w:rsid w:val="00DE3A3A"/>
    <w:rsid w:val="00DF2E3E"/>
    <w:rsid w:val="00DF353A"/>
    <w:rsid w:val="00E01336"/>
    <w:rsid w:val="00E06433"/>
    <w:rsid w:val="00E34DD2"/>
    <w:rsid w:val="00E4079C"/>
    <w:rsid w:val="00E430DF"/>
    <w:rsid w:val="00E6522B"/>
    <w:rsid w:val="00E6610B"/>
    <w:rsid w:val="00E72CB6"/>
    <w:rsid w:val="00E828CE"/>
    <w:rsid w:val="00E86434"/>
    <w:rsid w:val="00E867E3"/>
    <w:rsid w:val="00E91BAD"/>
    <w:rsid w:val="00EA33D7"/>
    <w:rsid w:val="00EA47A1"/>
    <w:rsid w:val="00EB673A"/>
    <w:rsid w:val="00ED2964"/>
    <w:rsid w:val="00EE03A7"/>
    <w:rsid w:val="00EE4065"/>
    <w:rsid w:val="00EF2C21"/>
    <w:rsid w:val="00EF3391"/>
    <w:rsid w:val="00EF5277"/>
    <w:rsid w:val="00F0379B"/>
    <w:rsid w:val="00F07CEB"/>
    <w:rsid w:val="00F17411"/>
    <w:rsid w:val="00F21E88"/>
    <w:rsid w:val="00F31C71"/>
    <w:rsid w:val="00F4291D"/>
    <w:rsid w:val="00F43DB5"/>
    <w:rsid w:val="00F54900"/>
    <w:rsid w:val="00F60708"/>
    <w:rsid w:val="00F60745"/>
    <w:rsid w:val="00F804DD"/>
    <w:rsid w:val="00F8223A"/>
    <w:rsid w:val="00F84723"/>
    <w:rsid w:val="00FE3FBE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B01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B01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28F0043D38637D2BD26F9BCCC6857CAFE177B22C51B5712D1B821DE078D39BAF7A31688AD95683P9J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28F0043D38637D2BD26F9BCCC6857CAFE177B22C51B5712D1B821DE078D39BAF7A316B8DPDJ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28F0043D38637D2BD26F9BCCC6857CAFE177B22C51B5712D1B821DE078D39BAF7A316888DAP5J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A1F7-C33A-4F02-968A-23455916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13169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Анжелика Шевченко</cp:lastModifiedBy>
  <cp:revision>123</cp:revision>
  <cp:lastPrinted>2015-10-09T11:52:00Z</cp:lastPrinted>
  <dcterms:created xsi:type="dcterms:W3CDTF">2017-07-18T04:22:00Z</dcterms:created>
  <dcterms:modified xsi:type="dcterms:W3CDTF">2017-08-28T12:14:00Z</dcterms:modified>
</cp:coreProperties>
</file>