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08" w:rsidRPr="00511F09" w:rsidRDefault="00A52E08" w:rsidP="00511F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F09">
        <w:rPr>
          <w:rFonts w:ascii="Times New Roman" w:hAnsi="Times New Roman" w:cs="Times New Roman"/>
          <w:sz w:val="28"/>
          <w:szCs w:val="28"/>
        </w:rPr>
        <w:t>2</w:t>
      </w:r>
    </w:p>
    <w:p w:rsidR="00A52E08" w:rsidRPr="00511F09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52E08" w:rsidRPr="00511F09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52E08" w:rsidRPr="005E7BE0" w:rsidRDefault="00A52E08" w:rsidP="001F3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8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06.11.2018 № 354-па</w:t>
      </w:r>
    </w:p>
    <w:p w:rsidR="00A52E08" w:rsidRPr="00E862D2" w:rsidRDefault="00A52E08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08" w:rsidRPr="00DD4283" w:rsidRDefault="00A52E08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4283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етодика</w:t>
      </w:r>
    </w:p>
    <w:p w:rsidR="00A52E08" w:rsidRPr="00DD4283" w:rsidRDefault="00A52E08" w:rsidP="009C6E88">
      <w:pPr>
        <w:spacing w:line="360" w:lineRule="auto"/>
        <w:rPr>
          <w:szCs w:val="28"/>
        </w:rPr>
      </w:pPr>
      <w:r w:rsidRPr="00D126D9">
        <w:rPr>
          <w:szCs w:val="28"/>
          <w:lang w:eastAsia="ru-RU"/>
        </w:rPr>
        <w:t>бальной оценки качества финансового менеджмента, осуществляемого главными распорядителями (распорядителями) бюджетных средств</w:t>
      </w:r>
    </w:p>
    <w:p w:rsidR="00A52E08" w:rsidRPr="00DD4283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1.1. Методика оценки качества финансового менеджмента (далее - Методика) разработана в целях проведения оценки качества финансового менеджмента путем расчета итоговой балльной оценки качества финансового менеджмента (далее - итоговая балльная оценка).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1.2. Методика определяет алгоритм расчета итоговой балльной оценки.</w:t>
      </w:r>
    </w:p>
    <w:p w:rsidR="00A52E08" w:rsidRPr="0077258F" w:rsidRDefault="00A52E08" w:rsidP="009C0B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1.3. Расчет итоговой балльной оценки осуществляется по итогам отчетного периода по каждому главному распорядителю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(распорядителю) </w:t>
      </w:r>
      <w:r w:rsidRPr="00DD4283">
        <w:rPr>
          <w:rFonts w:ascii="Times New Roman" w:hAnsi="Times New Roman" w:cs="Times New Roman"/>
          <w:sz w:val="28"/>
          <w:szCs w:val="28"/>
        </w:rPr>
        <w:t>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7258F">
        <w:rPr>
          <w:rFonts w:ascii="Times New Roman" w:hAnsi="Times New Roman" w:cs="Times New Roman"/>
          <w:sz w:val="28"/>
          <w:szCs w:val="28"/>
        </w:rPr>
        <w:t>– ГРБС (РБС)</w:t>
      </w:r>
      <w:r w:rsidRPr="0077258F">
        <w:rPr>
          <w:rFonts w:ascii="Times New Roman" w:hAnsi="Times New Roman" w:cs="Times New Roman"/>
          <w:szCs w:val="28"/>
        </w:rPr>
        <w:t>)</w:t>
      </w:r>
    </w:p>
    <w:p w:rsidR="00A52E08" w:rsidRPr="00DD4283" w:rsidRDefault="00A52E08" w:rsidP="009C0B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II. Алгоритм расчета итоговой балльной оценки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2.1. Итоговая балльная оценка определяется по следующей формуле: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E02517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904875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283">
        <w:rPr>
          <w:rFonts w:ascii="Times New Roman" w:hAnsi="Times New Roman" w:cs="Times New Roman"/>
          <w:sz w:val="28"/>
          <w:szCs w:val="28"/>
        </w:rPr>
        <w:t>G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- итоговая балльная оценка по n-</w:t>
      </w:r>
      <w:proofErr w:type="spellStart"/>
      <w:r w:rsidRPr="00DD42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 w:rsidRPr="00DD4283">
        <w:rPr>
          <w:rFonts w:ascii="Times New Roman" w:hAnsi="Times New Roman" w:cs="Times New Roman"/>
          <w:sz w:val="28"/>
          <w:szCs w:val="28"/>
        </w:rPr>
        <w:t>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283">
        <w:rPr>
          <w:rFonts w:ascii="Times New Roman" w:hAnsi="Times New Roman" w:cs="Times New Roman"/>
          <w:sz w:val="28"/>
          <w:szCs w:val="28"/>
        </w:rPr>
        <w:t>E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Py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y-</w:t>
      </w:r>
      <w:proofErr w:type="spellStart"/>
      <w:r w:rsidRPr="00DD42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показателю;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N - общее количество оцениваемых показателей.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2.2. Балльная оценка по группе показателей определяется по следующей формуле: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E02517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</w:rPr>
        <w:lastRenderedPageBreak/>
        <w:drawing>
          <wp:inline distT="0" distB="0" distL="0" distR="0">
            <wp:extent cx="771525" cy="48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283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i-й группе показателей;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283">
        <w:rPr>
          <w:rFonts w:ascii="Times New Roman" w:hAnsi="Times New Roman" w:cs="Times New Roman"/>
          <w:sz w:val="28"/>
          <w:szCs w:val="28"/>
        </w:rPr>
        <w:t>E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Pij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j-</w:t>
      </w:r>
      <w:proofErr w:type="spellStart"/>
      <w:r w:rsidRPr="00DD42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показателю в i-й группе показателей;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28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- количество оцениваемых показателей в i-й группе показателей.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2.3. В случае если для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83">
        <w:rPr>
          <w:rFonts w:ascii="Times New Roman" w:hAnsi="Times New Roman" w:cs="Times New Roman"/>
          <w:sz w:val="28"/>
          <w:szCs w:val="28"/>
        </w:rPr>
        <w:t>неприменим какой-либо показатель и, соответственно, расчет по нему не осуществлялся, количество оцениваемых показателей определяется без учета данного показателя.</w:t>
      </w:r>
    </w:p>
    <w:p w:rsidR="00A52E08" w:rsidRPr="009C6E88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2.4. </w:t>
      </w:r>
      <w:r w:rsidRPr="009C6E88">
        <w:rPr>
          <w:rFonts w:ascii="Times New Roman" w:hAnsi="Times New Roman" w:cs="Times New Roman"/>
          <w:sz w:val="28"/>
          <w:szCs w:val="28"/>
        </w:rPr>
        <w:t xml:space="preserve">Показатель оценивается по шкале от 0 до 100 баллов с учетом параметров, установленных в </w:t>
      </w:r>
      <w:hyperlink w:anchor="P109" w:history="1">
        <w:r w:rsidRPr="009C6E8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C6E8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C6E88">
        <w:rPr>
          <w:rFonts w:ascii="Times New Roman" w:hAnsi="Times New Roman" w:cs="Times New Roman"/>
          <w:sz w:val="28"/>
          <w:szCs w:val="28"/>
        </w:rPr>
        <w:t xml:space="preserve"> к Порядку проведения мониторинга качества финансового менеджмента, осуществляемого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 w:rsidRPr="009C6E88">
        <w:rPr>
          <w:rFonts w:ascii="Times New Roman" w:hAnsi="Times New Roman" w:cs="Times New Roman"/>
          <w:sz w:val="28"/>
          <w:szCs w:val="28"/>
        </w:rPr>
        <w:t>.</w:t>
      </w:r>
    </w:p>
    <w:p w:rsidR="00A52E08" w:rsidRPr="009C6E88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Максимальная оценка, которая может быть получена по каждому из показателей, а также максимальная итоговая балльная оценка равна 100 баллам.</w:t>
      </w:r>
    </w:p>
    <w:p w:rsidR="00A52E08" w:rsidRPr="009C6E88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III. Применение результатов мониторинга качества</w:t>
      </w:r>
    </w:p>
    <w:p w:rsidR="00A52E08" w:rsidRPr="009C6E88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A52E08" w:rsidRPr="009C6E88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563EB" w:rsidRDefault="00A52E08" w:rsidP="006563EB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 xml:space="preserve">3.1. </w:t>
      </w:r>
      <w:r w:rsidRPr="006563EB">
        <w:rPr>
          <w:rFonts w:ascii="Times New Roman" w:hAnsi="Times New Roman" w:cs="Times New Roman"/>
          <w:sz w:val="28"/>
          <w:szCs w:val="28"/>
        </w:rPr>
        <w:t xml:space="preserve">На основании сводного отчета о результатах мониторинга качества финансового менеджмента формируется </w:t>
      </w:r>
      <w:hyperlink w:anchor="P739" w:history="1">
        <w:r w:rsidRPr="006563EB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6563EB">
        <w:rPr>
          <w:rFonts w:ascii="Times New Roman" w:hAnsi="Times New Roman" w:cs="Times New Roman"/>
          <w:sz w:val="28"/>
          <w:szCs w:val="28"/>
        </w:rPr>
        <w:t xml:space="preserve">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EB">
        <w:rPr>
          <w:rFonts w:ascii="Times New Roman" w:hAnsi="Times New Roman" w:cs="Times New Roman"/>
          <w:sz w:val="28"/>
          <w:szCs w:val="28"/>
        </w:rPr>
        <w:t xml:space="preserve">по уровню качества финансового менеджмента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63EB">
        <w:rPr>
          <w:rFonts w:ascii="Times New Roman" w:hAnsi="Times New Roman" w:cs="Times New Roman"/>
          <w:sz w:val="28"/>
          <w:szCs w:val="28"/>
        </w:rPr>
        <w:t>5 к Порядку проведения мониторинга качества финансового менеджмента,</w:t>
      </w:r>
      <w:r w:rsidRPr="006563EB">
        <w:rPr>
          <w:sz w:val="28"/>
          <w:szCs w:val="28"/>
        </w:rPr>
        <w:t xml:space="preserve"> </w:t>
      </w:r>
      <w:r w:rsidRPr="006563EB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E08" w:rsidRPr="006563EB" w:rsidRDefault="00A52E08" w:rsidP="006563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3.2. Динамика итоговой балльной оценки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83">
        <w:rPr>
          <w:rFonts w:ascii="Times New Roman" w:hAnsi="Times New Roman" w:cs="Times New Roman"/>
          <w:sz w:val="28"/>
          <w:szCs w:val="28"/>
        </w:rPr>
        <w:t>определяется по следующим формулам: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= P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P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D4283">
        <w:rPr>
          <w:rFonts w:ascii="Times New Roman" w:hAnsi="Times New Roman" w:cs="Times New Roman"/>
          <w:sz w:val="28"/>
          <w:szCs w:val="28"/>
        </w:rPr>
        <w:t>,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- динамика итоговой балльной оценки в абсолютном выражении;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Р1 - итоговая балльная оценка в отчетном периоде;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Р0 - итоговая балльная оценка в периоде, предшествующем отчетному;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E02517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01917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08" w:rsidRPr="00D710D2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DD4283">
        <w:rPr>
          <w:rFonts w:ascii="Times New Roman" w:hAnsi="Times New Roman" w:cs="Times New Roman"/>
          <w:sz w:val="28"/>
          <w:szCs w:val="28"/>
        </w:rPr>
        <w:t xml:space="preserve"> - динамика итоговой балльной оценки в относительном выражении.</w:t>
      </w:r>
    </w:p>
    <w:p w:rsidR="00A52E08" w:rsidRPr="00D710D2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 w:rsidRPr="009C6E88">
        <w:rPr>
          <w:szCs w:val="28"/>
          <w:lang w:val="en-US"/>
        </w:rPr>
        <w:t>IV</w:t>
      </w:r>
      <w:r w:rsidRPr="009C6E88">
        <w:rPr>
          <w:szCs w:val="28"/>
        </w:rPr>
        <w:t>. Результаты проведенной оценки качества</w:t>
      </w: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9C6E88">
        <w:rPr>
          <w:szCs w:val="28"/>
        </w:rPr>
        <w:t xml:space="preserve">финансового менеджмента, осуществляемого </w:t>
      </w:r>
      <w:r w:rsidRPr="0077258F">
        <w:rPr>
          <w:szCs w:val="28"/>
        </w:rPr>
        <w:t>ГРБС (РБС)</w:t>
      </w: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 На основании сводного отчета о результатах мониторинга качества финансового менеджмента: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 xml:space="preserve">4.1.1. Определяется уровень качества финансового менеджмента </w:t>
      </w:r>
      <w:r w:rsidRPr="0077258F">
        <w:rPr>
          <w:szCs w:val="28"/>
        </w:rPr>
        <w:t>ГРБС (РБС)</w:t>
      </w:r>
      <w:r w:rsidRPr="009C6E88">
        <w:rPr>
          <w:szCs w:val="28"/>
        </w:rPr>
        <w:t>: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высокий - при уровне балльной оценки от 90 - 100 баллов;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средний - при уровне балльной оценки от 60 - 90 баллов;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низкий - при уровне балльной оценки ниже 60 баллов.</w:t>
      </w:r>
    </w:p>
    <w:p w:rsidR="00A52E08" w:rsidRDefault="00A52E08" w:rsidP="00D126D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4.1.2. Осуществляется анализ динамики итоговой балльной оценки к</w:t>
      </w:r>
      <w:r>
        <w:rPr>
          <w:szCs w:val="28"/>
        </w:rPr>
        <w:t>ачества финансового менеджмента.</w:t>
      </w:r>
    </w:p>
    <w:p w:rsidR="00A52E08" w:rsidRPr="009C6E88" w:rsidRDefault="00A52E08" w:rsidP="00D126D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  <w:sectPr w:rsidR="00A52E08" w:rsidRPr="009C6E88">
          <w:headerReference w:type="even" r:id="rId9"/>
          <w:headerReference w:type="default" r:id="rId10"/>
          <w:pgSz w:w="11905" w:h="16838"/>
          <w:pgMar w:top="1134" w:right="850" w:bottom="1134" w:left="1701" w:header="0" w:footer="0" w:gutter="0"/>
          <w:cols w:space="720"/>
        </w:sectPr>
      </w:pPr>
    </w:p>
    <w:p w:rsidR="00A52E08" w:rsidRPr="00D710D2" w:rsidRDefault="00A52E08" w:rsidP="00D126D9">
      <w:pPr>
        <w:pStyle w:val="ConsPlusNormal"/>
        <w:outlineLvl w:val="1"/>
      </w:pPr>
    </w:p>
    <w:sectPr w:rsidR="00A52E08" w:rsidRPr="00D710D2" w:rsidSect="0063177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08" w:rsidRDefault="00A52E08" w:rsidP="00FD1F88">
      <w:pPr>
        <w:spacing w:line="240" w:lineRule="auto"/>
      </w:pPr>
      <w:r>
        <w:separator/>
      </w:r>
    </w:p>
  </w:endnote>
  <w:endnote w:type="continuationSeparator" w:id="0">
    <w:p w:rsidR="00A52E08" w:rsidRDefault="00A52E08" w:rsidP="00FD1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08" w:rsidRDefault="00A52E08" w:rsidP="00FD1F88">
      <w:pPr>
        <w:spacing w:line="240" w:lineRule="auto"/>
      </w:pPr>
      <w:r>
        <w:separator/>
      </w:r>
    </w:p>
  </w:footnote>
  <w:footnote w:type="continuationSeparator" w:id="0">
    <w:p w:rsidR="00A52E08" w:rsidRDefault="00A52E08" w:rsidP="00FD1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08" w:rsidRDefault="00A52E08" w:rsidP="00511F0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2E08" w:rsidRDefault="00A52E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08" w:rsidRDefault="00A52E08" w:rsidP="001F3D52">
    <w:pPr>
      <w:pStyle w:val="a6"/>
      <w:framePr w:wrap="around" w:vAnchor="text" w:hAnchor="page" w:x="6202" w:y="42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274E">
      <w:rPr>
        <w:rStyle w:val="ab"/>
        <w:noProof/>
      </w:rPr>
      <w:t>4</w:t>
    </w:r>
    <w:r>
      <w:rPr>
        <w:rStyle w:val="ab"/>
      </w:rPr>
      <w:fldChar w:fldCharType="end"/>
    </w:r>
  </w:p>
  <w:p w:rsidR="00A52E08" w:rsidRDefault="00A52E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7"/>
    <w:rsid w:val="00013D09"/>
    <w:rsid w:val="000213C0"/>
    <w:rsid w:val="000317E4"/>
    <w:rsid w:val="00034270"/>
    <w:rsid w:val="00036B06"/>
    <w:rsid w:val="00070A81"/>
    <w:rsid w:val="00072FD5"/>
    <w:rsid w:val="000A0478"/>
    <w:rsid w:val="000E078D"/>
    <w:rsid w:val="000F02E8"/>
    <w:rsid w:val="00101649"/>
    <w:rsid w:val="00102F2A"/>
    <w:rsid w:val="00111F37"/>
    <w:rsid w:val="00152D14"/>
    <w:rsid w:val="001730CB"/>
    <w:rsid w:val="001803FE"/>
    <w:rsid w:val="00182E5E"/>
    <w:rsid w:val="001912FD"/>
    <w:rsid w:val="001E723F"/>
    <w:rsid w:val="001F3D52"/>
    <w:rsid w:val="00243D40"/>
    <w:rsid w:val="00245902"/>
    <w:rsid w:val="00246BF0"/>
    <w:rsid w:val="002507A9"/>
    <w:rsid w:val="002542F6"/>
    <w:rsid w:val="0025601E"/>
    <w:rsid w:val="00263ED0"/>
    <w:rsid w:val="0027639A"/>
    <w:rsid w:val="002954D2"/>
    <w:rsid w:val="002A6B03"/>
    <w:rsid w:val="002F77E1"/>
    <w:rsid w:val="00322145"/>
    <w:rsid w:val="0035274E"/>
    <w:rsid w:val="00360BB9"/>
    <w:rsid w:val="00365758"/>
    <w:rsid w:val="00371A64"/>
    <w:rsid w:val="00387FD7"/>
    <w:rsid w:val="003A3D18"/>
    <w:rsid w:val="003D2006"/>
    <w:rsid w:val="003D3362"/>
    <w:rsid w:val="003E2616"/>
    <w:rsid w:val="003E70BE"/>
    <w:rsid w:val="003F4083"/>
    <w:rsid w:val="00402FAC"/>
    <w:rsid w:val="0040688F"/>
    <w:rsid w:val="0042008D"/>
    <w:rsid w:val="00431131"/>
    <w:rsid w:val="00443CDE"/>
    <w:rsid w:val="00463892"/>
    <w:rsid w:val="00470DF4"/>
    <w:rsid w:val="004A0068"/>
    <w:rsid w:val="004A18EB"/>
    <w:rsid w:val="004B36E1"/>
    <w:rsid w:val="004E3EF9"/>
    <w:rsid w:val="0050319F"/>
    <w:rsid w:val="00511F09"/>
    <w:rsid w:val="00545B2C"/>
    <w:rsid w:val="00546A75"/>
    <w:rsid w:val="005656E6"/>
    <w:rsid w:val="005704F1"/>
    <w:rsid w:val="00594720"/>
    <w:rsid w:val="005B37CF"/>
    <w:rsid w:val="005D3243"/>
    <w:rsid w:val="005E2C71"/>
    <w:rsid w:val="005E72ED"/>
    <w:rsid w:val="005E7BE0"/>
    <w:rsid w:val="005F2B00"/>
    <w:rsid w:val="005F6ED6"/>
    <w:rsid w:val="00605317"/>
    <w:rsid w:val="006145C5"/>
    <w:rsid w:val="006223F3"/>
    <w:rsid w:val="00630C24"/>
    <w:rsid w:val="00631777"/>
    <w:rsid w:val="00634E18"/>
    <w:rsid w:val="006563EB"/>
    <w:rsid w:val="00661B16"/>
    <w:rsid w:val="0068025D"/>
    <w:rsid w:val="006A6269"/>
    <w:rsid w:val="006C511F"/>
    <w:rsid w:val="006D0B9F"/>
    <w:rsid w:val="006E42A8"/>
    <w:rsid w:val="006F4C8F"/>
    <w:rsid w:val="007047AB"/>
    <w:rsid w:val="00725A2C"/>
    <w:rsid w:val="0076157A"/>
    <w:rsid w:val="0076671A"/>
    <w:rsid w:val="0077258F"/>
    <w:rsid w:val="00782235"/>
    <w:rsid w:val="00795CBD"/>
    <w:rsid w:val="007B3B94"/>
    <w:rsid w:val="0082698D"/>
    <w:rsid w:val="00836A67"/>
    <w:rsid w:val="00851224"/>
    <w:rsid w:val="0085477C"/>
    <w:rsid w:val="0088136C"/>
    <w:rsid w:val="008A0BD8"/>
    <w:rsid w:val="008C1A46"/>
    <w:rsid w:val="008C5A16"/>
    <w:rsid w:val="008C62E0"/>
    <w:rsid w:val="008D48FC"/>
    <w:rsid w:val="008D51DF"/>
    <w:rsid w:val="008F2CE1"/>
    <w:rsid w:val="00912640"/>
    <w:rsid w:val="00924BFF"/>
    <w:rsid w:val="00932C0F"/>
    <w:rsid w:val="00947812"/>
    <w:rsid w:val="00967F50"/>
    <w:rsid w:val="0097512B"/>
    <w:rsid w:val="00983764"/>
    <w:rsid w:val="00992FF2"/>
    <w:rsid w:val="00997EB4"/>
    <w:rsid w:val="009B124D"/>
    <w:rsid w:val="009C0BB1"/>
    <w:rsid w:val="009C6E88"/>
    <w:rsid w:val="009D2FB7"/>
    <w:rsid w:val="00A07F3E"/>
    <w:rsid w:val="00A36584"/>
    <w:rsid w:val="00A52E08"/>
    <w:rsid w:val="00A55CA1"/>
    <w:rsid w:val="00A55DA6"/>
    <w:rsid w:val="00A61193"/>
    <w:rsid w:val="00A75031"/>
    <w:rsid w:val="00A84319"/>
    <w:rsid w:val="00AB62C9"/>
    <w:rsid w:val="00AE1B62"/>
    <w:rsid w:val="00AE4BD2"/>
    <w:rsid w:val="00B143D4"/>
    <w:rsid w:val="00B16D7F"/>
    <w:rsid w:val="00B24E17"/>
    <w:rsid w:val="00B76750"/>
    <w:rsid w:val="00B95413"/>
    <w:rsid w:val="00BD565D"/>
    <w:rsid w:val="00C032E0"/>
    <w:rsid w:val="00C23ADE"/>
    <w:rsid w:val="00C328CA"/>
    <w:rsid w:val="00C674F6"/>
    <w:rsid w:val="00C73AFE"/>
    <w:rsid w:val="00C91F40"/>
    <w:rsid w:val="00CA3996"/>
    <w:rsid w:val="00CC621B"/>
    <w:rsid w:val="00CD175D"/>
    <w:rsid w:val="00CE1B93"/>
    <w:rsid w:val="00CE21A9"/>
    <w:rsid w:val="00CF6702"/>
    <w:rsid w:val="00D05B4A"/>
    <w:rsid w:val="00D126D9"/>
    <w:rsid w:val="00D16A36"/>
    <w:rsid w:val="00D401C7"/>
    <w:rsid w:val="00D41064"/>
    <w:rsid w:val="00D44558"/>
    <w:rsid w:val="00D46818"/>
    <w:rsid w:val="00D66CAD"/>
    <w:rsid w:val="00D710D2"/>
    <w:rsid w:val="00D832C1"/>
    <w:rsid w:val="00DA1AB0"/>
    <w:rsid w:val="00DB623E"/>
    <w:rsid w:val="00DC6E6A"/>
    <w:rsid w:val="00DD3540"/>
    <w:rsid w:val="00DD4283"/>
    <w:rsid w:val="00E02517"/>
    <w:rsid w:val="00E10FAE"/>
    <w:rsid w:val="00E14859"/>
    <w:rsid w:val="00E338AD"/>
    <w:rsid w:val="00E513B3"/>
    <w:rsid w:val="00E515B5"/>
    <w:rsid w:val="00E631D6"/>
    <w:rsid w:val="00E862D2"/>
    <w:rsid w:val="00EA4B71"/>
    <w:rsid w:val="00EB3C5F"/>
    <w:rsid w:val="00EB494A"/>
    <w:rsid w:val="00EC7D84"/>
    <w:rsid w:val="00ED5D63"/>
    <w:rsid w:val="00EE5261"/>
    <w:rsid w:val="00F100B3"/>
    <w:rsid w:val="00F17CEA"/>
    <w:rsid w:val="00F31247"/>
    <w:rsid w:val="00F33895"/>
    <w:rsid w:val="00F57050"/>
    <w:rsid w:val="00F718F8"/>
    <w:rsid w:val="00F80BD0"/>
    <w:rsid w:val="00FA217E"/>
    <w:rsid w:val="00FA3A64"/>
    <w:rsid w:val="00FB5B31"/>
    <w:rsid w:val="00FD1F88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949EC-C8BE-4827-8392-4B414EED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64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317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6317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317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6317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E7BE0"/>
    <w:pPr>
      <w:spacing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BE0"/>
    <w:rPr>
      <w:rFonts w:ascii="Segoe UI" w:hAnsi="Segoe UI"/>
      <w:sz w:val="18"/>
    </w:rPr>
  </w:style>
  <w:style w:type="paragraph" w:styleId="a5">
    <w:name w:val="List Paragraph"/>
    <w:basedOn w:val="a"/>
    <w:uiPriority w:val="99"/>
    <w:qFormat/>
    <w:rsid w:val="00EE5261"/>
    <w:pPr>
      <w:ind w:left="720"/>
      <w:contextualSpacing/>
    </w:pPr>
  </w:style>
  <w:style w:type="paragraph" w:styleId="a6">
    <w:name w:val="header"/>
    <w:basedOn w:val="a"/>
    <w:link w:val="a7"/>
    <w:uiPriority w:val="99"/>
    <w:rsid w:val="00FD1F88"/>
    <w:pPr>
      <w:tabs>
        <w:tab w:val="center" w:pos="4677"/>
        <w:tab w:val="right" w:pos="9355"/>
      </w:tabs>
      <w:spacing w:line="240" w:lineRule="auto"/>
    </w:pPr>
    <w:rPr>
      <w:rFonts w:eastAsia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D1F8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rsid w:val="00FD1F88"/>
    <w:pPr>
      <w:tabs>
        <w:tab w:val="center" w:pos="4677"/>
        <w:tab w:val="right" w:pos="9355"/>
      </w:tabs>
      <w:spacing w:line="240" w:lineRule="auto"/>
    </w:pPr>
    <w:rPr>
      <w:rFonts w:eastAsia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D1F88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rsid w:val="00836A67"/>
    <w:rPr>
      <w:rFonts w:cs="Times New Roman"/>
      <w:color w:val="0563C1"/>
      <w:u w:val="single"/>
    </w:rPr>
  </w:style>
  <w:style w:type="character" w:styleId="ab">
    <w:name w:val="page number"/>
    <w:basedOn w:val="a0"/>
    <w:uiPriority w:val="99"/>
    <w:rsid w:val="00511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Сергей Медведев</cp:lastModifiedBy>
  <cp:revision>4</cp:revision>
  <cp:lastPrinted>2018-11-06T11:31:00Z</cp:lastPrinted>
  <dcterms:created xsi:type="dcterms:W3CDTF">2018-12-11T03:48:00Z</dcterms:created>
  <dcterms:modified xsi:type="dcterms:W3CDTF">2018-12-11T03:54:00Z</dcterms:modified>
</cp:coreProperties>
</file>