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55F" w:rsidRDefault="00D2555F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0C7C" w:rsidRPr="005A7E93" w:rsidRDefault="00CF0C7C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7E93">
        <w:rPr>
          <w:rFonts w:ascii="Times New Roman" w:hAnsi="Times New Roman"/>
          <w:sz w:val="28"/>
          <w:szCs w:val="28"/>
        </w:rPr>
        <w:t>Приложение №12</w:t>
      </w:r>
    </w:p>
    <w:p w:rsidR="00CF0C7C" w:rsidRPr="005A7E93" w:rsidRDefault="00CF0C7C" w:rsidP="00F3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7E93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CF0C7C" w:rsidRPr="005A7E93" w:rsidRDefault="00CF0C7C" w:rsidP="00F3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7E9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</w:t>
      </w:r>
      <w:r w:rsidRPr="005A7E93">
        <w:rPr>
          <w:rFonts w:ascii="Times New Roman" w:hAnsi="Times New Roman"/>
          <w:sz w:val="28"/>
          <w:szCs w:val="28"/>
        </w:rPr>
        <w:t>.12.2017 №</w:t>
      </w:r>
      <w:r>
        <w:rPr>
          <w:rFonts w:ascii="Times New Roman" w:hAnsi="Times New Roman"/>
          <w:sz w:val="28"/>
          <w:szCs w:val="28"/>
        </w:rPr>
        <w:t xml:space="preserve"> 129</w:t>
      </w:r>
      <w:r w:rsidRPr="005A7E93">
        <w:rPr>
          <w:rFonts w:ascii="Times New Roman" w:hAnsi="Times New Roman"/>
          <w:sz w:val="28"/>
          <w:szCs w:val="28"/>
        </w:rPr>
        <w:t xml:space="preserve"> </w:t>
      </w:r>
    </w:p>
    <w:p w:rsidR="00CF0C7C" w:rsidRPr="005A7E93" w:rsidRDefault="00CF0C7C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0C7C" w:rsidRDefault="00CF0C7C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7E9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 на плановый период 2019 и 2020 годов</w:t>
      </w:r>
    </w:p>
    <w:p w:rsidR="005B6574" w:rsidRDefault="005B6574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1D39" w:rsidRDefault="00421D39" w:rsidP="00421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</w:t>
      </w:r>
      <w:r w:rsidR="00D2555F">
        <w:rPr>
          <w:rFonts w:ascii="Times New Roman" w:hAnsi="Times New Roman"/>
        </w:rPr>
        <w:t>, от 28.08.2018 № 182</w:t>
      </w:r>
      <w:r>
        <w:rPr>
          <w:rFonts w:ascii="Times New Roman" w:hAnsi="Times New Roman"/>
        </w:rPr>
        <w:t>)</w:t>
      </w:r>
    </w:p>
    <w:p w:rsidR="005B6574" w:rsidRPr="005B6574" w:rsidRDefault="005B6574" w:rsidP="00E619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0C7C" w:rsidRDefault="00CF0C7C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6"/>
        <w:gridCol w:w="505"/>
        <w:gridCol w:w="538"/>
        <w:gridCol w:w="1166"/>
        <w:gridCol w:w="1170"/>
      </w:tblGrid>
      <w:tr w:rsidR="00D2555F" w:rsidRPr="00576625" w:rsidTr="00D2555F">
        <w:trPr>
          <w:cantSplit/>
          <w:trHeight w:val="20"/>
        </w:trPr>
        <w:tc>
          <w:tcPr>
            <w:tcW w:w="3192" w:type="pct"/>
            <w:vMerge w:val="restar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  <w:hideMark/>
          </w:tcPr>
          <w:p w:rsidR="00D2555F" w:rsidRPr="00576625" w:rsidRDefault="00D2555F" w:rsidP="00D255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Сумма на год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vMerge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452 734,2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539 049,4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24 071,1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24 071,1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32 558,1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32 558,1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204 556,9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290 870,7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Национальная безопасность и правоохранител</w:t>
            </w:r>
            <w:bookmarkStart w:id="0" w:name="_GoBack"/>
            <w:bookmarkEnd w:id="0"/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ьная деятельность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42 090,9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42 064,9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Органы юстиции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6 405,0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6 379,0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27 952,0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27 952,0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7 733,9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7 733,9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251 243,9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252 058,8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2 319,7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2 624,6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19 213,0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19 313,0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85 083,6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85 083,6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9 682,8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9 682,8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74 071,6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74 481,6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487 679,2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464 361,9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27 506,5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26 033,4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397 703,5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432 986,4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62 453,9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1 688,1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1 218,1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1 688,1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1 218,1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1 555 283,0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1 549 053,0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627 060,7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634 045,0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689 451,5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676 237,2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112 756,1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112 756,1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99 839,9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99 839,9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26 174,8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26 174,8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140 308,2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144 054,5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135 124,1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134 809,2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5 184,1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9 245,3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107 829,6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104 934,1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14 788,2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18 106,4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73 762,6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67 403,9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13 244,5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13 244,5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95 154,0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22 444,5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22 444,5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67 806,3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67 806,3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23 749,3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23 749,3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70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D2555F" w:rsidRPr="00576625" w:rsidTr="00D2555F">
        <w:trPr>
          <w:cantSplit/>
          <w:trHeight w:val="20"/>
        </w:trPr>
        <w:tc>
          <w:tcPr>
            <w:tcW w:w="3192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4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3 168 852,7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:rsidR="00D2555F" w:rsidRPr="00576625" w:rsidRDefault="00D2555F" w:rsidP="00015F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6625">
              <w:rPr>
                <w:rFonts w:ascii="Times New Roman" w:eastAsia="Times New Roman" w:hAnsi="Times New Roman"/>
                <w:sz w:val="20"/>
                <w:szCs w:val="20"/>
              </w:rPr>
              <w:t>3 224 522,9</w:t>
            </w:r>
          </w:p>
        </w:tc>
      </w:tr>
    </w:tbl>
    <w:p w:rsidR="00421D39" w:rsidRDefault="00421D39" w:rsidP="00421D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0C7C" w:rsidRDefault="00CF0C7C" w:rsidP="00421D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0C7C" w:rsidSect="00D2555F">
      <w:headerReference w:type="even" r:id="rId6"/>
      <w:headerReference w:type="default" r:id="rId7"/>
      <w:pgSz w:w="11906" w:h="16838"/>
      <w:pgMar w:top="539" w:right="850" w:bottom="1134" w:left="1701" w:header="284" w:footer="284" w:gutter="0"/>
      <w:pgNumType w:start="1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98C" w:rsidRDefault="00F8498C" w:rsidP="00E619A7">
      <w:pPr>
        <w:spacing w:after="0" w:line="240" w:lineRule="auto"/>
      </w:pPr>
      <w:r>
        <w:separator/>
      </w:r>
    </w:p>
  </w:endnote>
  <w:endnote w:type="continuationSeparator" w:id="0">
    <w:p w:rsidR="00F8498C" w:rsidRDefault="00F8498C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98C" w:rsidRDefault="00F8498C" w:rsidP="00E619A7">
      <w:pPr>
        <w:spacing w:after="0" w:line="240" w:lineRule="auto"/>
      </w:pPr>
      <w:r>
        <w:separator/>
      </w:r>
    </w:p>
  </w:footnote>
  <w:footnote w:type="continuationSeparator" w:id="0">
    <w:p w:rsidR="00F8498C" w:rsidRDefault="00F8498C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C7C" w:rsidRDefault="00CF0C7C" w:rsidP="00D0145A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0C7C" w:rsidRDefault="00CF0C7C" w:rsidP="005A7E9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C7C" w:rsidRDefault="00CF0C7C" w:rsidP="00E9310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555F">
      <w:rPr>
        <w:rStyle w:val="a9"/>
        <w:noProof/>
      </w:rPr>
      <w:t>168</w:t>
    </w:r>
    <w:r>
      <w:rPr>
        <w:rStyle w:val="a9"/>
      </w:rPr>
      <w:fldChar w:fldCharType="end"/>
    </w:r>
  </w:p>
  <w:p w:rsidR="00CF0C7C" w:rsidRDefault="00CF0C7C" w:rsidP="005A7E93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30B80"/>
    <w:rsid w:val="00043CBE"/>
    <w:rsid w:val="000503FD"/>
    <w:rsid w:val="000530F6"/>
    <w:rsid w:val="0006677E"/>
    <w:rsid w:val="000668CE"/>
    <w:rsid w:val="00081C17"/>
    <w:rsid w:val="000D0068"/>
    <w:rsid w:val="000F5406"/>
    <w:rsid w:val="00165E02"/>
    <w:rsid w:val="00182F8A"/>
    <w:rsid w:val="001F6A93"/>
    <w:rsid w:val="00255EA7"/>
    <w:rsid w:val="00257A3D"/>
    <w:rsid w:val="00297128"/>
    <w:rsid w:val="00297493"/>
    <w:rsid w:val="002B68CB"/>
    <w:rsid w:val="00421D39"/>
    <w:rsid w:val="004A3786"/>
    <w:rsid w:val="00502FE2"/>
    <w:rsid w:val="00504C9F"/>
    <w:rsid w:val="00522282"/>
    <w:rsid w:val="00573A27"/>
    <w:rsid w:val="005A7E93"/>
    <w:rsid w:val="005B6574"/>
    <w:rsid w:val="005C3DD7"/>
    <w:rsid w:val="00615C20"/>
    <w:rsid w:val="006A10B3"/>
    <w:rsid w:val="006C47E0"/>
    <w:rsid w:val="006E10A4"/>
    <w:rsid w:val="006E1A1C"/>
    <w:rsid w:val="006F6AEE"/>
    <w:rsid w:val="007A517F"/>
    <w:rsid w:val="007D7ABE"/>
    <w:rsid w:val="00827A24"/>
    <w:rsid w:val="00877614"/>
    <w:rsid w:val="00883505"/>
    <w:rsid w:val="008C1A3E"/>
    <w:rsid w:val="008E02FC"/>
    <w:rsid w:val="009C6023"/>
    <w:rsid w:val="00AB64A5"/>
    <w:rsid w:val="00AC4448"/>
    <w:rsid w:val="00BA1285"/>
    <w:rsid w:val="00BE2134"/>
    <w:rsid w:val="00C53FA7"/>
    <w:rsid w:val="00CE7C53"/>
    <w:rsid w:val="00CF0C7C"/>
    <w:rsid w:val="00D0145A"/>
    <w:rsid w:val="00D12D05"/>
    <w:rsid w:val="00D2555F"/>
    <w:rsid w:val="00D40128"/>
    <w:rsid w:val="00DE7BE3"/>
    <w:rsid w:val="00E04A97"/>
    <w:rsid w:val="00E337C7"/>
    <w:rsid w:val="00E619A7"/>
    <w:rsid w:val="00E91526"/>
    <w:rsid w:val="00E9310E"/>
    <w:rsid w:val="00ED1A11"/>
    <w:rsid w:val="00EF0B4D"/>
    <w:rsid w:val="00F331A5"/>
    <w:rsid w:val="00F8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23444C-FC3B-43C2-B4D8-17512168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A27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uiPriority w:val="99"/>
    <w:rsid w:val="005A7E9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F6A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04C9F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602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5</cp:revision>
  <cp:lastPrinted>2017-12-21T12:13:00Z</cp:lastPrinted>
  <dcterms:created xsi:type="dcterms:W3CDTF">2018-05-08T06:45:00Z</dcterms:created>
  <dcterms:modified xsi:type="dcterms:W3CDTF">2018-09-06T05:15:00Z</dcterms:modified>
</cp:coreProperties>
</file>