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951" w:rsidRPr="008769FF" w:rsidRDefault="00581951" w:rsidP="00EC0B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769FF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8769FF">
        <w:rPr>
          <w:rFonts w:ascii="Times New Roman" w:hAnsi="Times New Roman"/>
          <w:sz w:val="28"/>
          <w:szCs w:val="28"/>
        </w:rPr>
        <w:t xml:space="preserve"> 2</w:t>
      </w:r>
    </w:p>
    <w:p w:rsidR="00581951" w:rsidRPr="008769FF" w:rsidRDefault="00581951" w:rsidP="00EC0B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769FF">
        <w:rPr>
          <w:rFonts w:ascii="Times New Roman" w:hAnsi="Times New Roman"/>
          <w:sz w:val="28"/>
          <w:szCs w:val="28"/>
        </w:rPr>
        <w:tab/>
      </w:r>
      <w:r w:rsidRPr="008769FF">
        <w:rPr>
          <w:rFonts w:ascii="Times New Roman" w:hAnsi="Times New Roman"/>
          <w:sz w:val="28"/>
          <w:szCs w:val="28"/>
        </w:rPr>
        <w:tab/>
        <w:t>к решению Думы г</w:t>
      </w:r>
      <w:r>
        <w:rPr>
          <w:rFonts w:ascii="Times New Roman" w:hAnsi="Times New Roman"/>
          <w:sz w:val="28"/>
          <w:szCs w:val="28"/>
        </w:rPr>
        <w:t>орода</w:t>
      </w:r>
      <w:r w:rsidRPr="008769FF">
        <w:rPr>
          <w:rFonts w:ascii="Times New Roman" w:hAnsi="Times New Roman"/>
          <w:sz w:val="28"/>
          <w:szCs w:val="28"/>
        </w:rPr>
        <w:t xml:space="preserve"> Пыть-Яха</w:t>
      </w:r>
    </w:p>
    <w:p w:rsidR="00581951" w:rsidRPr="008769FF" w:rsidRDefault="00581951" w:rsidP="00EC0B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769FF">
        <w:rPr>
          <w:rFonts w:ascii="Times New Roman" w:hAnsi="Times New Roman"/>
          <w:sz w:val="28"/>
          <w:szCs w:val="28"/>
        </w:rPr>
        <w:tab/>
      </w:r>
      <w:r w:rsidRPr="008769FF">
        <w:rPr>
          <w:rFonts w:ascii="Times New Roman" w:hAnsi="Times New Roman"/>
          <w:sz w:val="28"/>
          <w:szCs w:val="28"/>
        </w:rPr>
        <w:tab/>
        <w:t xml:space="preserve">от </w:t>
      </w:r>
      <w:r>
        <w:rPr>
          <w:rFonts w:ascii="Times New Roman" w:hAnsi="Times New Roman"/>
          <w:sz w:val="28"/>
          <w:szCs w:val="28"/>
        </w:rPr>
        <w:t>21.12.2017</w:t>
      </w:r>
      <w:r w:rsidRPr="008769F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129</w:t>
      </w:r>
      <w:r w:rsidRPr="008769FF">
        <w:rPr>
          <w:rFonts w:ascii="Times New Roman" w:hAnsi="Times New Roman"/>
          <w:sz w:val="28"/>
          <w:szCs w:val="28"/>
        </w:rPr>
        <w:t xml:space="preserve"> </w:t>
      </w:r>
    </w:p>
    <w:p w:rsidR="00581951" w:rsidRPr="008769FF" w:rsidRDefault="00581951" w:rsidP="00EC0B4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81951" w:rsidRDefault="00581951" w:rsidP="00EC0B4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769FF">
        <w:rPr>
          <w:rFonts w:ascii="Times New Roman" w:hAnsi="Times New Roman"/>
          <w:color w:val="000000"/>
          <w:sz w:val="28"/>
          <w:szCs w:val="28"/>
          <w:lang w:eastAsia="ru-RU"/>
        </w:rPr>
        <w:t>Доходы бюджета городского округа города Пыть-Яха</w:t>
      </w:r>
      <w:r w:rsidRPr="008769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по группам, подгруппам и статьям классификации доходов бюджетов</w:t>
      </w:r>
      <w:r w:rsidRPr="008769FF">
        <w:rPr>
          <w:rFonts w:ascii="Times New Roman" w:hAnsi="Times New Roman"/>
          <w:color w:val="000000"/>
          <w:sz w:val="28"/>
          <w:szCs w:val="28"/>
          <w:lang w:eastAsia="ru-RU"/>
        </w:rPr>
        <w:br/>
        <w:t>на 2019-2020 годы</w:t>
      </w:r>
    </w:p>
    <w:p w:rsidR="007B17C8" w:rsidRPr="00BC1855" w:rsidRDefault="0033447E" w:rsidP="007B17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3AC3">
        <w:rPr>
          <w:rFonts w:ascii="Times New Roman" w:hAnsi="Times New Roman"/>
        </w:rPr>
        <w:t>(в ред. решений Думы города от 19.04.2018 № 156, от 20.06.2018 № 172)</w:t>
      </w:r>
    </w:p>
    <w:p w:rsidR="007B17C8" w:rsidRPr="008769FF" w:rsidRDefault="007B17C8" w:rsidP="00EC0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1951" w:rsidRPr="00D01C3A" w:rsidRDefault="00581951" w:rsidP="00EC0B4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01C3A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83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9"/>
        <w:gridCol w:w="4535"/>
        <w:gridCol w:w="1261"/>
        <w:gridCol w:w="1263"/>
      </w:tblGrid>
      <w:tr w:rsidR="0033447E" w:rsidRPr="006F68DE" w:rsidTr="001D3F56">
        <w:trPr>
          <w:cantSplit/>
          <w:trHeight w:val="20"/>
          <w:tblHeader/>
        </w:trPr>
        <w:tc>
          <w:tcPr>
            <w:tcW w:w="2779" w:type="dxa"/>
            <w:vMerge w:val="restart"/>
            <w:vAlign w:val="center"/>
          </w:tcPr>
          <w:p w:rsidR="0033447E" w:rsidRPr="006F68DE" w:rsidRDefault="0033447E" w:rsidP="001D3F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Код бюджетной классификации Российской Федерации</w:t>
            </w:r>
          </w:p>
        </w:tc>
        <w:tc>
          <w:tcPr>
            <w:tcW w:w="4535" w:type="dxa"/>
            <w:vMerge w:val="restart"/>
            <w:vAlign w:val="center"/>
          </w:tcPr>
          <w:p w:rsidR="0033447E" w:rsidRPr="006F68DE" w:rsidRDefault="0033447E" w:rsidP="001D3F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НАИМЕНОВАНИЕ ДОХОДА</w:t>
            </w:r>
          </w:p>
        </w:tc>
        <w:tc>
          <w:tcPr>
            <w:tcW w:w="2524" w:type="dxa"/>
            <w:gridSpan w:val="2"/>
            <w:vAlign w:val="center"/>
          </w:tcPr>
          <w:p w:rsidR="0033447E" w:rsidRPr="006F68DE" w:rsidRDefault="0033447E" w:rsidP="001D3F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 xml:space="preserve">Сумма </w:t>
            </w:r>
            <w:r w:rsidRPr="006F68DE">
              <w:rPr>
                <w:rFonts w:ascii="Times New Roman" w:hAnsi="Times New Roman"/>
                <w:bCs/>
              </w:rPr>
              <w:br/>
              <w:t>на год</w:t>
            </w:r>
          </w:p>
        </w:tc>
      </w:tr>
      <w:tr w:rsidR="0033447E" w:rsidRPr="006F68DE" w:rsidTr="001D3F56">
        <w:trPr>
          <w:cantSplit/>
          <w:trHeight w:val="20"/>
          <w:tblHeader/>
        </w:trPr>
        <w:tc>
          <w:tcPr>
            <w:tcW w:w="2779" w:type="dxa"/>
            <w:vMerge/>
            <w:vAlign w:val="center"/>
          </w:tcPr>
          <w:p w:rsidR="0033447E" w:rsidRPr="006F68DE" w:rsidRDefault="0033447E" w:rsidP="001D3F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535" w:type="dxa"/>
            <w:vMerge/>
            <w:vAlign w:val="center"/>
          </w:tcPr>
          <w:p w:rsidR="0033447E" w:rsidRPr="006F68DE" w:rsidRDefault="0033447E" w:rsidP="001D3F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61" w:type="dxa"/>
            <w:vAlign w:val="center"/>
          </w:tcPr>
          <w:p w:rsidR="0033447E" w:rsidRPr="006F68DE" w:rsidRDefault="0033447E" w:rsidP="001D3F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2019 год</w:t>
            </w:r>
          </w:p>
        </w:tc>
        <w:tc>
          <w:tcPr>
            <w:tcW w:w="1263" w:type="dxa"/>
            <w:vAlign w:val="center"/>
          </w:tcPr>
          <w:p w:rsidR="0033447E" w:rsidRPr="006F68DE" w:rsidRDefault="0033447E" w:rsidP="001D3F5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2020 год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000 1 00 00000 00 0000 000</w:t>
            </w:r>
          </w:p>
        </w:tc>
        <w:tc>
          <w:tcPr>
            <w:tcW w:w="4535" w:type="dxa"/>
            <w:noWrap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НАЛОГОВЫЕ И НЕНАЛОГОВЫЕ ДОХОДЫ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1 060 357,5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1 084 708,1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4535" w:type="dxa"/>
            <w:noWrap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834 805,7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856 904,2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000 1 01 00000 00 0000 000</w:t>
            </w:r>
          </w:p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НАЛОГИ НА ПРИБЫЛЬ, ДОХОДЫ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609 809,9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631 414,2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000 1 01 02000 01 0000 110</w:t>
            </w:r>
          </w:p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bookmarkStart w:id="0" w:name="_GoBack"/>
            <w:bookmarkEnd w:id="0"/>
            <w:r w:rsidRPr="006F68DE">
              <w:rPr>
                <w:rFonts w:ascii="Times New Roman" w:hAnsi="Times New Roman"/>
                <w:bCs/>
              </w:rPr>
              <w:t>Налог на доходы физических лиц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609 809,9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631 414,2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000 1 01 02010 01 0000 110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606 414,1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627 899,9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000 1 01 02020 01 0000 110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1 217,9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1 256,0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000 1 01 02030 01 0000 110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1 143,8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1 182,8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000 1 01 02040 01 0000 110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227¹ Налогового кодекса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1 034,1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1 075,5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000 1 03 00000 00 0000 000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10 411,4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10 411,4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lastRenderedPageBreak/>
              <w:t>000 1 03 02000 01 0000 110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10 411,4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10 411,4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000 1 03 02230 01 0000 110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3 295,3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3 295,3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000 1 03 02240 01 0000 110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55,0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55,0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000 1 03 02250 01 0000 110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7 061,1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7 061,1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000 1 05 00000 00 0000 000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НАЛОГИ НА СОВОКУПНЫЙ ДОХОД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136 892,4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137 248,2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000 1 05 01000 00 0000 110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104 175,4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104 477,1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000 1 05 01010 01 0000 110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89 089,6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89 089,6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000 1 05 01011 01 0000 110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89 089,6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89 089,6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000 1 05 01020 01 0000 110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15 085,8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15 387,5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000 1 05 01021 01 0000 110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15 085,8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15 387,5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000 1 05 02000 02 0000 110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29 700,0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29 700,0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000 1 05 02010 02 0000 110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29 700,0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29 700,0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000 1 05 03000 01 0000 110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Единый сельскохозяйственный налог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312,0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312,0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000 1 05 03010 01 1000 110</w:t>
            </w:r>
          </w:p>
        </w:tc>
        <w:tc>
          <w:tcPr>
            <w:tcW w:w="4535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312,0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312,0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000 1 05 04000 02 0000 110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2 705,0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2 759,1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lastRenderedPageBreak/>
              <w:t>000 1 05 04010 02 0000 110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2 705,0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2 759,1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000 1 06 00000 00 0000 000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НАЛОГИ НА ИМУЩЕСТВО</w:t>
            </w:r>
          </w:p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70 992,0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71 130,4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000 1 06 01000 00 0000 110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Налог на имущество физических лиц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8 126,8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8 265,2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000 1 06 01020 04 0000 110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8 126,8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8 265,2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000 1 06 06000 00 0000 110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Земельный налог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62 865,2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62 865,2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000 1 06 06032 04 0000 110 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58 527,5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58 527,5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000 1 06 06042 04 0000 110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4 337,7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4 337,7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000 1 08 00000 00 0000 000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ГОСУДАРСТВЕННАЯ ПОШЛИНА</w:t>
            </w:r>
          </w:p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6 700,0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6 700,0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000 1 08 03000 01 0000 110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6 700,0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6 700,0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000 1 08 03010 01 0000 110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6 700,0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6 700,0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НЕНАЛОГОВЫЕ ДОХОДЫ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225 551,8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227 803,9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000 1 11 00000 00 0000 000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1" w:type="dxa"/>
            <w:shd w:val="clear" w:color="000000" w:fill="FFFFFF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178 117,6</w:t>
            </w:r>
          </w:p>
        </w:tc>
        <w:tc>
          <w:tcPr>
            <w:tcW w:w="1263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178 117,6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000 1 11 05000 00 0000 120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177 317,6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177 317,6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000 1 11 05010 00 0000 120 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156 077,0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156 077,0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lastRenderedPageBreak/>
              <w:t>000 1 11 05012 04 0000 120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156 077,0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156 077,0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000 1 11 05030 00 0000 120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21 240,6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21 240,6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000 1 11 05034 04 0000 120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21 240,6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21 240,6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000 1 11 09000 00 0000 120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000 1 11 09040 00 0000 120 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000 1 11 09044 04 0000 120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000 1 12 0000 00 00000 000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ПЛАТЕЖИ ПРИ ПОЛЬЗОВАНИИ ПРИРОДНЫМИ РЕСУРСАМИ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1 163,0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1 163,0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000 1 12 01000 01 0000 120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Плата за негативное воздействие на окружающую среду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1 163,0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1 163,0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000 1 12 01010 01 0000 120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399,0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399,0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000 1 12 01030 01 0000 120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Плата за сбросы загрязняющих веществ в водные объекты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316,0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316,0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lastRenderedPageBreak/>
              <w:t>000 1 12 01040 01 0000 120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367,0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367,0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000 1 12 01070 01 0000 120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81,0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81,0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000 1 13 00000 00 0000 000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1 017,5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1 017,5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000 1 13 02990 00 0000 130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доходы от компенсации затрат государства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1 017,5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1 017,5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000 113 02994 04 0000 130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1 017,5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1 017,5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000 1 14 00000 00 0000 000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38 515,1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40 546,1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000 1 14 01000 00 0000 410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 xml:space="preserve">Доходы от продажи квартир 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23 721,1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19 063,6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000 1 14 01040 04 0000 410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23 721,1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19 063,6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000 1 14 02000 00 0000 000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9 794,0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16 482,5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000 1 14 02040 04 0000 410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9 794,0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16 482,5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000 1 14 02043 04 0000 410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9 794,0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16 482,5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000 1 14 06000 00 0000 430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5 000,0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5 000,0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000 1 14 06010 00 0000 430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5 000,0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5 000,0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000 1 14 06012 04 0000 430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5 000,0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5 000,0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lastRenderedPageBreak/>
              <w:t>000 1 16 00000 00 0000 000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3 282,6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3 303,7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000 1 16 03000 00 0000 140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000 1 16 03010 01 0000 140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</w:t>
            </w:r>
            <w:r w:rsidRPr="006F68DE">
              <w:rPr>
                <w:rFonts w:ascii="Times New Roman" w:hAnsi="Times New Roman"/>
                <w:vertAlign w:val="superscript"/>
              </w:rPr>
              <w:t>1</w:t>
            </w:r>
            <w:r w:rsidRPr="006F68DE">
              <w:rPr>
                <w:rFonts w:ascii="Times New Roman" w:hAnsi="Times New Roman"/>
              </w:rPr>
              <w:t>, пунктами 1 и 2 статьи 120, статьями 125, 126, 128, 129, 129</w:t>
            </w:r>
            <w:r w:rsidRPr="006F68DE">
              <w:rPr>
                <w:rFonts w:ascii="Times New Roman" w:hAnsi="Times New Roman"/>
                <w:vertAlign w:val="superscript"/>
              </w:rPr>
              <w:t>1</w:t>
            </w:r>
            <w:r w:rsidRPr="006F68DE">
              <w:rPr>
                <w:rFonts w:ascii="Times New Roman" w:hAnsi="Times New Roman"/>
              </w:rPr>
              <w:t>,  статьями 129</w:t>
            </w:r>
            <w:r w:rsidRPr="006F68DE">
              <w:rPr>
                <w:rFonts w:ascii="Times New Roman" w:hAnsi="Times New Roman"/>
                <w:vertAlign w:val="superscript"/>
              </w:rPr>
              <w:t>4</w:t>
            </w:r>
            <w:r w:rsidRPr="006F68DE">
              <w:rPr>
                <w:rFonts w:ascii="Times New Roman" w:hAnsi="Times New Roman"/>
              </w:rPr>
              <w:t>, 132, 133, 134, 135, 135</w:t>
            </w:r>
            <w:r w:rsidRPr="006F68DE">
              <w:rPr>
                <w:rFonts w:ascii="Times New Roman" w:hAnsi="Times New Roman"/>
                <w:vertAlign w:val="superscript"/>
              </w:rPr>
              <w:t>1</w:t>
            </w:r>
            <w:r w:rsidRPr="006F68DE">
              <w:rPr>
                <w:rFonts w:ascii="Times New Roman" w:hAnsi="Times New Roman"/>
              </w:rPr>
              <w:t xml:space="preserve"> и 135</w:t>
            </w:r>
            <w:r w:rsidRPr="006F68DE">
              <w:rPr>
                <w:rFonts w:ascii="Times New Roman" w:hAnsi="Times New Roman"/>
                <w:vertAlign w:val="superscript"/>
              </w:rPr>
              <w:t>2</w:t>
            </w:r>
            <w:r w:rsidRPr="006F68DE">
              <w:rPr>
                <w:rFonts w:ascii="Times New Roman" w:hAnsi="Times New Roman"/>
              </w:rPr>
              <w:t xml:space="preserve"> Налогового кодекса Российской Федерации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15,0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000 1 16 03030 01 0000 140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5,0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</w:rPr>
              <w:t>000 1 16 08000 01 0000 140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245,0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250,0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000 1 16 08010 01 0000 140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235,0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240,0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000 1 16 08020 01 0000 140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000 1 16 25000 00 0000 140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000 1 16 25060 01 0000 140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000 1 16 28000 01 0000 140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800,0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800,0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 xml:space="preserve">000 1 16 30000 01 0000 140 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175,0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lastRenderedPageBreak/>
              <w:t xml:space="preserve">000 1 16 30010 01 0000 140  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175,0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000 1 16 30013 01 0000 140 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175,0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000 1 16 43000 01 0000 140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470,0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490,0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0 1 16 90000 00 0000 140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1 372,6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1 368,7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000 1 16 90000 04 0000 140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1 372,6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1 368,7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000 1 17 00000 00 0000 000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3 456,0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3 656,0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000 1 17 05000 00 0000 000 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3 456,0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3 656,0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000 1 17 05000 04 0000 000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3 456,0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3 656,0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000 2 02 00000 00 0000 000</w:t>
            </w:r>
          </w:p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2 013 041,7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2 039 749,5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000 2 02 10000 00 0000 151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285 515,7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285 515,7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000 2 02 15001 00 0000 151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268 416,3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268 416,3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000 2 02 15001 04 0000 151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268 416,3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268 416,3 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000 2 02 15002 00 0000 151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17 099,4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17 099,4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000 2 02 15002 04 0000 151 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17 099,4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17 099,4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noWrap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000 2 02 20000 00 0000 151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495 728,2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534 607,1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0002 02 20041 00 0000 151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32 179,3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32 179,3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lastRenderedPageBreak/>
              <w:t>000 2 02 20041 04 0000 151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32 179,3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32 179,3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0002 02 20051 00 0000 151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1 666,5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1 666,5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000 2 02 20051 04 0000 151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1 666,5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1 666,5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000 2 02 25519 00 0001 151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Субсидии бюджетам на поддержку отрасли культуры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79,0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79,0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000 2 02 25519 04 0000 151</w:t>
            </w:r>
          </w:p>
        </w:tc>
        <w:tc>
          <w:tcPr>
            <w:tcW w:w="4535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79,0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79,0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D3089B">
              <w:rPr>
                <w:rFonts w:ascii="Times New Roman" w:hAnsi="Times New Roman"/>
              </w:rPr>
              <w:t>000 2 02 255</w:t>
            </w:r>
            <w:r>
              <w:rPr>
                <w:rFonts w:ascii="Times New Roman" w:hAnsi="Times New Roman"/>
              </w:rPr>
              <w:t>55</w:t>
            </w:r>
            <w:r w:rsidRPr="00D3089B">
              <w:rPr>
                <w:rFonts w:ascii="Times New Roman" w:hAnsi="Times New Roman"/>
              </w:rPr>
              <w:t xml:space="preserve"> 00 0001 151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089B">
              <w:rPr>
                <w:rFonts w:ascii="Times New Roman" w:hAnsi="Times New Roman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3 026,8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3 026,8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D3089B">
              <w:rPr>
                <w:rFonts w:ascii="Times New Roman" w:hAnsi="Times New Roman"/>
              </w:rPr>
              <w:t>000 2 02 255</w:t>
            </w:r>
            <w:r>
              <w:rPr>
                <w:rFonts w:ascii="Times New Roman" w:hAnsi="Times New Roman"/>
              </w:rPr>
              <w:t>55</w:t>
            </w:r>
            <w:r w:rsidRPr="00D3089B">
              <w:rPr>
                <w:rFonts w:ascii="Times New Roman" w:hAnsi="Times New Roman"/>
              </w:rPr>
              <w:t xml:space="preserve">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089B">
              <w:rPr>
                <w:rFonts w:ascii="Times New Roman" w:hAnsi="Times New Roman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3 026,8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3 026,8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000 2 02 20077 00 0000 151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355 810,8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391 461,0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000 2 02 20077 04 0000 151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61" w:type="dxa"/>
            <w:noWrap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355 810,8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391 461,0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000 2 02 29999 00 0000 151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субсидии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102 965,8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106 194,5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  <w:shd w:val="clear" w:color="000000" w:fill="FFFFFF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000 2 02 29999 04 0000 151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Прочие субсидии бюджетам городских округов 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102 965,8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106 194,5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000 2 02 30000 00 0000 151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1 230 103,5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 217 770,5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000 2 02 30024 00 0000 151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1 165 415,9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1 158 435,8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000 2 02 30024 04 0000 151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1 165 415,9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1 158 435,8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000 2 02 30029 00 0000 151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38 335,0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38 </w:t>
            </w:r>
            <w:r>
              <w:rPr>
                <w:rFonts w:ascii="Times New Roman" w:hAnsi="Times New Roman"/>
              </w:rPr>
              <w:t>335</w:t>
            </w:r>
            <w:r w:rsidRPr="006F68DE">
              <w:rPr>
                <w:rFonts w:ascii="Times New Roman" w:hAnsi="Times New Roman"/>
              </w:rPr>
              <w:t>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lastRenderedPageBreak/>
              <w:t>000 2 02 30029 04 0000 151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38 </w:t>
            </w:r>
            <w:r>
              <w:rPr>
                <w:rFonts w:ascii="Times New Roman" w:hAnsi="Times New Roman"/>
              </w:rPr>
              <w:t>335</w:t>
            </w:r>
            <w:r w:rsidRPr="006F68DE">
              <w:rPr>
                <w:rFonts w:ascii="Times New Roman" w:hAnsi="Times New Roman"/>
              </w:rPr>
              <w:t>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38 </w:t>
            </w:r>
            <w:r>
              <w:rPr>
                <w:rFonts w:ascii="Times New Roman" w:hAnsi="Times New Roman"/>
              </w:rPr>
              <w:t>335</w:t>
            </w:r>
            <w:r w:rsidRPr="006F68DE">
              <w:rPr>
                <w:rFonts w:ascii="Times New Roman" w:hAnsi="Times New Roman"/>
              </w:rPr>
              <w:t>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000 2 02 35082 00 0000 151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12 804,8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7 317,0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000 2 02 35082 04 0000 151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12 804,8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7 317,0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000 2 02 35930 00 0000 151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6 405,0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6 379,0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000 2 02 35930 04 0000 151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Субвенции бюджетам городских округов на государственную регистрацию актов гражданского состояния 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6 405,0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6 379,0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000 2 02 35135 00 0000 151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6" w:history="1">
              <w:r w:rsidRPr="006F68DE">
                <w:rPr>
                  <w:rFonts w:ascii="Times New Roman" w:hAnsi="Times New Roman"/>
                </w:rPr>
                <w:t>N 5-ФЗ</w:t>
              </w:r>
            </w:hyperlink>
            <w:r w:rsidRPr="006F68DE">
              <w:rPr>
                <w:rFonts w:ascii="Times New Roman" w:hAnsi="Times New Roman"/>
              </w:rPr>
              <w:t xml:space="preserve"> "О ветеранах" и от 24 ноября 1995 года </w:t>
            </w:r>
            <w:hyperlink r:id="rId7" w:history="1">
              <w:r w:rsidRPr="006F68DE">
                <w:rPr>
                  <w:rFonts w:ascii="Times New Roman" w:hAnsi="Times New Roman"/>
                </w:rPr>
                <w:t>N 181-ФЗ</w:t>
              </w:r>
            </w:hyperlink>
            <w:r w:rsidRPr="006F68DE">
              <w:rPr>
                <w:rFonts w:ascii="Times New Roman" w:hAnsi="Times New Roman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792,7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792,7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000 2 02 35135 04 0001 151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792,7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792,7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000 2 02 35118 00 0000 151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4 762,2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4 921,8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000 2 02 35118 04 0000 151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Субвенции бюджетам городских округов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4 762,2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4 921,8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000 2 02 35120 00 0000 151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2,4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lastRenderedPageBreak/>
              <w:t>000 2 02 35120 04 0000 151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2,4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3,8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D3089B" w:rsidRDefault="0033447E" w:rsidP="001D3F56">
            <w:pPr>
              <w:rPr>
                <w:rFonts w:ascii="Times New Roman" w:hAnsi="Times New Roman"/>
              </w:rPr>
            </w:pPr>
            <w:r w:rsidRPr="00D3089B">
              <w:rPr>
                <w:rFonts w:ascii="Times New Roman" w:hAnsi="Times New Roman"/>
              </w:rPr>
              <w:t>000 2 02 35176 00 0000 151</w:t>
            </w:r>
          </w:p>
        </w:tc>
        <w:tc>
          <w:tcPr>
            <w:tcW w:w="4535" w:type="dxa"/>
          </w:tcPr>
          <w:p w:rsidR="0033447E" w:rsidRPr="00D3089B" w:rsidRDefault="0033447E" w:rsidP="001D3F56">
            <w:pPr>
              <w:rPr>
                <w:rFonts w:ascii="Times New Roman" w:hAnsi="Times New Roman"/>
              </w:rPr>
            </w:pPr>
            <w:r w:rsidRPr="00D3089B">
              <w:rPr>
                <w:rFonts w:ascii="Times New Roman" w:hAnsi="Times New Roman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1 585,5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1 585,4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D3089B" w:rsidRDefault="0033447E" w:rsidP="001D3F56">
            <w:pPr>
              <w:rPr>
                <w:rFonts w:ascii="Times New Roman" w:hAnsi="Times New Roman"/>
              </w:rPr>
            </w:pPr>
            <w:r w:rsidRPr="00D3089B">
              <w:rPr>
                <w:rFonts w:ascii="Times New Roman" w:hAnsi="Times New Roman"/>
              </w:rPr>
              <w:t>000 2 02 35176 04 0000 151</w:t>
            </w:r>
          </w:p>
        </w:tc>
        <w:tc>
          <w:tcPr>
            <w:tcW w:w="4535" w:type="dxa"/>
          </w:tcPr>
          <w:p w:rsidR="0033447E" w:rsidRPr="00D3089B" w:rsidRDefault="0033447E" w:rsidP="001D3F56">
            <w:pPr>
              <w:rPr>
                <w:rFonts w:ascii="Times New Roman" w:hAnsi="Times New Roman"/>
              </w:rPr>
            </w:pPr>
            <w:r w:rsidRPr="00D3089B">
              <w:rPr>
                <w:rFonts w:ascii="Times New Roman" w:hAnsi="Times New Roman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1 585,5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1 585,4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000 2 02 00000 00 0000 151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Иные межбюджетные трансферты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1 694,3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1 856,2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000 2 02 49999 00 0000 151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1 694,3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1 856,2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000 2 02 49999 04 0000 151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1 694,3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F68DE">
              <w:rPr>
                <w:rFonts w:ascii="Times New Roman" w:hAnsi="Times New Roman"/>
              </w:rPr>
              <w:t>1 856,2</w:t>
            </w:r>
          </w:p>
        </w:tc>
      </w:tr>
      <w:tr w:rsidR="0033447E" w:rsidRPr="006F68DE" w:rsidTr="001D3F56">
        <w:trPr>
          <w:cantSplit/>
          <w:trHeight w:val="20"/>
        </w:trPr>
        <w:tc>
          <w:tcPr>
            <w:tcW w:w="2779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4535" w:type="dxa"/>
          </w:tcPr>
          <w:p w:rsidR="0033447E" w:rsidRPr="006F68DE" w:rsidRDefault="0033447E" w:rsidP="001D3F5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F68DE">
              <w:rPr>
                <w:rFonts w:ascii="Times New Roman" w:hAnsi="Times New Roman"/>
                <w:bCs/>
              </w:rPr>
              <w:t xml:space="preserve">ВСЕГО ДОХОДОВ </w:t>
            </w:r>
          </w:p>
        </w:tc>
        <w:tc>
          <w:tcPr>
            <w:tcW w:w="1261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3 073 399,2</w:t>
            </w:r>
          </w:p>
        </w:tc>
        <w:tc>
          <w:tcPr>
            <w:tcW w:w="1263" w:type="dxa"/>
          </w:tcPr>
          <w:p w:rsidR="0033447E" w:rsidRPr="006F68DE" w:rsidRDefault="0033447E" w:rsidP="001D3F56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3 124 457,6</w:t>
            </w:r>
            <w:r w:rsidRPr="006F68DE">
              <w:rPr>
                <w:rFonts w:ascii="Times New Roman" w:hAnsi="Times New Roman"/>
                <w:bCs/>
              </w:rPr>
              <w:t xml:space="preserve"> </w:t>
            </w:r>
          </w:p>
        </w:tc>
      </w:tr>
    </w:tbl>
    <w:p w:rsidR="00581951" w:rsidRPr="009E1D87" w:rsidRDefault="00581951" w:rsidP="007B17C8">
      <w:pPr>
        <w:tabs>
          <w:tab w:val="left" w:pos="7655"/>
        </w:tabs>
        <w:spacing w:after="0" w:line="240" w:lineRule="auto"/>
        <w:jc w:val="right"/>
        <w:rPr>
          <w:rFonts w:ascii="Times New Roman" w:hAnsi="Times New Roman"/>
        </w:rPr>
      </w:pPr>
    </w:p>
    <w:sectPr w:rsidR="00581951" w:rsidRPr="009E1D87" w:rsidSect="006E11C1">
      <w:headerReference w:type="default" r:id="rId8"/>
      <w:pgSz w:w="11906" w:h="16838"/>
      <w:pgMar w:top="1134" w:right="850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C1C" w:rsidRDefault="00D95C1C" w:rsidP="00EC0B47">
      <w:pPr>
        <w:spacing w:after="0" w:line="240" w:lineRule="auto"/>
      </w:pPr>
      <w:r>
        <w:separator/>
      </w:r>
    </w:p>
  </w:endnote>
  <w:endnote w:type="continuationSeparator" w:id="0">
    <w:p w:rsidR="00D95C1C" w:rsidRDefault="00D95C1C" w:rsidP="00EC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C1C" w:rsidRDefault="00D95C1C" w:rsidP="00EC0B47">
      <w:pPr>
        <w:spacing w:after="0" w:line="240" w:lineRule="auto"/>
      </w:pPr>
      <w:r>
        <w:separator/>
      </w:r>
    </w:p>
  </w:footnote>
  <w:footnote w:type="continuationSeparator" w:id="0">
    <w:p w:rsidR="00D95C1C" w:rsidRDefault="00D95C1C" w:rsidP="00EC0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951" w:rsidRDefault="001B447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E11C1">
      <w:rPr>
        <w:noProof/>
      </w:rPr>
      <w:t>17</w:t>
    </w:r>
    <w:r>
      <w:rPr>
        <w:noProof/>
      </w:rPr>
      <w:fldChar w:fldCharType="end"/>
    </w:r>
  </w:p>
  <w:p w:rsidR="00581951" w:rsidRDefault="005819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268B"/>
    <w:rsid w:val="0000262D"/>
    <w:rsid w:val="00002BE9"/>
    <w:rsid w:val="0005058E"/>
    <w:rsid w:val="00065A33"/>
    <w:rsid w:val="00081370"/>
    <w:rsid w:val="000953B8"/>
    <w:rsid w:val="00106411"/>
    <w:rsid w:val="00110E9C"/>
    <w:rsid w:val="001129DB"/>
    <w:rsid w:val="001518FA"/>
    <w:rsid w:val="00175D6A"/>
    <w:rsid w:val="001B4476"/>
    <w:rsid w:val="001D7E5B"/>
    <w:rsid w:val="00290064"/>
    <w:rsid w:val="00291E25"/>
    <w:rsid w:val="002C521D"/>
    <w:rsid w:val="002D615E"/>
    <w:rsid w:val="0033447E"/>
    <w:rsid w:val="003A3EFD"/>
    <w:rsid w:val="003C3E12"/>
    <w:rsid w:val="00407544"/>
    <w:rsid w:val="00407F38"/>
    <w:rsid w:val="00436020"/>
    <w:rsid w:val="00474889"/>
    <w:rsid w:val="00492A80"/>
    <w:rsid w:val="004A6D52"/>
    <w:rsid w:val="005112E4"/>
    <w:rsid w:val="00554EBF"/>
    <w:rsid w:val="00576CBB"/>
    <w:rsid w:val="00581951"/>
    <w:rsid w:val="00590B18"/>
    <w:rsid w:val="005E4D94"/>
    <w:rsid w:val="00640C40"/>
    <w:rsid w:val="006D7898"/>
    <w:rsid w:val="006E11C1"/>
    <w:rsid w:val="006F68DE"/>
    <w:rsid w:val="00702B3B"/>
    <w:rsid w:val="00775850"/>
    <w:rsid w:val="00791785"/>
    <w:rsid w:val="00791F3A"/>
    <w:rsid w:val="007B17C8"/>
    <w:rsid w:val="00866CCA"/>
    <w:rsid w:val="008769FF"/>
    <w:rsid w:val="008A3009"/>
    <w:rsid w:val="008A341E"/>
    <w:rsid w:val="0091267C"/>
    <w:rsid w:val="00916AA6"/>
    <w:rsid w:val="009856D8"/>
    <w:rsid w:val="00995342"/>
    <w:rsid w:val="009C13A6"/>
    <w:rsid w:val="009D33B8"/>
    <w:rsid w:val="009E1D87"/>
    <w:rsid w:val="00A2291B"/>
    <w:rsid w:val="00A34A57"/>
    <w:rsid w:val="00A66E61"/>
    <w:rsid w:val="00AA695D"/>
    <w:rsid w:val="00B1566E"/>
    <w:rsid w:val="00BA4218"/>
    <w:rsid w:val="00BB6375"/>
    <w:rsid w:val="00C2667E"/>
    <w:rsid w:val="00C3268B"/>
    <w:rsid w:val="00C77577"/>
    <w:rsid w:val="00C97B05"/>
    <w:rsid w:val="00D01C3A"/>
    <w:rsid w:val="00D04EF4"/>
    <w:rsid w:val="00D10476"/>
    <w:rsid w:val="00D2037B"/>
    <w:rsid w:val="00D3089B"/>
    <w:rsid w:val="00D3536F"/>
    <w:rsid w:val="00D83DD9"/>
    <w:rsid w:val="00D95C1C"/>
    <w:rsid w:val="00DA57F9"/>
    <w:rsid w:val="00DD3F5F"/>
    <w:rsid w:val="00EB3D25"/>
    <w:rsid w:val="00EC0B47"/>
    <w:rsid w:val="00F350BD"/>
    <w:rsid w:val="00F570B7"/>
    <w:rsid w:val="00F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A6F61B-40FA-4863-8D83-D4B7B878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6D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0B4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EC0B47"/>
    <w:rPr>
      <w:rFonts w:cs="Times New Roman"/>
    </w:rPr>
  </w:style>
  <w:style w:type="paragraph" w:styleId="a5">
    <w:name w:val="footer"/>
    <w:basedOn w:val="a"/>
    <w:link w:val="a6"/>
    <w:uiPriority w:val="99"/>
    <w:rsid w:val="00EC0B4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EC0B4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C97B05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C97B05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9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9911CF90EAB01E88E32D2A05D087D86977E4AE4737E0101C6226A28BX5Z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9911CF90EAB01E88E32D2A05D087D86977E4AE4736E0101C6226A28BX5ZE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10</Pages>
  <Words>3189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42</cp:revision>
  <cp:lastPrinted>2018-04-18T10:13:00Z</cp:lastPrinted>
  <dcterms:created xsi:type="dcterms:W3CDTF">2017-11-11T09:06:00Z</dcterms:created>
  <dcterms:modified xsi:type="dcterms:W3CDTF">2018-09-06T04:38:00Z</dcterms:modified>
</cp:coreProperties>
</file>