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8DA" w:rsidRPr="00E7728A" w:rsidRDefault="00A638DA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728A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E7728A">
        <w:rPr>
          <w:rFonts w:ascii="Times New Roman" w:hAnsi="Times New Roman"/>
          <w:sz w:val="28"/>
          <w:szCs w:val="28"/>
        </w:rPr>
        <w:t xml:space="preserve"> 8</w:t>
      </w:r>
    </w:p>
    <w:p w:rsidR="00A638DA" w:rsidRPr="00E7728A" w:rsidRDefault="00A638DA" w:rsidP="00F439D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728A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A638DA" w:rsidRDefault="00A638DA" w:rsidP="00F439D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7728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21.12.2017 </w:t>
      </w:r>
      <w:r w:rsidRPr="00E7728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129</w:t>
      </w:r>
    </w:p>
    <w:p w:rsidR="00A638DA" w:rsidRDefault="00A638DA" w:rsidP="00E61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638DA" w:rsidRDefault="00A638DA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728A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2019 и 2020 годов</w:t>
      </w:r>
    </w:p>
    <w:p w:rsidR="00FF3A5D" w:rsidRPr="00FF3A5D" w:rsidRDefault="00FF3A5D" w:rsidP="00E619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5FBC" w:rsidRPr="00D12D05" w:rsidRDefault="00E55FBC" w:rsidP="00E55F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105CC6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FF3A5D" w:rsidRPr="00FF3A5D" w:rsidRDefault="00FF3A5D" w:rsidP="00E619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38DA" w:rsidRDefault="00A638DA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7728A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0"/>
        <w:gridCol w:w="416"/>
        <w:gridCol w:w="461"/>
        <w:gridCol w:w="1366"/>
        <w:gridCol w:w="516"/>
        <w:gridCol w:w="1016"/>
        <w:gridCol w:w="1016"/>
      </w:tblGrid>
      <w:tr w:rsidR="00105CC6" w:rsidRPr="007176DC" w:rsidTr="00105CC6">
        <w:trPr>
          <w:cantSplit/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vMerge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452 734,2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539 049,4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4 432,1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24 071,1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16 321,8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16 321,8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15 723,0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15 723,0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15 723,0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15 723,0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596,1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596,1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596,1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596,1</w:t>
            </w:r>
          </w:p>
        </w:tc>
      </w:tr>
    </w:tbl>
    <w:p w:rsidR="00105CC6" w:rsidRDefault="00105CC6">
      <w:r>
        <w:br w:type="page"/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0"/>
        <w:gridCol w:w="416"/>
        <w:gridCol w:w="416"/>
        <w:gridCol w:w="1411"/>
        <w:gridCol w:w="516"/>
        <w:gridCol w:w="1166"/>
        <w:gridCol w:w="1166"/>
      </w:tblGrid>
      <w:tr w:rsidR="00105CC6" w:rsidRPr="007176DC" w:rsidTr="00105CC6">
        <w:trPr>
          <w:cantSplit/>
          <w:trHeight w:val="20"/>
          <w:tblHeader/>
        </w:trPr>
        <w:tc>
          <w:tcPr>
            <w:tcW w:w="0" w:type="auto"/>
            <w:shd w:val="clear" w:color="auto" w:fill="auto"/>
            <w:vAlign w:val="center"/>
          </w:tcPr>
          <w:p w:rsidR="00105CC6" w:rsidRPr="007176DC" w:rsidRDefault="00105CC6" w:rsidP="0010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5CC6" w:rsidRPr="007176DC" w:rsidRDefault="00105CC6" w:rsidP="0010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5CC6" w:rsidRPr="007176DC" w:rsidRDefault="00105CC6" w:rsidP="0010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5CC6" w:rsidRPr="007176DC" w:rsidRDefault="00105CC6" w:rsidP="0010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5CC6" w:rsidRPr="007176DC" w:rsidRDefault="00105CC6" w:rsidP="0010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5CC6" w:rsidRPr="007176DC" w:rsidRDefault="00105CC6" w:rsidP="0010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5CC6" w:rsidRPr="007176DC" w:rsidRDefault="00105CC6" w:rsidP="00105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4 410,1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3 339,2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</w:t>
            </w:r>
            <w:bookmarkStart w:id="0" w:name="_GoBack"/>
            <w:bookmarkEnd w:id="0"/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186 613,6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162 303,7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162 303,7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162 303,7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162 303,7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4 173,6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32 558,1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32 558,1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23 821,7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23 821,7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8 735,4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8 735,4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8 735,4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8 735,4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4 618,2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4 618,2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4 463,5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4 463,5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4 463,5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4 463,5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4 117,2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204 556,9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290 870,7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"Средства, иным образом зарезервированные в бюджете города в соответствии с действующим законодательством, с целью последующего их распределения при наступлении установленных условий"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13 575,1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11 163,1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2 508,6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11 066,5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8 654,5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11 066,5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8 654,5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10 996,5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8 584,5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10 996,5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8 584,5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134 858,3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134 858,3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133 786,3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133 786,3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133 786,3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133 786,3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132 886,3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132 886,3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116 150,5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16 414,5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Полномочия главы города Пыть-Яха  в сфере наград и почётных званий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430,6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581,4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35 734,4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124 460,2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35 714,4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124 440,2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35 170,4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123 896,2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35 170,4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123 896,2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40.8.00.09990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35 170,4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123 896,2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4 762,2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4 921,8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42 090,9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42 064,9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6 405,0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6 379,0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6 405,0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6 379,0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6 405,0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6 379,0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6 405,0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6 379,0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5 809,0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5 461,0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5 476,0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5 461,0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5 476,0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5 461,0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333,0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596,0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918,0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27 952,0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27 952,0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21 764,7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21 764,7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2 032,2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2 032,2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19 732,5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16 600,0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3 005,8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126,7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6 187,3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7 733,9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7 733,9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5 589,5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5 589,5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5 184,5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5 184,5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2 157,0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2 157,0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1 257,0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10.1.01.82290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Обеспечение функционирования и развития систем видеонаблюдения в сфере общественного порядка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10.1.01.S2290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2 886,6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2 886,6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1 307,2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1 263,5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315,9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рецидивных преступлений"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10.1.07.00000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10.1.07.20110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2 144,4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2 144,4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2 079,4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251 243,9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252 058,8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2 319,7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2 624,6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2 319,7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2 624,6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830,2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960,7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самозанятости"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687,9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830,9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258,5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253,0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19 213,0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19 313,0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19 213,0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19 313,0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12 670,0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12 770,0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07.5.00.00000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07.5.01.00000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85 083,6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51 210,7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33 872,9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33 872,9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9 682,8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9 682,8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6 937,5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6 937,5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3 314,5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2 326,2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419,1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74 071,6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74 481,6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5 205,6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3 511,8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1 693,8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1 609,3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1 609,3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24 305,5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24 505,5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2 250,0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"Внедрение новой версии информационной системы обеспечения градостроительной деятельности (ИСОГД)"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местных нормативов градостроительного проектирования"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22 055,5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17 035,3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4 787,8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232,4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43 110,5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43 110,5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42 951,1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19 888,4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21 909,6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1 153,1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487 679,2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464 361,9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27 506,5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26 033,4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20 088,8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18 615,8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20 088,8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18 615,8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19 088,8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17 615,8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16 989,0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15 678,1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16 989,0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15 678,1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16 989,0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15 678,1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2 099,8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1 937,7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2 099,8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1 937,7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2 099,8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1 937,7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4 666,6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2 751,0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397 703,5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432 986,4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395 703,5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430 986,4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374 537,7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412 064,2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374 537,7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412 064,2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355 810,8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391 461,0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355 810,8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391 461,0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09.1.01.82190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355 810,8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391 461,0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18 726,9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20 603,2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18 726,9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20 603,2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09.1.01.S2190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18 726,9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20 603,2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21 165,8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18 922,2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21 165,8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18 922,2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19 049,2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17 029,9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19 049,2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17 029,9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19 049,2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17 029,9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2 116,6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1 892,3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2 116,6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1 892,3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2 116,6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1 892,3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18.0.07.00000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62 453,9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5 326,8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3 026,8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57 127,1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14 689,7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7 694,8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29 934,1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"Повышение уровня культуры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20.0.06.00000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1 218,1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1 218,1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1 218,1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967,0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охране городских территорий, водного и воздушного бассейнов, почвенного покрова города от загрязнения атмосферными выбросами, бытовыми и промышленными стоками и отходами"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1 555 283,0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1 549 053,0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627 060,7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634 045,0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627 060,7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634 045,0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626 761,7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633 746,0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626 761,7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633 746,0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123 595,1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123 595,1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123 595,1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123 595,1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123 595,1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123 595,1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503 166,6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510 150,9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503 166,6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510 150,9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503 166,6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510 150,9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689 451,5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676 237,2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689 451,5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676 237,2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646 230,0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633 015,7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2 408,0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2 362,3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2 362,3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602 920,6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589 706,3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61 965,7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61 965,7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61 965,7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61 965,7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56 077,6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56 077,6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5 888,1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5 888,1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540 954,9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527 740,6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540 954,9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527 740,6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490 741,5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481 399,2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50 213,4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46 341,4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40 901,4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40 901,4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26 232,2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26 232,2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2 455,8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2 455,8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11 087,4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11 087,4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1 126,0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1 126,0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Организация и проведение единого государственного экзамена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39 320,5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39 320,5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3 838,5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3 838,5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112 756,1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112 756,1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49 109,7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49 109,7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48 159,7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48 159,7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28 024,3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20 135,4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Молодежная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99 839,9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99 839,9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99 839,9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99 839,9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84 431,5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84 431,5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540,0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29 163,2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53 728,3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7 885,4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26 174,8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26 174,8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5 886,4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5 886,4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4 414,4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20 288,4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20 283,0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20 283,0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140 308,2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144 054,5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135 124,1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134 809,2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135 124,1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134 809,2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58 442,6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58 044,1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46 209,2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46 274,7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45 709,6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45 775,1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45 709,6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45 775,1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45 709,6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45 775,1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12 233,4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11 769,4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11 690,7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66,9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66,9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66,9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76 681,5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76 765,1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76 651,5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76 735,1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5 184,1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9 245,3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4 307,9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4 307,9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246,7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267,5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4 040,4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Содействие развитию исторических и иных местных традиций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04.1.04.82420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Содействие развитию исторических и иных местных традиций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04.1.04.S2420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4 937,4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4 935,9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4 935,9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3 189,1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107 829,6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104 934,1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6 034,3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6 179,3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14 788,2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18 106,4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560,0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14 058,2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17 376,4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9 911,9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13 230,2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9 911,9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13 230,2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8 821,6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11 774,9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8 821,6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11 774,9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8 821,6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11 774,9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1 090,3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1 090,3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1 090,3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1 455,3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4 146,3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4 146,2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2 378,1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792,7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1 585,5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подпрограммы "Обеспечение жильем молодых семей"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1 768,1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73 762,6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67 403,9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37 198,6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30 839,9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24 393,8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23 522,9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12 804,8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7 317,0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13 244,5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13 244,5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11 621,1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11 621,1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1 623,4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1 623,4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95 154,0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22 444,5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22 444,5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22 444,5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22 444,5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21 700,3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21 700,3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19 520,3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744,2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744,2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05.2.05.00000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744,2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744,2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707,0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67 806,3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05.2.02.00000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2 914,6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64 681,3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4 543,8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4 542,8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4 542,8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4 542,8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23 749,3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23 749,3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17.0.03.00000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15 812,2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17.0.04.00000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16.2.01.00000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3 107,0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680,0</w:t>
            </w:r>
          </w:p>
        </w:tc>
      </w:tr>
      <w:tr w:rsidR="00105CC6" w:rsidRPr="007176DC" w:rsidTr="00105CC6">
        <w:trPr>
          <w:cantSplit/>
          <w:trHeight w:val="2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3 168 852,7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05CC6" w:rsidRPr="007176DC" w:rsidRDefault="00105CC6" w:rsidP="000A3B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6DC">
              <w:rPr>
                <w:rFonts w:ascii="Times New Roman" w:eastAsia="Times New Roman" w:hAnsi="Times New Roman"/>
                <w:sz w:val="20"/>
                <w:szCs w:val="20"/>
              </w:rPr>
              <w:t>3 224 522,9</w:t>
            </w:r>
          </w:p>
        </w:tc>
      </w:tr>
    </w:tbl>
    <w:p w:rsidR="00105CC6" w:rsidRDefault="00105CC6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05CC6" w:rsidSect="00105CC6">
      <w:headerReference w:type="even" r:id="rId6"/>
      <w:headerReference w:type="default" r:id="rId7"/>
      <w:pgSz w:w="11906" w:h="16838"/>
      <w:pgMar w:top="567" w:right="851" w:bottom="567" w:left="851" w:header="283" w:footer="283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980" w:rsidRDefault="00DA5980" w:rsidP="00E619A7">
      <w:pPr>
        <w:spacing w:after="0" w:line="240" w:lineRule="auto"/>
      </w:pPr>
      <w:r>
        <w:separator/>
      </w:r>
    </w:p>
  </w:endnote>
  <w:endnote w:type="continuationSeparator" w:id="0">
    <w:p w:rsidR="00DA5980" w:rsidRDefault="00DA5980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980" w:rsidRDefault="00DA5980" w:rsidP="00E619A7">
      <w:pPr>
        <w:spacing w:after="0" w:line="240" w:lineRule="auto"/>
      </w:pPr>
      <w:r>
        <w:separator/>
      </w:r>
    </w:p>
  </w:footnote>
  <w:footnote w:type="continuationSeparator" w:id="0">
    <w:p w:rsidR="00DA5980" w:rsidRDefault="00DA5980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DA" w:rsidRDefault="00A638DA" w:rsidP="003436E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38DA" w:rsidRDefault="00A638DA" w:rsidP="00562E2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DA" w:rsidRDefault="00A638DA" w:rsidP="00494317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5CC6">
      <w:rPr>
        <w:rStyle w:val="a9"/>
        <w:noProof/>
      </w:rPr>
      <w:t>109</w:t>
    </w:r>
    <w:r>
      <w:rPr>
        <w:rStyle w:val="a9"/>
      </w:rPr>
      <w:fldChar w:fldCharType="end"/>
    </w:r>
  </w:p>
  <w:p w:rsidR="00A638DA" w:rsidRDefault="00A638DA" w:rsidP="00562E2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0090C"/>
    <w:rsid w:val="00010D2F"/>
    <w:rsid w:val="00015D32"/>
    <w:rsid w:val="000530F6"/>
    <w:rsid w:val="00071845"/>
    <w:rsid w:val="000F5406"/>
    <w:rsid w:val="00105CC6"/>
    <w:rsid w:val="001273C0"/>
    <w:rsid w:val="00150683"/>
    <w:rsid w:val="00236CE2"/>
    <w:rsid w:val="00255EA7"/>
    <w:rsid w:val="002B68CB"/>
    <w:rsid w:val="002F4E77"/>
    <w:rsid w:val="003063C2"/>
    <w:rsid w:val="003436EE"/>
    <w:rsid w:val="00392DB2"/>
    <w:rsid w:val="003D2C1B"/>
    <w:rsid w:val="00411272"/>
    <w:rsid w:val="004527B5"/>
    <w:rsid w:val="00471C06"/>
    <w:rsid w:val="00494317"/>
    <w:rsid w:val="00506907"/>
    <w:rsid w:val="00562E29"/>
    <w:rsid w:val="005762D7"/>
    <w:rsid w:val="006029A0"/>
    <w:rsid w:val="006B6BF5"/>
    <w:rsid w:val="006D69E0"/>
    <w:rsid w:val="00827A24"/>
    <w:rsid w:val="00850C6B"/>
    <w:rsid w:val="00860B0D"/>
    <w:rsid w:val="00897728"/>
    <w:rsid w:val="008B4004"/>
    <w:rsid w:val="008C3C76"/>
    <w:rsid w:val="008E02FC"/>
    <w:rsid w:val="0093481C"/>
    <w:rsid w:val="009462D6"/>
    <w:rsid w:val="00990C90"/>
    <w:rsid w:val="00A638DA"/>
    <w:rsid w:val="00A94DD4"/>
    <w:rsid w:val="00AD0233"/>
    <w:rsid w:val="00AF0A99"/>
    <w:rsid w:val="00BD4961"/>
    <w:rsid w:val="00BD4E0C"/>
    <w:rsid w:val="00BE0CA2"/>
    <w:rsid w:val="00C05D1F"/>
    <w:rsid w:val="00C70B1A"/>
    <w:rsid w:val="00D12D05"/>
    <w:rsid w:val="00D40128"/>
    <w:rsid w:val="00DA5980"/>
    <w:rsid w:val="00DB5281"/>
    <w:rsid w:val="00E55FBC"/>
    <w:rsid w:val="00E619A7"/>
    <w:rsid w:val="00E7728A"/>
    <w:rsid w:val="00EE7825"/>
    <w:rsid w:val="00F439DA"/>
    <w:rsid w:val="00F51EC7"/>
    <w:rsid w:val="00FF3A5D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BD38A6-8D33-46F5-A5E2-C535A628B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1B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uiPriority w:val="99"/>
    <w:rsid w:val="00562E29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62E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F712E"/>
    <w:rPr>
      <w:rFonts w:ascii="Times New Roman" w:hAnsi="Times New Roman" w:cs="Times New Roman"/>
      <w:sz w:val="2"/>
    </w:rPr>
  </w:style>
  <w:style w:type="paragraph" w:customStyle="1" w:styleId="xl88">
    <w:name w:val="xl88"/>
    <w:basedOn w:val="a"/>
    <w:rsid w:val="00C05D1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89">
    <w:name w:val="xl89"/>
    <w:basedOn w:val="a"/>
    <w:rsid w:val="00C05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</w:rPr>
  </w:style>
  <w:style w:type="paragraph" w:customStyle="1" w:styleId="xl90">
    <w:name w:val="xl90"/>
    <w:basedOn w:val="a"/>
    <w:rsid w:val="00105C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35</Pages>
  <Words>15576</Words>
  <Characters>106200</Characters>
  <Application>Microsoft Office Word</Application>
  <DocSecurity>0</DocSecurity>
  <Lines>885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6</cp:revision>
  <cp:lastPrinted>2017-12-21T12:02:00Z</cp:lastPrinted>
  <dcterms:created xsi:type="dcterms:W3CDTF">2018-05-08T06:23:00Z</dcterms:created>
  <dcterms:modified xsi:type="dcterms:W3CDTF">2018-09-06T04:54:00Z</dcterms:modified>
</cp:coreProperties>
</file>