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2D" w:rsidRPr="00D12D05" w:rsidRDefault="00DF782D" w:rsidP="00F1773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2D0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№7</w:t>
      </w:r>
    </w:p>
    <w:p w:rsidR="00DF782D" w:rsidRPr="00D12D05" w:rsidRDefault="00DF782D" w:rsidP="00F1773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</w:t>
      </w:r>
      <w:r w:rsidRPr="00D12D05">
        <w:rPr>
          <w:rFonts w:ascii="Times New Roman" w:hAnsi="Times New Roman"/>
          <w:sz w:val="28"/>
          <w:szCs w:val="28"/>
        </w:rPr>
        <w:t>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D12D05">
        <w:rPr>
          <w:rFonts w:ascii="Times New Roman" w:hAnsi="Times New Roman"/>
          <w:sz w:val="28"/>
          <w:szCs w:val="28"/>
        </w:rPr>
        <w:t xml:space="preserve"> Пыть-Яха</w:t>
      </w:r>
    </w:p>
    <w:p w:rsidR="00DF782D" w:rsidRPr="00D12D05" w:rsidRDefault="00DF782D" w:rsidP="00F1773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2D0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21.12.2017</w:t>
      </w:r>
      <w:r w:rsidRPr="00D12D0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129</w:t>
      </w:r>
    </w:p>
    <w:p w:rsidR="00DF782D" w:rsidRPr="00D12D05" w:rsidRDefault="00DF782D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782D" w:rsidRDefault="00DF782D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2D05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2018 год</w:t>
      </w:r>
    </w:p>
    <w:p w:rsidR="00A352BA" w:rsidRPr="00D12D05" w:rsidRDefault="00A352BA" w:rsidP="00A35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2BA" w:rsidRPr="00D12D05" w:rsidRDefault="001E249C" w:rsidP="00A352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(в ред. решений Думы города от 19.04.2018 № 156, от 20.06.2018 № 172</w:t>
      </w:r>
      <w:r w:rsidR="00403B83">
        <w:rPr>
          <w:rFonts w:ascii="Times New Roman" w:hAnsi="Times New Roman"/>
        </w:rPr>
        <w:t>, от 28.08.2018 № 182</w:t>
      </w:r>
      <w:r>
        <w:rPr>
          <w:rFonts w:ascii="Times New Roman" w:hAnsi="Times New Roman"/>
        </w:rPr>
        <w:t>)</w:t>
      </w:r>
    </w:p>
    <w:p w:rsidR="00DF782D" w:rsidRPr="00E619A7" w:rsidRDefault="00DF782D" w:rsidP="00A352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782D" w:rsidRDefault="00DF782D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A1072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02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8"/>
        <w:gridCol w:w="433"/>
        <w:gridCol w:w="469"/>
        <w:gridCol w:w="1411"/>
        <w:gridCol w:w="692"/>
        <w:gridCol w:w="1212"/>
      </w:tblGrid>
      <w:tr w:rsidR="00403B83" w:rsidRPr="004E2C8C" w:rsidTr="00403B83">
        <w:trPr>
          <w:cantSplit/>
          <w:trHeight w:val="230"/>
        </w:trPr>
        <w:tc>
          <w:tcPr>
            <w:tcW w:w="5998" w:type="dxa"/>
            <w:vMerge w:val="restart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33" w:type="dxa"/>
            <w:vMerge w:val="restart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469" w:type="dxa"/>
            <w:vMerge w:val="restart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692" w:type="dxa"/>
            <w:vMerge w:val="restart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  <w:hideMark/>
          </w:tcPr>
          <w:p w:rsidR="00403B83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 xml:space="preserve">Сумма </w:t>
            </w:r>
          </w:p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на год</w:t>
            </w:r>
          </w:p>
        </w:tc>
      </w:tr>
      <w:tr w:rsidR="00403B83" w:rsidRPr="004E2C8C" w:rsidTr="00403B83">
        <w:trPr>
          <w:cantSplit/>
          <w:trHeight w:val="269"/>
        </w:trPr>
        <w:tc>
          <w:tcPr>
            <w:tcW w:w="5998" w:type="dxa"/>
            <w:vMerge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69" w:type="dxa"/>
            <w:vMerge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" w:type="dxa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2" w:type="dxa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449 214,7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Высшее должностное лицо муниципального образования городской округ город Пыть-Ях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4 534,0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24 762,4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24 762,4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24 762,4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16 834,5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16 006,8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16 006,8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585,1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585,1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3,7</w:t>
            </w:r>
          </w:p>
        </w:tc>
      </w:tr>
    </w:tbl>
    <w:p w:rsidR="00403B83" w:rsidRDefault="00403B83">
      <w:r>
        <w:br w:type="page"/>
      </w:r>
    </w:p>
    <w:tbl>
      <w:tblPr>
        <w:tblW w:w="102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8"/>
        <w:gridCol w:w="433"/>
        <w:gridCol w:w="469"/>
        <w:gridCol w:w="1411"/>
        <w:gridCol w:w="692"/>
        <w:gridCol w:w="1212"/>
      </w:tblGrid>
      <w:tr w:rsidR="00403B83" w:rsidRPr="004E2C8C" w:rsidTr="00403B83">
        <w:trPr>
          <w:cantSplit/>
          <w:trHeight w:val="20"/>
          <w:tblHeader/>
        </w:trPr>
        <w:tc>
          <w:tcPr>
            <w:tcW w:w="5998" w:type="dxa"/>
            <w:shd w:val="clear" w:color="auto" w:fill="auto"/>
            <w:vAlign w:val="center"/>
          </w:tcPr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2" w:type="dxa"/>
            <w:shd w:val="clear" w:color="auto" w:fill="auto"/>
            <w:noWrap/>
            <w:vAlign w:val="center"/>
          </w:tcPr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12" w:type="dxa"/>
            <w:shd w:val="clear" w:color="auto" w:fill="auto"/>
            <w:noWrap/>
            <w:vAlign w:val="center"/>
          </w:tcPr>
          <w:p w:rsidR="00403B83" w:rsidRPr="004E2C8C" w:rsidRDefault="00403B83" w:rsidP="00403B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Депутаты представительного органа муниципального образования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3 415,9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3 415,9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3 415,9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189 715,1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189 715,1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189 715,1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</w:t>
            </w:r>
            <w:bookmarkStart w:id="0" w:name="_GoBack"/>
            <w:bookmarkEnd w:id="0"/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189 715,1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189 715,1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166 112,2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166 112,2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19 057,7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19 057,7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4 545,2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4 185,6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10.1.04.51200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33 252,2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24 329,8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24 329,8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24 329,8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24 329,8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24 329,8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24 329,8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8 922,4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8 922,4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4 714,4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4 559,7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4 559,7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4 208,0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4 208,0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4 208,0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бюджетного процесса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"Управление резервными средствами бюджета города"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Резервный фонд администрации города Пыть-Ях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16.1.03.20220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196 415,6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8 772,0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7 794,2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02.1.02.84270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977,8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1 992,1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административной комиссии"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1 617,1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1 528,8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10.1.03.84250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округа-Югры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10.2.02.85230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"Планирование ассигнований на погашение долговых обязательств городского округа"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Исполнение муниципальных гарантий по возможным гарантийным случаям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16.2.02.20730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20 577,5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20 098,0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системы управления муниципальным имуществом"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1 993,6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1 993,6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1 989,6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1 989,6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надлежащего уровня эксплуатации муниципального имущества"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14 097,2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14 097,2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12 996,3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12 996,3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1 100,9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1 100,9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деятельности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4 007,2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3 007,2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3 007,2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3 007,2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18.0.06.99990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144 412,0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143 340,0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143 340,0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141 219,4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123 800,4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123 800,4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16 341,7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16 341,7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683,2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683,2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Прочие мероприятия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Полномочия главы города Пыть-Яха  в сфере наград и почётных званий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1 001,8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306,8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306,8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19.1.01.72030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муниципальной службы в муниципальном образовании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профессиональной компетентности муниципальных служащих и иных управленческих кадров города Пыть-Яха, обеспечение устойчивого развития кадрового потенциала и повышения эффективности деятельности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504,6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504,6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40.8.00.00000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Выполнение полномочий Думы города Пыть-Ях в сфере наград и почетных званий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544,0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40.8.00.72020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"Осуществление переданных отдельных государственных полномочий, не отнесенные к государственным программам"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40.4.00.51180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4 728,0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47 853,1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5 824,8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5 315,4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5 315,4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19.1.02.59300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749,2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450,6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19.1.02.D9300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450,6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33 642,5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27 939,8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9 288,5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пропаганды и обучение населения способам защиты и действиям в чрезвычайных ситуациях"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защиты населения и территории от угроз природного и техногенного характера"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9 159,5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7 256,3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7 256,3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7 256,3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1 903,2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МКУ "ЕДДС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18 651,3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осуществления МКУ "ЕДДС города Пыть-Яха" установленных видов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18 651,3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18 651,3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15 167,7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15 167,7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3 356,1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3 356,1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"Страхование муниципального имущества в целях смягчения последствий чрезвычайных ситуаций природного и техногенного характера"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5 702,7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7 636,6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муниципальном образовании городской округ город Пыть-Ях в 2018-2025 годах и на период до 2030 года 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3 709,8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правонарушений в сфере общественного порядка"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3 304,8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наиболее криминогенных общественных местах и на улицах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10.1.01.20050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1 399,2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10.1.02.82300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90,9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деятельности народных дружин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10.1.02.S2300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1 690,7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1 190,7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1 190,7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10.1.05.20060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1 190,7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10.1.05.82310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Размещение систем видеообзора, модернизация,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10.1.05.S2310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10.1.08.00000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10.1.08.20050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10.2.02.20040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"Профилактика экстремизма"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межэтнической интеграции, профилактика ксенофобии и экстремизма, подготовка кадров в сфере формирования установок толерантного сознания и межкультурного воспитания и другие мероприятия"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10.3.01.99990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10.4.01.99990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3 926,8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муниципального образования городской округ город Пыть-Ях от чрезвычайных ситуаций"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граждан на водных объектах"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11.1.03.99990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пожарной безопасности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3 861,8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противопожарной защиты территорий"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3 861,8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1 243,7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2 618,1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2 618,1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2 618,1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262 008,6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3 642,4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3 642,4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трудоустройства незанятых трудовой деятельностью и безработных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556,6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06.1.01.85060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270,8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642,5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Содействие трудоустройству граждан с инвалидностью и их адаптация на рынке труда 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06.2.01.85060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 и инвалидов, при трудоустройстве и само занятости"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содействию трудоустройству граждан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06.2.02.85060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487,2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2 172,5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обучения в области охраны труда руководителей и специалистов, из числа работников муниципальных учреждений"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539,0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319,0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специальной оценки условий труда в муниципальных учреждениях"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729,6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смотров-конкурсов по охране труда"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"Пропаганда безопасных условий и охраны труда"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25 243,0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агропромышленного комплекса и рынков сельскохозяйственной продукции, сырья и продовольствия в муниципальном образовании городской округ город Пыть-Ях на 2018-2025 годы и на период до 2030 годах"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25 243,0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прочего животноводства"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07.1.01.84150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18 700,0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малых форм хозяйствования"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07.2.01.84170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889,0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07.4.01.84200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389,0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Проведение мероприятий по предупреждению и ликвидации болезней животных, их лечению, защите населения от болезней, общих для человека и животных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07.4.01.G4200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"Общепрограммные мероприятия"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07.5.00.00000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общих условий функционирования и развития сельского хозяйства"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07.5.01.00000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07.5.01.99990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"Субсидии предприятиям автомобильного транспорта на возмещение убытков от перевозки пассажиров на городских маршрутах"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15.1.01.61100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60 873,2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82 687,7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"Развитие транспортной системы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82 687,7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82 687,7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автомобильных дорог и искусственных сооружений на них"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41 791,3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технических характеристик автомобильных дорог, развитие и функционирование системы управления автомобильными дорогами"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38 064,4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33 472,8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33 472,8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15.2.03.82390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33 472,8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2 829,9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2 829,9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2 829,9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15.2.03.S2390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11 603,6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"Информационное общество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9 223,5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"Формирование информационных ресурсов и обеспечение доступа к ним с помощью интернет-сайтов и информационных систем"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межбюджетные трансферты на проведение конкурса «Лучший электронный муниципалитет»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14.0.01.85280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и сопровождение информационных систем в деятельности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14.0.02.20070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5 214,5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информационной безопасности корпоративной сети органа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14.0.03.20070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"Модернизация оборудования, развитие и поддержка корпоративной сети органа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14.0.04.20070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1 686,0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"Увеличение количества программного обеспечения с неисключительными правами, используемого в органах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14.0.05.20070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2 141,0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Непрограммное направление деятельности "Обеспечение деятельности муниципальных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40.1.00.02400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239,1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77 958,7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"Содействие занятости населения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5 289,3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"Улучшение условий и охраны труда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5 289,3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"Совершенствование механизма управления охраной труда в муниципальном образовании"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5 289,3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3 595,5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3 595,5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3 595,5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1 693,8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1 569,3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06.3.01.84120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26 036,5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1 697,0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документов территориального планирования, внесение в них изменений"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1 389,0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791,2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791,2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08.1.01.82171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791,2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Градостроительная деятельность 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08.1.01.S2171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концепции развития городской среды по колористическому решению и архитектурно-художественному освещению"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"Организационное обеспечение деятельности МКУ "Управление капитального строительства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24 339,5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функций заказчика по строительству объектов, выполнение проектных, проектно-изыскательских и строительно-монтажных работ"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24 339,5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24 339,5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19 319,3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19 319,3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4 054,1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4 054,1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966,1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699,1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08.4.01.00590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"Социально-экономическое развитие и повышение инвестиционной привлекательности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45 832,9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"Совершенствование муниципального 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43 303,5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43 303,5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20 089,6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20 089,6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20 089,6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21 718,4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21 718,4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13.2.01.82370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21 718,4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1 143,1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1 143,1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13.2.01.S2370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1 143,1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2 529,4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713,1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677,4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677,4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13.3.01.82380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677,4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13.3.01.S2380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1 812,8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1 722,2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1 722,2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13.3.02.82380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1 722,2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малого и среднего предпринимательства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13.3.02.S2380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"Пропаганда и популяризация предпринимательской деятельности в средствах массовой информации и сети Интернет"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13.3.03.99990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мероприятий по землеустройству и землепользованию"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431 016,7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246 130,1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240 850,4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240 850,4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"Приобретение жилья для переселения граждан из жилых помещений, признанных непригодными для проживания, на обеспечение жильем граждан, состоящих на учете для его получения на условиях социального найма, и на обеспечение работников бюджетной сферы служебным жильем и общежитиями, формирование маневренного жилищного фонда"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235 877,8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 на приобретение объектов недвижимого имущества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4 678,3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4 678,3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08.2.01.41110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4 678,3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205 767,5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205 767,5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08.2.01.82172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205 767,5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25 432,0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25 432,0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08.2.01.S2172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25 432,0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"Демонтаж аварийного, непригодного жилищного фонда, временных строений, приспособленных для проживания"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4 972,6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09.2.01.09602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2 928,7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"Оплата взносов по капитальному ремонту общего имущества многоквартирных домов (доля муниципального образования)"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2 351,0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124 575,4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1 338,4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08.2.04.42110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1 761,2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120 454,6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09.1.01.42110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"Поддержка частных инвестиций в жилищно-коммунальном комплексе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110 466,7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капитального ремонта (с заменой) газопроводов, систем теплоснабжения, водоснабжения и водоотведения для подготовки к осенне-зимнему периоду"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30 920,6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27 828,4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27 828,4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09.3.01.82591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27 828,4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3 092,2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3 092,2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09.3.01.S2591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3 092,2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 xml:space="preserve"> 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 города"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09.3.03.61100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71 179,0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безопасности эксплуатации объектов жилищно-коммунального комплекса"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09.3.04.99990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"Оснащение общедомовыми и индивидуальными приборами учета используемых энергетических ресурсов жилых домов"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09.4.01.99990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09.5.00.00000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"Актуализация схем теплоснабжения, водоснабжения и водоотведения, программы комплексного развития систем коммунальной инфраструктуры муниципального образования городской округ город Пыть-Ях 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09.5.01.00000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09.5.01.99990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1 349,0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 имуществом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"Предоставление субсидий организациям"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18.0.07.00000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18.0.07.61100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1 021,2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60 295,9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11 943,6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11 943,6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11 943,6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687,7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687,7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687,7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11 255,9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11 255,9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09.6.01.L5550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11 255,9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Ведомственная целевая программа "Благоустройство города Пыть-Яха на 2017-2019 годы"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48 352,3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освещения улиц"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14 149,7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"Озеленение городской территории"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6 927,0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мест захоронения"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20.0.03.61100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4 713,5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"Содержание городских территорий в соответствии с установленными Правилами и нормами"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17 467,1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и совершенствование городских объектов, эстетического облика городской территории"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культуры населения"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20.0.06.00000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20.0.06.99990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08.3.04.84220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1 808,1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1 808,1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1 808,1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"Регулирование качества окружающей среды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1 087,0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"Проведение комплексного мониторинга на радиационные исследования"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590,0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мероприятий в рамках международной экологической акции "Спасти и сохранить"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12.1.03.99990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397,0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"Участие в окружном конкурсе "Лучшее муниципальное образование Ханты-Мансийского автономного округа-Югры в сфере отношений, связанных с охраной окружающей среды"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муниципальном образовании городской округ г.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"Разработка и реализация мероприятий по ликвидации несанкционированных свалок"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721,1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12.2.02.84290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1 626 622,8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627 527,8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627 527,8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623 449,4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623 449,4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121 725,1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121 725,1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121 725,1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495 032,5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495 032,5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01.1.03.84301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495 032,5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6 691,8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6 691,8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6 691,8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4 078,4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2 979,4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2 279,4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2 279,4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2 279,4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756 869,0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756 869,0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703 370,8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3 478,3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01.1.01.85220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3 178,3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3 178,3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2 045,1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01.1.01.99990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1 133,2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658 991,1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60 805,7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60 805,7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54 917,6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5 888,1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597 292,4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597 292,4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542 112,0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55 180,4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531,0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531,0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01.1.03.84305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531,0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"Дополнительное финансовое обеспечение мероприятий по организации питания обучающихся"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40 901,4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28 688,0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26 232,2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01.1.04.82460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2 455,8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12 213,4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11 087,4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01.1.04.S2460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1 126,0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региональной системы оценки качества образования"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Организация и проведение единого государственного экзамена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01.2.01.85020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53 443,2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43 159,0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39 320,5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01.4.01.84030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3 838,5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 и повышение энергоэффективности образовательных организаций и учреждений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9 846,2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2 944,0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5 982,2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5 982,2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5 982,2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"Развитие материально-технической базы муниципальных образовательных организаций, учреждений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438,0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 по поддержке российского казачества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01.4.03.85160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113 130,2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47 654,5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46 704,5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"Реализация приоритетного проекта "Доступное дополнительное образование для детей",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34 910,1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22 518,0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22 518,0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22 518,0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8 433,1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8 433,1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01.1.02.82570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8 433,1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3 614,2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3 614,2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01.1.02.S2570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3 614,2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функционирования и обеспечения системы персонифицированного дополнительного образования детей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11 794,4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прозрачности системы образования"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01.2.02.99990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950,0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65 475,7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65 475,7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65 475,7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63 646,4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1 829,3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1 829,3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04.2.01.85150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1 829,3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102 908,4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102 908,4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летнего отдыха, оздоровления детей и молодежи"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7 523,0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1 923,0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1 474,1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01.1.06.20010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448,9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3 920,0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3 492,8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01.1.06.82050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427,2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1 680,0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1 496,9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01.1.06.S2050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183,1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85 283,3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862,4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развития гражданского-патриотических, военно-патриотических качеств молодежи"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440,0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"Социализация детей и молодых людей, оказавшихся в трудной жизненной ситуации"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29 876,2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28 963,2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28 963,2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28 963,2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913,0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913,0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913,0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54 104,7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52 928,3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52 928,3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52 928,3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1 176,4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отдельного государственного полномочия по организации отдыха и оздоровления детей, в том числе в этнической среде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10 102,1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26 187,4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5 472,0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01.3.05.61810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4 000,0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1 472,0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20 715,4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20 715,4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20 715,4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20 715,4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20 711,5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20 711,5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146 970,0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141 708,5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141 708,5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72 208,9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53 844,3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32 807,8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32 807,8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32 807,8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04.1.01.82520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345,7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14 375,8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14 375,8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14 375,8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04.1.01.L5190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92,9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04.1.01.S2520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6 161,1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6 161,1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04.1.01.S2580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6 161,1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14 212,0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7 774,8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7 774,8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7 774,8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743,8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743,8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04.1.02.82520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743,8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3 893,5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3 893,5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3 893,5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Развитие сферы культуры в муниципальных образованиях автономного округа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04.1.02.S2520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131,3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1 668,6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1 668,6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04.1.02.S2580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1 668,6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муниципальных учреждений культуры"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4 152,6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4 152,6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2 583,4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2 583,4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1 569,2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1 569,2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"Укрепление единого культурного пространства"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69 499,6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69 469,6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44 654,1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44 654,1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44 654,1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17 370,8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17 370,8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04.2.02.82580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17 370,8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7 444,7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7 444,7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04.2.02.S2580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7 444,7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"Сохранение нематериального и материального наследия Югры и продвижение культурных проектов"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04.2.03.00590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5 261,5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культуры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04.1.03.84100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225,9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5 035,6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5 035,6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5 035,6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5 035,6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5 035,6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5 035,6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Муниципальная программа "Обеспечение экологической безопасности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противоэпидемиологических мероприятий"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 (дезинсекция и дератизация территорий в муниципальном образовании)"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12.3.01.84280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3 223,1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150 264,7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02.2.01.71010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5 839,3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67 923,3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доступности и реализация социальных гарантий для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 xml:space="preserve">Выплаты неработающим пенсионерам в связи с Юбилеем 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02.2.01.71020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Денежные выплаты почетным гражданам города Пыть-Яха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460,0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02.2.01.72010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"Обеспечение доступным и комфортным жильем жителей муниципального образования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67 193,3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62 073,4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"Ликвидация и расселение приспособленных для проживания строений"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62 073,4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55 245,3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55 245,3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08.2.02.82173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55 245,3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программ муниципальных образований автономного округа по ликвидации и расселению приспособленных для проживания строений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6 828,1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6 828,1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08.2.02.S2173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6 828,1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5 119,9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3 963,6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08.3.01.51350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1 585,4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08.3.01.51760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2 378,2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"Улучшение жилищных условий молодых семей в соответствии с Федеральной целевой программой "Жилище"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Мероприятия подпрограммы "Обеспечение жильем молодых семей" 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08.3.02.L4970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1 156,3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63 257,6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образования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"Ресурсное обеспечение в сфере образования и молодежной политики"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"Финансовое обеспечение полномочий по исполнению публичных обязательств перед физическими лицами"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01.4.01.84050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36 564,0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26 693,6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02.1.01.84060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23 035,1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02.3.01.84310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3 658,5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13 244,5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"Социальная поддержка жителей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11 621,1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"Дети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"Исполнение отдельных государственных полномочий"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Осуществление деятельности по опеке и попечительству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11 502,5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10 256,6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02.1.02.84070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1 245,9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"Преодоление социальной исключённости"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"Повышение уровня благосостояния граждан, нуждающихся в особой заботе государства"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118,6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103,7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02.3.01.84090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14,9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1 623,4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социально значимых программ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17.0.01.61820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1 574,0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открытости органов местного самоуправления"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17.0.02.99990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411 344,9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"Организация и проведение мероприятий в рамках внедрения Всероссийского физкультурно-спортивного комплекса "Готов к труду и обороне" (ГТО) 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359,4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321 229,9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321 229,9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320 486,7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 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930,1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в официальных физкультурных (физкультурно-оздоровительных) мероприятиях"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1 249,9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предоставлении физкультурно-оздоровительных услуг, предоставление в пользование населению спортивных сооружений"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21 218,8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19 720,3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19 720,3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19 720,3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800,5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05.1.04.85160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698,0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безопасности, в том числе антитеррористической безопасности, муниципальных объектов спорта"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05.1.05.99990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05.1.06.00000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05.1.06.42110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297 017,9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743,2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"Обеспечение учащихся спортивных школ спортивным оборудованием, экипировкой и инвентарем, проведению тренировочных сборов и участию в соревнованиях"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743,2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05.2.05.82110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706,0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проведению тренировочных сборов и участию в соревнованиях за счет средств бюджета города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05.2.05.S2110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37,2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85 106,7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физической культуры и спорта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85 106,7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85 106,7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и проведение официальных спортивных мероприятий"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385,4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210,4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Реализация наказов избирателей депутатов Думы ХМАО-Югры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05.2.01.85160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участия спортивных сборных команд в официальных спортивных мероприятиях"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05.2.02.00000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05.2.02.00590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2 711,0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муниципального образования в оказании услуг в сфере физической культуры и спорта (содержание учреждений), предоставление в пользование населению спортивных сооружений"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69 910,3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64 884,9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64 884,9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64 884,9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5 025,4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5 025,4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5 025,4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комплексной безопасности, в том числе антитеррористической безопасности, муниципальных объектов спорта"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05.2.04.99990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12 100,0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"Создание условий для обеспечения деятельности 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в 2018-2025 годах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"Обеспечение деятельности администрации города Пыть-Яха"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"Обеспечение условий для осуществления возложенных на администрацию города вопросов местного значения в соответствии с Уставом муниципального образования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функций органов местного самоуправления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4 648,9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4 643,9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4 643,9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19.1.01.02040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24 667,5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16 592,8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16 592,8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16 592,8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16 312,2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16 312,2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16 312,2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17.0.03.85150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280,6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8 074,7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"Развитие гражданского общества муниципального образования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8 074,7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"Подготовка и размещение информации о деятельности органов местного самоуправления муниципального образования городской округ Пыть-Ях в городском общественно-политическом еженедельнике "Новая Северная газета"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8 074,7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17.0.04.00590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7 937,1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Финансовое обеспечение, непредвиденных расходов, связанных с выплатами заработной платы работникам учреждений бюджетной сферы на уровне не ниже установленного минимального размера оплаты труда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137,6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137,6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17.0.04.85150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137,6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городской округ город Пыть-Ях на 2018-2025 годы и на период до 2030 года"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16.0.00.00000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Подпрограмма "Управление муниципальным долгом в муниципальном образовании городской округ город Пыть-Ях"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16.2.00.00000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"Обслуживание муниципального долга городского округа"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16.2.01.00000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Процентные платежи по муниципальному долгу городского округа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16.2.01.20720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5 511,0</w:t>
            </w:r>
          </w:p>
        </w:tc>
      </w:tr>
      <w:tr w:rsidR="00403B83" w:rsidRPr="004E2C8C" w:rsidTr="00403B83">
        <w:trPr>
          <w:cantSplit/>
          <w:trHeight w:val="20"/>
        </w:trPr>
        <w:tc>
          <w:tcPr>
            <w:tcW w:w="5998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9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403B83" w:rsidRPr="004E2C8C" w:rsidRDefault="00403B83" w:rsidP="00537F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2C8C">
              <w:rPr>
                <w:rFonts w:ascii="Times New Roman" w:eastAsia="Times New Roman" w:hAnsi="Times New Roman"/>
                <w:sz w:val="20"/>
                <w:szCs w:val="20"/>
              </w:rPr>
              <w:t>3 565 233,2</w:t>
            </w:r>
          </w:p>
        </w:tc>
      </w:tr>
    </w:tbl>
    <w:p w:rsidR="00DF782D" w:rsidRDefault="00DF782D" w:rsidP="00403B83">
      <w:pPr>
        <w:spacing w:after="0" w:line="240" w:lineRule="auto"/>
        <w:jc w:val="right"/>
      </w:pPr>
    </w:p>
    <w:sectPr w:rsidR="00DF782D" w:rsidSect="00403B83">
      <w:headerReference w:type="default" r:id="rId6"/>
      <w:pgSz w:w="11906" w:h="16838"/>
      <w:pgMar w:top="567" w:right="851" w:bottom="567" w:left="851" w:header="283" w:footer="283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607" w:rsidRDefault="00572607" w:rsidP="00E619A7">
      <w:pPr>
        <w:spacing w:after="0" w:line="240" w:lineRule="auto"/>
      </w:pPr>
      <w:r>
        <w:separator/>
      </w:r>
    </w:p>
  </w:endnote>
  <w:endnote w:type="continuationSeparator" w:id="0">
    <w:p w:rsidR="00572607" w:rsidRDefault="00572607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607" w:rsidRDefault="00572607" w:rsidP="00E619A7">
      <w:pPr>
        <w:spacing w:after="0" w:line="240" w:lineRule="auto"/>
      </w:pPr>
      <w:r>
        <w:separator/>
      </w:r>
    </w:p>
  </w:footnote>
  <w:footnote w:type="continuationSeparator" w:id="0">
    <w:p w:rsidR="00572607" w:rsidRDefault="00572607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EC2" w:rsidRDefault="008D5EC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03B83">
      <w:rPr>
        <w:noProof/>
      </w:rPr>
      <w:t>74</w:t>
    </w:r>
    <w:r>
      <w:rPr>
        <w:noProof/>
      </w:rPr>
      <w:fldChar w:fldCharType="end"/>
    </w:r>
  </w:p>
  <w:p w:rsidR="008D5EC2" w:rsidRDefault="008D5E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FC"/>
    <w:rsid w:val="000008E2"/>
    <w:rsid w:val="000102F9"/>
    <w:rsid w:val="000451C8"/>
    <w:rsid w:val="000530F6"/>
    <w:rsid w:val="000F5406"/>
    <w:rsid w:val="001437EB"/>
    <w:rsid w:val="0017083A"/>
    <w:rsid w:val="001A270B"/>
    <w:rsid w:val="001E249C"/>
    <w:rsid w:val="00255EA7"/>
    <w:rsid w:val="002707D3"/>
    <w:rsid w:val="002B68CB"/>
    <w:rsid w:val="00364AFE"/>
    <w:rsid w:val="00384AA4"/>
    <w:rsid w:val="00403B83"/>
    <w:rsid w:val="004D3AF3"/>
    <w:rsid w:val="00505132"/>
    <w:rsid w:val="00572607"/>
    <w:rsid w:val="005A1072"/>
    <w:rsid w:val="005F42BE"/>
    <w:rsid w:val="00633BF6"/>
    <w:rsid w:val="00650FCD"/>
    <w:rsid w:val="006654EC"/>
    <w:rsid w:val="006C7C1B"/>
    <w:rsid w:val="006E590E"/>
    <w:rsid w:val="007B17E2"/>
    <w:rsid w:val="007B5821"/>
    <w:rsid w:val="007C5B99"/>
    <w:rsid w:val="00825F52"/>
    <w:rsid w:val="00827A24"/>
    <w:rsid w:val="008733BA"/>
    <w:rsid w:val="00882606"/>
    <w:rsid w:val="008B58D1"/>
    <w:rsid w:val="008D5EC2"/>
    <w:rsid w:val="008E02FC"/>
    <w:rsid w:val="00970FF6"/>
    <w:rsid w:val="00996F38"/>
    <w:rsid w:val="00A2358F"/>
    <w:rsid w:val="00A329A2"/>
    <w:rsid w:val="00A352BA"/>
    <w:rsid w:val="00A37AC0"/>
    <w:rsid w:val="00B241B6"/>
    <w:rsid w:val="00BD730C"/>
    <w:rsid w:val="00C62E3B"/>
    <w:rsid w:val="00D10413"/>
    <w:rsid w:val="00D12D05"/>
    <w:rsid w:val="00D853EC"/>
    <w:rsid w:val="00DE34BB"/>
    <w:rsid w:val="00DF782D"/>
    <w:rsid w:val="00E619A7"/>
    <w:rsid w:val="00EA73A8"/>
    <w:rsid w:val="00EC3753"/>
    <w:rsid w:val="00F17735"/>
    <w:rsid w:val="00FD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6E216D-A37C-4088-8305-09EEB3EE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F52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rsid w:val="001E2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</w:rPr>
  </w:style>
  <w:style w:type="paragraph" w:customStyle="1" w:styleId="xl85">
    <w:name w:val="xl85"/>
    <w:basedOn w:val="a"/>
    <w:rsid w:val="001E2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6"/>
      <w:szCs w:val="16"/>
    </w:rPr>
  </w:style>
  <w:style w:type="paragraph" w:customStyle="1" w:styleId="xl86">
    <w:name w:val="xl86"/>
    <w:basedOn w:val="a"/>
    <w:rsid w:val="00403B8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03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4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37</Pages>
  <Words>16650</Words>
  <Characters>119472</Characters>
  <Application>Microsoft Office Word</Application>
  <DocSecurity>0</DocSecurity>
  <Lines>995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Сергей Медведев</cp:lastModifiedBy>
  <cp:revision>7</cp:revision>
  <dcterms:created xsi:type="dcterms:W3CDTF">2018-05-08T06:17:00Z</dcterms:created>
  <dcterms:modified xsi:type="dcterms:W3CDTF">2018-09-06T04:49:00Z</dcterms:modified>
</cp:coreProperties>
</file>