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A9E" w:rsidRPr="00CD7EE1" w:rsidRDefault="001F2A9E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D7EE1">
        <w:rPr>
          <w:rFonts w:ascii="Times New Roman" w:hAnsi="Times New Roman"/>
          <w:sz w:val="28"/>
          <w:szCs w:val="28"/>
        </w:rPr>
        <w:t>Приложение №13</w:t>
      </w:r>
    </w:p>
    <w:p w:rsidR="001F2A9E" w:rsidRPr="00CD7EE1" w:rsidRDefault="001F2A9E" w:rsidP="005821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D7EE1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1F2A9E" w:rsidRPr="00CD7EE1" w:rsidRDefault="001F2A9E" w:rsidP="005821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CD7EE1">
        <w:rPr>
          <w:rFonts w:ascii="Times New Roman" w:hAnsi="Times New Roman"/>
          <w:sz w:val="28"/>
          <w:szCs w:val="28"/>
        </w:rPr>
        <w:t xml:space="preserve">.12.2017 № </w:t>
      </w:r>
      <w:r>
        <w:rPr>
          <w:rFonts w:ascii="Times New Roman" w:hAnsi="Times New Roman"/>
          <w:sz w:val="28"/>
          <w:szCs w:val="28"/>
        </w:rPr>
        <w:t>129</w:t>
      </w:r>
    </w:p>
    <w:p w:rsidR="001F2A9E" w:rsidRPr="00CD7EE1" w:rsidRDefault="001F2A9E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2A9E" w:rsidRDefault="001F2A9E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09B8">
        <w:rPr>
          <w:rFonts w:ascii="Times New Roman" w:hAnsi="Times New Roman"/>
          <w:sz w:val="28"/>
          <w:szCs w:val="28"/>
        </w:rPr>
        <w:t>Ведомственная структура расходов бюджета города Пыть-Яха на 2018 год</w:t>
      </w:r>
    </w:p>
    <w:p w:rsidR="00DC7836" w:rsidRDefault="00DC7836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003E" w:rsidRDefault="000D003E" w:rsidP="000D00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CD5717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DC7836" w:rsidRPr="00DC7836" w:rsidRDefault="00DC7836" w:rsidP="00E619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A9E" w:rsidRPr="00D209B8" w:rsidRDefault="001F2A9E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209B8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2"/>
        <w:gridCol w:w="565"/>
        <w:gridCol w:w="487"/>
        <w:gridCol w:w="493"/>
        <w:gridCol w:w="1406"/>
        <w:gridCol w:w="675"/>
        <w:gridCol w:w="1196"/>
        <w:gridCol w:w="1190"/>
      </w:tblGrid>
      <w:tr w:rsidR="00CD5717" w:rsidRPr="009E4ABE" w:rsidTr="00CD5717">
        <w:trPr>
          <w:cantSplit/>
          <w:trHeight w:val="230"/>
        </w:trPr>
        <w:tc>
          <w:tcPr>
            <w:tcW w:w="3085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Вед</w:t>
            </w:r>
          </w:p>
        </w:tc>
        <w:tc>
          <w:tcPr>
            <w:tcW w:w="155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157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215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 том числе за счет субвенций из бюджета автономного округа</w:t>
            </w:r>
          </w:p>
        </w:tc>
      </w:tr>
      <w:tr w:rsidR="00CD5717" w:rsidRPr="009E4ABE" w:rsidTr="00CD5717">
        <w:trPr>
          <w:cantSplit/>
          <w:trHeight w:val="269"/>
        </w:trPr>
        <w:tc>
          <w:tcPr>
            <w:tcW w:w="3085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Дума города Пыть-Яха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34 728,4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34 459,8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24 762,4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24 762,4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24 762,4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16 834,5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16 006,8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16 006,8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585,1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585,1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</w:tbl>
    <w:p w:rsidR="00CD5717" w:rsidRDefault="00CD571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2"/>
        <w:gridCol w:w="565"/>
        <w:gridCol w:w="487"/>
        <w:gridCol w:w="493"/>
        <w:gridCol w:w="1406"/>
        <w:gridCol w:w="675"/>
        <w:gridCol w:w="1196"/>
        <w:gridCol w:w="1190"/>
      </w:tblGrid>
      <w:tr w:rsidR="00CD5717" w:rsidRPr="009E4ABE" w:rsidTr="00CD5717">
        <w:trPr>
          <w:cantSplit/>
          <w:trHeight w:val="20"/>
          <w:tblHeader/>
        </w:trPr>
        <w:tc>
          <w:tcPr>
            <w:tcW w:w="3085" w:type="pct"/>
            <w:shd w:val="clear" w:color="auto" w:fill="auto"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5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  <w:shd w:val="clear" w:color="auto" w:fill="auto"/>
            <w:noWrap/>
            <w:vAlign w:val="center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3 415,9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3 415,9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3 415,9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8 922,4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8 922,4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8 922,4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4 714,4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4 559,7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4 559,7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4 208,0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4 208,0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4 208,0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bookmarkStart w:id="0" w:name="_GoBack"/>
            <w:bookmarkEnd w:id="0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544,0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544,0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239,1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239,1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239,1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239,1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239,1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Администрация города Пыть-Яха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3 530 504,8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1 263 760,2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414 754,9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10 389,1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4 534,0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189 715,1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189 715,1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189 715,1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189 715,1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189 715,1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166 112,2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166 112,2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19 057,7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19 057,7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4 545,2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4 185,6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24 329,8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195 640,6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10 389,1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8 772,0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7 794,2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977,8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1 992,1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"Профилактика правонарушений в сфере общественного порядка"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1 617,1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1 528,8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88,3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округа-Югры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20 577,5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20 577,5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20 577,5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20 577,5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20 577,5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20 577,5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20 098,0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1 993,6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1 993,6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1 989,6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1 989,6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14 097,2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14 097,2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12 996,3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12 996,3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1 100,9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1 100,9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4 007,2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3 007,2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3 007,2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3 007,2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144 201,0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143 340,0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143 340,0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141 219,4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123 800,4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123 800,4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16 341,7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16 341,7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683,2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683,2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Полномочия главы города Пыть-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Яха  в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сфере наград и почётных званий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1 001,8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306,8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306,8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861,0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381,4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381,4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4 728,0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47 853,1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5 824,8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5 315,4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5 315,4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749,2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298,6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298,6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450,6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450,6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450,6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450,6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33 642,5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27 939,8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9 288,5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9 159,5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7 256,3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7 256,3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7 256,3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491498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 xml:space="preserve">Модернизация территориальной автоматической системы централизованного оповещения (ТАСЦО), 2 этаж 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7 256,3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491498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1498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1 903,2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18 651,3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18 651,3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18 651,3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15 167,7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15 167,7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3 356,1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3 356,1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5 702,7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5 702,7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5 702,7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5 702,7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5 702,7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7 636,6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3 709,8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3 304,8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1 399,2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1 399,2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1 399,2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1 399,2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90,9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1 690,7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1 190,7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1 190,7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1 190,7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10.1.08.00000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3 926,8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3 861,8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3 861,8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2 618,1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2 618,1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2 618,1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261 740,0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26 282,8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3 636,9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3 636,9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556,6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270,8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487,2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487,2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487,2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487,2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2 167,0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319,0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специальной оценки условий труда в муниципальных учреждениях"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1 347,1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1 347,1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1 347,1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729,6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25 243,0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24 589,0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25 243,0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24 589,0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18 700,0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5 500,0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889,0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889,0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07.5.00.00000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07.5.01.00000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60 873,2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82 687,7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82 687,7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82 687,7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41 791,3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41 791,3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41 791,3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41 791,3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38 064,4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33 472,8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33 472,8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33 472,8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2 829,9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2 829,9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2 829,9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11 340,5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9 199,5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межбюджетные трансферты на проведение конкурса «Лучший электронный муниципалитет»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5 214,5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1 686,0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1 686,0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1 686,0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1 686,0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2 141,0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2 141,0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2 141,0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2 141,0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2 141,0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2 141,0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77 958,7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5 289,3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5 289,3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5 289,3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3 595,5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3 595,5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3 595,5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1 693,8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1 569,3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26 036,5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1 697,0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1 389,0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791,2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791,2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791,2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Градостроительная 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деятельность  за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концепции развития городской среды по колористическому решению и архитектурно-художественному освещению"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24 339,5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24 339,5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24 339,5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19 319,3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19 319,3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4 054,1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4 054,1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966,1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699,1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45 832,9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43 303,5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43 303,5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20 089,6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20 089,6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20 089,6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21 718,4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21 718,4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21 718,4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1 143,1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1 143,1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1 143,1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2 529,4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713,1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677,4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677,4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677,4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1 812,8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1 722,2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1 722,2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1 722,2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431 016,7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246 130,1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240 850,4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240 850,4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235 877,8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4 678,3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4 678,3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4 678,3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205 767,5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205 767,5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205 767,5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25 432,0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25 432,0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25 432,0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4 972,6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4 972,6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4 972,6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4 972,6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2 928,7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2 928,7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2 928,7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2 928,7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2 928,7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2 928,7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2 351,0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2 351,0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2 351,0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2 351,0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2 351,0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124 575,4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1 338,4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1 338,4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1 338,4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1 338,4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1 338,4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1 338,4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1 761,2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Обеспечение земельных участков инженерной и транспортной инфраструктурой</w:t>
            </w:r>
          </w:p>
        </w:tc>
        <w:tc>
          <w:tcPr>
            <w:tcW w:w="180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778,2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Строительство КНС-6 в мкр. 6 «Пионерный» г. Пыть-Ях</w:t>
            </w:r>
          </w:p>
        </w:tc>
        <w:tc>
          <w:tcPr>
            <w:tcW w:w="180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BC3">
              <w:rPr>
                <w:rFonts w:ascii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983,0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120 454,6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8 300,0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8 300,0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8 300,0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8 300,0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8 300,0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Корректировка проекта "Реконструкция ВОС-1"(2 очередь)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8 300,00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110 466,7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30 920,6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27 828,4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27 828,4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27 828,4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3 092,2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3 092,2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3 092,2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 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 города"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71 179,0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71 179,0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71 179,0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71 179,0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эксплуатации объектов жилищно-коммунального комплекса"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2 367,1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2 367,1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2 367,1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2 367,1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338,9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09.5.00.00000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1 349,0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город Пыть-Ях 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09.5.01.00000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1 349,0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1 349,0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1 349,0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1 349,0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1 021,2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18.0.07.00000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1 021,2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1 021,2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1 021,2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1 021,2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60 295,9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11 943,6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11 943,6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11 943,6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687,7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687,7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687,7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11 255,9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11 255,9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11 255,9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48 352,3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14 149,7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14 149,7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14 149,7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14 149,7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6 927,0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6 927,0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6 927,0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6 927,0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4 713,5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17 467,1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17 467,1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17 467,1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17 467,1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20.0.06.00000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95,0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08.3.04.00000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15,3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1 808,1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1 808,1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1 808,1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1 087,0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590,0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590,0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590,0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590,0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331BC3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331BC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31BC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397,0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721,1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721,1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108,1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1 626 622,8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1 147 888,0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627 527,8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495 331,5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627 527,8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495 331,5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623 449,4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623 449,4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121 725,1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121 725,1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121 725,1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495 032,5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6 691,8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6 691,8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6 691,8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4 078,4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2 979,4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2 279,4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2 279,4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2 279,4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756 869,0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640 982,4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756 869,0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640 982,4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703 370,8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597 823,4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3 478,3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3 178,3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3 178,3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2 045,1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1 133,2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658 991,1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597 823,4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60 805,7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60 805,7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54 917,6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5 888,1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597 292,4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597 292,4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597 292,4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597 292,4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542 112,0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542 112,0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55 180,4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55 180,4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531,0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531,0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531,0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40 901,4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28 688,0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26 232,2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2 455,8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12 213,4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11 087,4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1 126,0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53 443,2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отдельных категорий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43 159,0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39 320,5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39 320,5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3 838,5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3 838,5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9 846,2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2 944,0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5 982,2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5 982,2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5 982,2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438,0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поддержке российского казачества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113 130,2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47 654,5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46 704,5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34 910,1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22 518,0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22 518,0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22 518,0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8 433,1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8 433,1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8 433,1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3 614,2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3 614,2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3 614,2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11 794,4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11 794,4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11 794,4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11 794,4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950,0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65 475,7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65 475,7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65 475,7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63 646,4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1 829,3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1 829,3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1 829,3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102 908,4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102 908,4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7 523,0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1 923,0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448,9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3 920,0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3 492,8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427,2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1 680,0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1 496,9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183,1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85 283,3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862,4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29 876,2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28 963,2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28 963,2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28 963,2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913,0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913,0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913,0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54 104,7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52 928,3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52 928,3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52 928,3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1 176,4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10 102,1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26 187,4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5 472,0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"Поддержка детских и </w:t>
            </w:r>
            <w:proofErr w:type="gramStart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молодежных общественных организаций</w:t>
            </w:r>
            <w:proofErr w:type="gramEnd"/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 и объединений"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4 000,0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1 472,0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20 715,4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20 715,4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20 715,4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20 715,4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20 711,5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20 711,5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146 970,0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141 708,5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141 708,5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72 208,9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53 844,3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32 807,8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32 807,8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32 807,8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345,7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14 375,8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14 375,8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14 375,8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92,9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6 161,1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6 161,1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6 161,1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14 212,0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7 774,8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7 774,8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7 774,8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743,8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743,8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743,8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3 893,5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3 893,5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3 893,5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131,3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1 668,6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1 668,6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1 668,6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4 152,6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4 152,6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2 583,4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2 583,4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1 569,2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1 569,2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69 499,6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69 469,6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44 654,1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44 654,1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44 654,1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17 370,8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17 370,8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17 370,8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7 444,7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7 444,7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7 444,7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5 261,5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225,9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5 035,6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5 035,6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5 035,6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5 035,6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5 035,6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5 035,6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3 223,1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150 264,7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74 878,7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5 839,3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67 923,3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неработающим пенсионерам в связи с Юбилеем 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460,0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67 193,3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62 073,4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62 073,4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55 245,3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55 245,3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55 245,3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6 828,1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6 828,1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6 828,1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5 119,9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3 963,6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1 585,4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1 585,4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1 585,4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2 378,2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2 378,2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2 378,2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подпрограммы "Обеспечение жильем молодых семей" 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1 156,3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63 257,6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63 257,6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36 564,0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26 693,6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26 693,6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23 035,1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3 658,5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13 244,5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11 621,1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11 502,5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10 256,6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1 245,9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118,6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103,7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14,9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1 623,4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1 574,0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411 344,9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359,4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321 229,9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321 229,9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320 486,7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930,1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1 249,9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21 218,8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19 720,3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19 720,3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19 720,3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800,5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698,0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безопасности, в том числе антитеррористической безопасности, муниципальных объектов спорта"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05.1.06.00000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297 017,9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297 017,9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297 017,9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297 017,9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6E4A1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6E4A1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Физкультугно</w:t>
            </w:r>
            <w:proofErr w:type="spellEnd"/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 xml:space="preserve">-спортивный комплекс с ледовой ареной в 1 </w:t>
            </w:r>
            <w:proofErr w:type="spellStart"/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мркн</w:t>
            </w:r>
            <w:proofErr w:type="spellEnd"/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. Г. Пыть-Ях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287 321,7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</w:tcPr>
          <w:p w:rsidR="00CD5717" w:rsidRPr="006E4A1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Хоккейный корт с пунктом проката в мкр № 6 «Пионерный»</w:t>
            </w:r>
          </w:p>
        </w:tc>
        <w:tc>
          <w:tcPr>
            <w:tcW w:w="180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81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9 696,2</w:t>
            </w:r>
          </w:p>
        </w:tc>
        <w:tc>
          <w:tcPr>
            <w:tcW w:w="379" w:type="pct"/>
            <w:shd w:val="clear" w:color="auto" w:fill="auto"/>
            <w:noWrap/>
            <w:vAlign w:val="bottom"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 xml:space="preserve">743,2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05.2.05.00000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 xml:space="preserve">743,2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6E4A13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4A13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706,0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37,2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85 106,7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85 106,7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85 106,7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385,4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210,4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175,0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05.2.02.00000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2 711,0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2 711,0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2 711,0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2 711,0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69 910,3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64 884,9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64 884,9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64 884,9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5 025,4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5 025,4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5 025,4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безопасности, в том числе антитеррористической безопасности, муниципальных объектов спорта"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12 100,0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4 648,9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4 643,9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4 643,9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24 667,5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16 592,8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16 592,8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16 592,8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16 312,2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16 312,2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16 312,2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280,6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8 074,7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8 074,7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8 074,7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7 937,1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137,6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137,6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137,6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16.2.01.00000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5 511,0 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 xml:space="preserve">0,0 </w:t>
            </w:r>
          </w:p>
        </w:tc>
      </w:tr>
      <w:tr w:rsidR="00CD5717" w:rsidRPr="009E4ABE" w:rsidTr="00CD5717">
        <w:trPr>
          <w:cantSplit/>
          <w:trHeight w:val="20"/>
        </w:trPr>
        <w:tc>
          <w:tcPr>
            <w:tcW w:w="3085" w:type="pct"/>
            <w:shd w:val="clear" w:color="auto" w:fill="auto"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3 565 233,2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CD5717" w:rsidRPr="009E4ABE" w:rsidRDefault="00CD5717" w:rsidP="00CD57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E4ABE">
              <w:rPr>
                <w:rFonts w:ascii="Times New Roman" w:eastAsia="Times New Roman" w:hAnsi="Times New Roman"/>
                <w:sz w:val="20"/>
                <w:szCs w:val="20"/>
              </w:rPr>
              <w:t>1 263 760,2</w:t>
            </w:r>
          </w:p>
        </w:tc>
      </w:tr>
    </w:tbl>
    <w:p w:rsidR="001F2A9E" w:rsidRPr="005D77EB" w:rsidRDefault="001F2A9E">
      <w:pPr>
        <w:rPr>
          <w:rFonts w:ascii="Times New Roman" w:hAnsi="Times New Roman"/>
        </w:rPr>
      </w:pPr>
    </w:p>
    <w:sectPr w:rsidR="001F2A9E" w:rsidRPr="005D77EB" w:rsidSect="00CD5717">
      <w:headerReference w:type="even" r:id="rId6"/>
      <w:headerReference w:type="default" r:id="rId7"/>
      <w:pgSz w:w="16838" w:h="11906" w:orient="landscape"/>
      <w:pgMar w:top="567" w:right="567" w:bottom="567" w:left="567" w:header="284" w:footer="284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717" w:rsidRDefault="00CD5717" w:rsidP="00E619A7">
      <w:pPr>
        <w:spacing w:after="0" w:line="240" w:lineRule="auto"/>
      </w:pPr>
      <w:r>
        <w:separator/>
      </w:r>
    </w:p>
  </w:endnote>
  <w:endnote w:type="continuationSeparator" w:id="0">
    <w:p w:rsidR="00CD5717" w:rsidRDefault="00CD571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717" w:rsidRDefault="00CD5717" w:rsidP="00E619A7">
      <w:pPr>
        <w:spacing w:after="0" w:line="240" w:lineRule="auto"/>
      </w:pPr>
      <w:r>
        <w:separator/>
      </w:r>
    </w:p>
  </w:footnote>
  <w:footnote w:type="continuationSeparator" w:id="0">
    <w:p w:rsidR="00CD5717" w:rsidRDefault="00CD571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717" w:rsidRDefault="00CD5717" w:rsidP="00515166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5717" w:rsidRDefault="00CD5717" w:rsidP="0088432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717" w:rsidRDefault="00CD5717" w:rsidP="00CD5717">
    <w:pPr>
      <w:pStyle w:val="a5"/>
      <w:framePr w:wrap="around" w:vAnchor="text" w:hAnchor="margin" w:xAlign="right" w:y="1"/>
      <w:jc w:val="right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3432">
      <w:rPr>
        <w:rStyle w:val="a9"/>
        <w:noProof/>
      </w:rPr>
      <w:t>203</w:t>
    </w:r>
    <w:r>
      <w:rPr>
        <w:rStyle w:val="a9"/>
      </w:rPr>
      <w:fldChar w:fldCharType="end"/>
    </w:r>
  </w:p>
  <w:p w:rsidR="00CD5717" w:rsidRDefault="00CD5717" w:rsidP="00CD571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231E1"/>
    <w:rsid w:val="000530F6"/>
    <w:rsid w:val="000A686D"/>
    <w:rsid w:val="000D003E"/>
    <w:rsid w:val="000F5406"/>
    <w:rsid w:val="001C1C4D"/>
    <w:rsid w:val="001F2A9E"/>
    <w:rsid w:val="002052FD"/>
    <w:rsid w:val="002512F1"/>
    <w:rsid w:val="00255EA7"/>
    <w:rsid w:val="002857CF"/>
    <w:rsid w:val="002B1C5C"/>
    <w:rsid w:val="002B68CB"/>
    <w:rsid w:val="00380B20"/>
    <w:rsid w:val="00393FA3"/>
    <w:rsid w:val="003E02AE"/>
    <w:rsid w:val="003E1B0B"/>
    <w:rsid w:val="004A3A91"/>
    <w:rsid w:val="00515166"/>
    <w:rsid w:val="00540036"/>
    <w:rsid w:val="00582189"/>
    <w:rsid w:val="005D77EB"/>
    <w:rsid w:val="005D795F"/>
    <w:rsid w:val="00615C20"/>
    <w:rsid w:val="00626CBF"/>
    <w:rsid w:val="006A23D9"/>
    <w:rsid w:val="006C47E0"/>
    <w:rsid w:val="0070737D"/>
    <w:rsid w:val="00726A26"/>
    <w:rsid w:val="00734644"/>
    <w:rsid w:val="00752D6A"/>
    <w:rsid w:val="00756611"/>
    <w:rsid w:val="00827A24"/>
    <w:rsid w:val="00853432"/>
    <w:rsid w:val="0088432A"/>
    <w:rsid w:val="008E02FC"/>
    <w:rsid w:val="008E357B"/>
    <w:rsid w:val="00927FF6"/>
    <w:rsid w:val="00A05394"/>
    <w:rsid w:val="00A94B3F"/>
    <w:rsid w:val="00AE02B4"/>
    <w:rsid w:val="00B80625"/>
    <w:rsid w:val="00BE524E"/>
    <w:rsid w:val="00C642BF"/>
    <w:rsid w:val="00CD5717"/>
    <w:rsid w:val="00CD7EE1"/>
    <w:rsid w:val="00CE69F3"/>
    <w:rsid w:val="00D12D05"/>
    <w:rsid w:val="00D209B8"/>
    <w:rsid w:val="00D27AD6"/>
    <w:rsid w:val="00D40128"/>
    <w:rsid w:val="00DC7836"/>
    <w:rsid w:val="00DD1A01"/>
    <w:rsid w:val="00DE69D0"/>
    <w:rsid w:val="00DF7AB1"/>
    <w:rsid w:val="00E619A7"/>
    <w:rsid w:val="00E94A60"/>
    <w:rsid w:val="00EB7C0B"/>
    <w:rsid w:val="00EE63D9"/>
    <w:rsid w:val="00F176D3"/>
    <w:rsid w:val="00F24A09"/>
    <w:rsid w:val="00F27C8B"/>
    <w:rsid w:val="00FC02B2"/>
    <w:rsid w:val="00FD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689A3E-DD07-45C5-BE0D-279AB697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2AE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88432A"/>
    <w:rPr>
      <w:rFonts w:cs="Times New Roman"/>
    </w:rPr>
  </w:style>
  <w:style w:type="paragraph" w:customStyle="1" w:styleId="xl88">
    <w:name w:val="xl88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89">
    <w:name w:val="xl89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1">
    <w:name w:val="xl91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2">
    <w:name w:val="xl92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3">
    <w:name w:val="xl93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xl94">
    <w:name w:val="xl94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95">
    <w:name w:val="xl95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96">
    <w:name w:val="xl96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97">
    <w:name w:val="xl97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98">
    <w:name w:val="xl98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99">
    <w:name w:val="xl99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16"/>
      <w:szCs w:val="16"/>
    </w:rPr>
  </w:style>
  <w:style w:type="paragraph" w:customStyle="1" w:styleId="xl100">
    <w:name w:val="xl100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101">
    <w:name w:val="xl101"/>
    <w:basedOn w:val="a"/>
    <w:rsid w:val="000D00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CD5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5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0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37</Pages>
  <Words>19488</Words>
  <Characters>132297</Characters>
  <Application>Microsoft Office Word</Application>
  <DocSecurity>0</DocSecurity>
  <Lines>1102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7</cp:revision>
  <cp:lastPrinted>2017-12-21T12:14:00Z</cp:lastPrinted>
  <dcterms:created xsi:type="dcterms:W3CDTF">2018-05-08T06:48:00Z</dcterms:created>
  <dcterms:modified xsi:type="dcterms:W3CDTF">2018-09-06T05:25:00Z</dcterms:modified>
</cp:coreProperties>
</file>