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8E" w:rsidRDefault="00F73D79" w:rsidP="007C698E">
      <w:pPr>
        <w:jc w:val="center"/>
        <w:rPr>
          <w:b/>
          <w:sz w:val="36"/>
          <w:szCs w:val="36"/>
        </w:rPr>
      </w:pPr>
      <w:bookmarkStart w:id="0" w:name="Par31"/>
      <w:bookmarkEnd w:id="0"/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8E" w:rsidRPr="00472FF9" w:rsidRDefault="007C698E" w:rsidP="007C698E">
      <w:pPr>
        <w:jc w:val="center"/>
        <w:rPr>
          <w:b/>
          <w:sz w:val="36"/>
          <w:szCs w:val="36"/>
        </w:rPr>
      </w:pPr>
      <w:r w:rsidRPr="00472FF9">
        <w:rPr>
          <w:b/>
          <w:sz w:val="36"/>
          <w:szCs w:val="36"/>
        </w:rPr>
        <w:t>Ханты-Мансийский автономный округ-Югра</w:t>
      </w:r>
    </w:p>
    <w:p w:rsidR="007C698E" w:rsidRPr="00472FF9" w:rsidRDefault="007C698E" w:rsidP="007C698E">
      <w:pPr>
        <w:jc w:val="center"/>
        <w:rPr>
          <w:b/>
          <w:sz w:val="36"/>
          <w:szCs w:val="36"/>
        </w:rPr>
      </w:pPr>
      <w:r w:rsidRPr="00472FF9">
        <w:rPr>
          <w:b/>
          <w:sz w:val="36"/>
          <w:szCs w:val="36"/>
        </w:rPr>
        <w:t>муниципальное образование</w:t>
      </w:r>
    </w:p>
    <w:p w:rsidR="007C698E" w:rsidRPr="00472FF9" w:rsidRDefault="007C698E" w:rsidP="007C698E">
      <w:pPr>
        <w:jc w:val="center"/>
        <w:rPr>
          <w:b/>
          <w:sz w:val="36"/>
          <w:szCs w:val="36"/>
        </w:rPr>
      </w:pPr>
      <w:r w:rsidRPr="00472FF9">
        <w:rPr>
          <w:b/>
          <w:sz w:val="36"/>
          <w:szCs w:val="36"/>
        </w:rPr>
        <w:t>городской округ город Пыть-Ях</w:t>
      </w:r>
    </w:p>
    <w:p w:rsidR="007C698E" w:rsidRPr="00472FF9" w:rsidRDefault="007C698E" w:rsidP="007C698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472FF9">
        <w:rPr>
          <w:rFonts w:ascii="Times New Roman" w:hAnsi="Times New Roman"/>
          <w:sz w:val="36"/>
          <w:szCs w:val="36"/>
        </w:rPr>
        <w:t>АДМИНИСТРАЦИЯ ГОРОДА</w:t>
      </w:r>
    </w:p>
    <w:p w:rsidR="007C698E" w:rsidRPr="00472FF9" w:rsidRDefault="007C698E" w:rsidP="007C698E">
      <w:pPr>
        <w:jc w:val="center"/>
        <w:rPr>
          <w:sz w:val="36"/>
          <w:szCs w:val="36"/>
        </w:rPr>
      </w:pPr>
    </w:p>
    <w:p w:rsidR="007C698E" w:rsidRPr="00472FF9" w:rsidRDefault="007C698E" w:rsidP="007C698E">
      <w:pPr>
        <w:jc w:val="center"/>
        <w:rPr>
          <w:b/>
          <w:sz w:val="36"/>
          <w:szCs w:val="36"/>
        </w:rPr>
      </w:pPr>
      <w:r w:rsidRPr="00472FF9">
        <w:rPr>
          <w:b/>
          <w:sz w:val="36"/>
          <w:szCs w:val="36"/>
        </w:rPr>
        <w:t>П О С Т А Н О В Л Е Н И Е</w:t>
      </w:r>
    </w:p>
    <w:p w:rsidR="00E17432" w:rsidRPr="00290FD2" w:rsidRDefault="00E17432">
      <w:pPr>
        <w:rPr>
          <w:sz w:val="28"/>
          <w:szCs w:val="28"/>
        </w:rPr>
      </w:pPr>
    </w:p>
    <w:p w:rsidR="00616C2E" w:rsidRPr="00290FD2" w:rsidRDefault="00616C2E">
      <w:pPr>
        <w:rPr>
          <w:sz w:val="28"/>
          <w:szCs w:val="28"/>
        </w:rPr>
      </w:pPr>
    </w:p>
    <w:p w:rsidR="00B4321A" w:rsidRPr="00290FD2" w:rsidRDefault="00B4321A">
      <w:pPr>
        <w:rPr>
          <w:sz w:val="28"/>
          <w:szCs w:val="28"/>
        </w:rPr>
      </w:pPr>
    </w:p>
    <w:p w:rsidR="008D65E9" w:rsidRDefault="008D65E9" w:rsidP="00B4321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8D65E9" w:rsidRDefault="008D65E9" w:rsidP="00B4321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8D65E9" w:rsidRDefault="008D65E9" w:rsidP="00B4321A">
      <w:pPr>
        <w:rPr>
          <w:sz w:val="28"/>
          <w:szCs w:val="28"/>
        </w:rPr>
      </w:pPr>
      <w:r>
        <w:rPr>
          <w:sz w:val="28"/>
          <w:szCs w:val="28"/>
        </w:rPr>
        <w:t>города от 20.03.2017 № 62-па</w:t>
      </w:r>
    </w:p>
    <w:p w:rsidR="00D16814" w:rsidRDefault="008D65E9" w:rsidP="00B4321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4321A" w:rsidRPr="00290FD2">
        <w:rPr>
          <w:sz w:val="28"/>
          <w:szCs w:val="28"/>
        </w:rPr>
        <w:t xml:space="preserve">О комиссии </w:t>
      </w:r>
      <w:r w:rsidR="00D16814">
        <w:rPr>
          <w:sz w:val="28"/>
          <w:szCs w:val="28"/>
        </w:rPr>
        <w:t>в сфере</w:t>
      </w:r>
    </w:p>
    <w:p w:rsidR="00B4321A" w:rsidRPr="00290FD2" w:rsidRDefault="00D16814" w:rsidP="00B432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321A" w:rsidRPr="00290FD2">
        <w:rPr>
          <w:sz w:val="28"/>
          <w:szCs w:val="28"/>
        </w:rPr>
        <w:t>рофилактик</w:t>
      </w:r>
      <w:r>
        <w:rPr>
          <w:sz w:val="28"/>
          <w:szCs w:val="28"/>
        </w:rPr>
        <w:t>и правонарушений</w:t>
      </w:r>
    </w:p>
    <w:p w:rsidR="0068457D" w:rsidRDefault="0068457D" w:rsidP="00AA794B">
      <w:pPr>
        <w:rPr>
          <w:sz w:val="28"/>
          <w:szCs w:val="28"/>
        </w:rPr>
      </w:pPr>
      <w:r w:rsidRPr="00A051AE">
        <w:rPr>
          <w:sz w:val="28"/>
          <w:szCs w:val="28"/>
        </w:rPr>
        <w:t>муниципального образования</w:t>
      </w:r>
    </w:p>
    <w:p w:rsidR="00352C4F" w:rsidRDefault="0068457D" w:rsidP="00AA794B">
      <w:pPr>
        <w:rPr>
          <w:sz w:val="28"/>
          <w:szCs w:val="28"/>
        </w:rPr>
      </w:pPr>
      <w:r w:rsidRPr="00A051AE">
        <w:rPr>
          <w:sz w:val="28"/>
          <w:szCs w:val="28"/>
        </w:rPr>
        <w:t>городской округ город Пыть-Ях</w:t>
      </w:r>
      <w:r w:rsidR="008D65E9">
        <w:rPr>
          <w:sz w:val="28"/>
          <w:szCs w:val="28"/>
        </w:rPr>
        <w:t>»</w:t>
      </w:r>
    </w:p>
    <w:p w:rsidR="00790B88" w:rsidRPr="00290FD2" w:rsidRDefault="00790B88" w:rsidP="00AA794B">
      <w:pPr>
        <w:rPr>
          <w:sz w:val="28"/>
          <w:szCs w:val="28"/>
        </w:rPr>
      </w:pPr>
      <w:r>
        <w:rPr>
          <w:sz w:val="28"/>
          <w:szCs w:val="28"/>
        </w:rPr>
        <w:t>(в ред. от 02.04.2018 № 53-па)</w:t>
      </w:r>
    </w:p>
    <w:p w:rsidR="00640BA3" w:rsidRPr="00290FD2" w:rsidRDefault="00640BA3" w:rsidP="00640BA3">
      <w:pPr>
        <w:pStyle w:val="4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231D16" w:rsidRDefault="00231D16" w:rsidP="00231D16">
      <w:pPr>
        <w:rPr>
          <w:sz w:val="28"/>
          <w:szCs w:val="28"/>
        </w:rPr>
      </w:pPr>
    </w:p>
    <w:p w:rsidR="0068457D" w:rsidRPr="00290FD2" w:rsidRDefault="0068457D" w:rsidP="00231D16">
      <w:pPr>
        <w:rPr>
          <w:sz w:val="28"/>
          <w:szCs w:val="28"/>
        </w:rPr>
      </w:pPr>
    </w:p>
    <w:p w:rsidR="0068457D" w:rsidRPr="000355D5" w:rsidRDefault="00290FD2" w:rsidP="006845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E7F6C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</w:t>
      </w:r>
      <w:r w:rsidR="00C27F9F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FE7F6C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аконом от 10.06.2016 № 182-ФЗ «Об основах системы профилактики правонарушений в Российской Федерации»</w:t>
      </w:r>
      <w:r w:rsidR="006562F0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27F9F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Губернатора Ханты-Мансийского автономного округа – Югры от 08.05.2007 № 77 «О </w:t>
      </w:r>
      <w:r w:rsidR="00AE699D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C27F9F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омиссии по профилактике правонарушений Ханты-Мансийского автономного округа - Югры», </w:t>
      </w:r>
      <w:r w:rsidR="00685943" w:rsidRPr="00035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постановление администрации города от 20.03.2017 № 62-па «О комиссии в сфере профилактики правонарушений муниципального образования городской округ город Пыть-Ях» следующие изменения:</w:t>
      </w:r>
    </w:p>
    <w:p w:rsidR="00FD6BE7" w:rsidRPr="000355D5" w:rsidRDefault="00FD6BE7" w:rsidP="00FD6BE7">
      <w:pPr>
        <w:jc w:val="both"/>
        <w:rPr>
          <w:color w:val="000000" w:themeColor="text1"/>
          <w:sz w:val="28"/>
          <w:szCs w:val="28"/>
        </w:rPr>
      </w:pPr>
    </w:p>
    <w:p w:rsidR="00082595" w:rsidRPr="000355D5" w:rsidRDefault="00082595" w:rsidP="00FD6BE7">
      <w:pPr>
        <w:jc w:val="both"/>
        <w:rPr>
          <w:color w:val="000000" w:themeColor="text1"/>
          <w:sz w:val="28"/>
          <w:szCs w:val="28"/>
        </w:rPr>
      </w:pPr>
    </w:p>
    <w:p w:rsidR="00E61C18" w:rsidRPr="000355D5" w:rsidRDefault="00E61C18" w:rsidP="00FD6BE7">
      <w:pPr>
        <w:jc w:val="both"/>
        <w:rPr>
          <w:color w:val="000000" w:themeColor="text1"/>
          <w:sz w:val="28"/>
          <w:szCs w:val="28"/>
        </w:rPr>
      </w:pPr>
    </w:p>
    <w:p w:rsidR="0068457D" w:rsidRPr="000355D5" w:rsidRDefault="008D65E9" w:rsidP="00387B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 xml:space="preserve">1. </w:t>
      </w:r>
      <w:r w:rsidR="00387B34" w:rsidRPr="000355D5">
        <w:rPr>
          <w:color w:val="000000" w:themeColor="text1"/>
          <w:sz w:val="28"/>
          <w:szCs w:val="28"/>
        </w:rPr>
        <w:tab/>
      </w:r>
      <w:r w:rsidRPr="000355D5">
        <w:rPr>
          <w:color w:val="000000" w:themeColor="text1"/>
          <w:sz w:val="28"/>
          <w:szCs w:val="28"/>
        </w:rPr>
        <w:t xml:space="preserve">В заголовке постановления, пунктах </w:t>
      </w:r>
      <w:proofErr w:type="gramStart"/>
      <w:r w:rsidRPr="000355D5">
        <w:rPr>
          <w:color w:val="000000" w:themeColor="text1"/>
          <w:sz w:val="28"/>
          <w:szCs w:val="28"/>
        </w:rPr>
        <w:t>1.1.,</w:t>
      </w:r>
      <w:proofErr w:type="gramEnd"/>
      <w:r w:rsidRPr="000355D5">
        <w:rPr>
          <w:color w:val="000000" w:themeColor="text1"/>
          <w:sz w:val="28"/>
          <w:szCs w:val="28"/>
        </w:rPr>
        <w:t xml:space="preserve"> 1.2. слова «муниципального образования городской округ город Пыть-Ях» заменить словами «в муниципальном образовании городской округ город Пыть-Ях».</w:t>
      </w:r>
    </w:p>
    <w:p w:rsidR="00884069" w:rsidRPr="000355D5" w:rsidRDefault="008D65E9" w:rsidP="00387B34">
      <w:pPr>
        <w:spacing w:line="360" w:lineRule="auto"/>
        <w:ind w:firstLine="709"/>
        <w:jc w:val="both"/>
        <w:rPr>
          <w:rFonts w:cs="Arial"/>
          <w:color w:val="000000" w:themeColor="text1"/>
          <w:szCs w:val="28"/>
        </w:rPr>
      </w:pPr>
      <w:r w:rsidRPr="000355D5">
        <w:rPr>
          <w:color w:val="000000" w:themeColor="text1"/>
          <w:sz w:val="28"/>
          <w:szCs w:val="28"/>
        </w:rPr>
        <w:lastRenderedPageBreak/>
        <w:t xml:space="preserve">2. </w:t>
      </w:r>
      <w:r w:rsidR="00387B34" w:rsidRPr="000355D5">
        <w:rPr>
          <w:color w:val="000000" w:themeColor="text1"/>
          <w:sz w:val="28"/>
          <w:szCs w:val="28"/>
        </w:rPr>
        <w:tab/>
        <w:t>Приложение № 1 к постановлению изложить в новой редакции согласно приложению.</w:t>
      </w:r>
    </w:p>
    <w:p w:rsidR="006A765E" w:rsidRPr="000355D5" w:rsidRDefault="00387B34" w:rsidP="00F122C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>3</w:t>
      </w:r>
      <w:r w:rsidR="006E0CE6" w:rsidRPr="000355D5">
        <w:rPr>
          <w:color w:val="000000" w:themeColor="text1"/>
          <w:sz w:val="28"/>
          <w:szCs w:val="28"/>
        </w:rPr>
        <w:t xml:space="preserve">. </w:t>
      </w:r>
      <w:r w:rsidR="006E0CE6" w:rsidRPr="000355D5">
        <w:rPr>
          <w:color w:val="000000" w:themeColor="text1"/>
          <w:sz w:val="28"/>
          <w:szCs w:val="28"/>
        </w:rPr>
        <w:tab/>
      </w:r>
      <w:r w:rsidR="009E1BE3" w:rsidRPr="000355D5">
        <w:rPr>
          <w:color w:val="000000" w:themeColor="text1"/>
          <w:sz w:val="28"/>
          <w:szCs w:val="28"/>
        </w:rPr>
        <w:t xml:space="preserve">Отделу по наградам, </w:t>
      </w:r>
      <w:r w:rsidR="006A765E" w:rsidRPr="000355D5">
        <w:rPr>
          <w:color w:val="000000" w:themeColor="text1"/>
          <w:sz w:val="28"/>
          <w:szCs w:val="28"/>
        </w:rPr>
        <w:t>связям с общественными организациями и СМИ</w:t>
      </w:r>
      <w:r w:rsidR="00BA2B38" w:rsidRPr="000355D5">
        <w:rPr>
          <w:color w:val="000000" w:themeColor="text1"/>
          <w:sz w:val="28"/>
          <w:szCs w:val="28"/>
        </w:rPr>
        <w:t xml:space="preserve"> управления делами </w:t>
      </w:r>
      <w:r w:rsidR="006A765E" w:rsidRPr="000355D5">
        <w:rPr>
          <w:color w:val="000000" w:themeColor="text1"/>
          <w:sz w:val="28"/>
          <w:szCs w:val="28"/>
        </w:rPr>
        <w:t>(</w:t>
      </w:r>
      <w:proofErr w:type="spellStart"/>
      <w:r w:rsidR="006A765E" w:rsidRPr="000355D5">
        <w:rPr>
          <w:color w:val="000000" w:themeColor="text1"/>
          <w:sz w:val="28"/>
          <w:szCs w:val="28"/>
        </w:rPr>
        <w:t>О.В.Кулиш</w:t>
      </w:r>
      <w:proofErr w:type="spellEnd"/>
      <w:r w:rsidR="006A765E" w:rsidRPr="000355D5">
        <w:rPr>
          <w:color w:val="000000" w:themeColor="text1"/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вестник». </w:t>
      </w:r>
    </w:p>
    <w:p w:rsidR="007D16DF" w:rsidRPr="000355D5" w:rsidRDefault="00387B34" w:rsidP="00F122CF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>4</w:t>
      </w:r>
      <w:r w:rsidR="002C26F9" w:rsidRPr="000355D5">
        <w:rPr>
          <w:color w:val="000000" w:themeColor="text1"/>
          <w:sz w:val="28"/>
          <w:szCs w:val="28"/>
        </w:rPr>
        <w:t>.</w:t>
      </w:r>
      <w:r w:rsidR="002C26F9" w:rsidRPr="000355D5">
        <w:rPr>
          <w:color w:val="000000" w:themeColor="text1"/>
          <w:sz w:val="28"/>
          <w:szCs w:val="28"/>
        </w:rPr>
        <w:tab/>
      </w:r>
      <w:r w:rsidR="00E67AAF" w:rsidRPr="000355D5">
        <w:rPr>
          <w:color w:val="000000" w:themeColor="text1"/>
          <w:sz w:val="28"/>
          <w:szCs w:val="28"/>
        </w:rPr>
        <w:t xml:space="preserve">Отделу по информационным ресурсам (А.А. Мерзляков) </w:t>
      </w:r>
      <w:r w:rsidR="000355D5" w:rsidRPr="000355D5">
        <w:rPr>
          <w:color w:val="000000" w:themeColor="text1"/>
          <w:sz w:val="28"/>
          <w:szCs w:val="28"/>
        </w:rPr>
        <w:t>разместить постановление</w:t>
      </w:r>
      <w:r w:rsidR="00E67AAF" w:rsidRPr="000355D5">
        <w:rPr>
          <w:color w:val="000000" w:themeColor="text1"/>
          <w:sz w:val="28"/>
          <w:szCs w:val="28"/>
        </w:rPr>
        <w:t xml:space="preserve"> на официальном сайте администрации города в сети Интернет.</w:t>
      </w:r>
    </w:p>
    <w:p w:rsidR="004F3FE9" w:rsidRPr="000355D5" w:rsidRDefault="00387B34" w:rsidP="00F122CF">
      <w:pPr>
        <w:tabs>
          <w:tab w:val="num" w:pos="0"/>
          <w:tab w:val="num" w:pos="3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>5</w:t>
      </w:r>
      <w:r w:rsidR="00A051AE" w:rsidRPr="000355D5">
        <w:rPr>
          <w:color w:val="000000" w:themeColor="text1"/>
          <w:sz w:val="28"/>
          <w:szCs w:val="28"/>
        </w:rPr>
        <w:t>.</w:t>
      </w:r>
      <w:r w:rsidR="002C26F9" w:rsidRPr="000355D5">
        <w:rPr>
          <w:color w:val="000000" w:themeColor="text1"/>
          <w:sz w:val="28"/>
          <w:szCs w:val="28"/>
        </w:rPr>
        <w:tab/>
      </w:r>
      <w:r w:rsidR="00EB2EFB" w:rsidRPr="000355D5">
        <w:rPr>
          <w:color w:val="000000" w:themeColor="text1"/>
          <w:sz w:val="28"/>
          <w:szCs w:val="28"/>
        </w:rPr>
        <w:t xml:space="preserve">Настоящее постановление вступает в силу после его </w:t>
      </w:r>
      <w:r w:rsidR="00105C59" w:rsidRPr="000355D5">
        <w:rPr>
          <w:color w:val="000000" w:themeColor="text1"/>
          <w:sz w:val="28"/>
          <w:szCs w:val="28"/>
        </w:rPr>
        <w:t>официального опубликования</w:t>
      </w:r>
      <w:r w:rsidR="00EB2EFB" w:rsidRPr="000355D5">
        <w:rPr>
          <w:color w:val="000000" w:themeColor="text1"/>
          <w:sz w:val="28"/>
          <w:szCs w:val="28"/>
        </w:rPr>
        <w:t>.</w:t>
      </w:r>
    </w:p>
    <w:p w:rsidR="00786E43" w:rsidRPr="000355D5" w:rsidRDefault="0039307D" w:rsidP="00F122CF">
      <w:pPr>
        <w:tabs>
          <w:tab w:val="num" w:pos="0"/>
          <w:tab w:val="num" w:pos="3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>6.</w:t>
      </w:r>
      <w:r w:rsidR="002C26F9" w:rsidRPr="000355D5">
        <w:rPr>
          <w:color w:val="000000" w:themeColor="text1"/>
          <w:sz w:val="28"/>
          <w:szCs w:val="28"/>
        </w:rPr>
        <w:tab/>
      </w:r>
      <w:r w:rsidR="006A765E" w:rsidRPr="000355D5">
        <w:rPr>
          <w:color w:val="000000" w:themeColor="text1"/>
          <w:sz w:val="28"/>
          <w:szCs w:val="28"/>
        </w:rPr>
        <w:t>К</w:t>
      </w:r>
      <w:r w:rsidR="00786E43" w:rsidRPr="000355D5">
        <w:rPr>
          <w:color w:val="000000" w:themeColor="text1"/>
          <w:sz w:val="28"/>
          <w:szCs w:val="28"/>
        </w:rPr>
        <w:t>онтроль за выполнением постанов</w:t>
      </w:r>
      <w:r w:rsidR="00377DF3" w:rsidRPr="000355D5">
        <w:rPr>
          <w:color w:val="000000" w:themeColor="text1"/>
          <w:sz w:val="28"/>
          <w:szCs w:val="28"/>
        </w:rPr>
        <w:t>ления возложить на заместителя г</w:t>
      </w:r>
      <w:r w:rsidR="00786E43" w:rsidRPr="000355D5">
        <w:rPr>
          <w:color w:val="000000" w:themeColor="text1"/>
          <w:sz w:val="28"/>
          <w:szCs w:val="28"/>
        </w:rPr>
        <w:t>лавы г</w:t>
      </w:r>
      <w:r w:rsidR="00E746B7" w:rsidRPr="000355D5">
        <w:rPr>
          <w:color w:val="000000" w:themeColor="text1"/>
          <w:sz w:val="28"/>
          <w:szCs w:val="28"/>
        </w:rPr>
        <w:t xml:space="preserve">орода </w:t>
      </w:r>
      <w:r w:rsidR="00387B34" w:rsidRPr="000355D5">
        <w:rPr>
          <w:color w:val="000000" w:themeColor="text1"/>
          <w:sz w:val="28"/>
          <w:szCs w:val="28"/>
        </w:rPr>
        <w:t>Золотухина А.Ф</w:t>
      </w:r>
      <w:r w:rsidR="00DB65E0" w:rsidRPr="000355D5">
        <w:rPr>
          <w:color w:val="000000" w:themeColor="text1"/>
          <w:sz w:val="28"/>
          <w:szCs w:val="28"/>
        </w:rPr>
        <w:t>.</w:t>
      </w:r>
    </w:p>
    <w:p w:rsidR="00786E43" w:rsidRPr="000355D5" w:rsidRDefault="00786E43" w:rsidP="002C26F9">
      <w:pPr>
        <w:pStyle w:val="a3"/>
        <w:tabs>
          <w:tab w:val="clear" w:pos="4153"/>
          <w:tab w:val="clear" w:pos="8306"/>
          <w:tab w:val="num" w:pos="0"/>
        </w:tabs>
        <w:jc w:val="both"/>
        <w:rPr>
          <w:color w:val="000000" w:themeColor="text1"/>
          <w:sz w:val="28"/>
          <w:szCs w:val="28"/>
        </w:rPr>
      </w:pPr>
    </w:p>
    <w:p w:rsidR="00E61C18" w:rsidRPr="000355D5" w:rsidRDefault="00E61C18" w:rsidP="002C26F9">
      <w:pPr>
        <w:pStyle w:val="a3"/>
        <w:tabs>
          <w:tab w:val="clear" w:pos="4153"/>
          <w:tab w:val="clear" w:pos="8306"/>
          <w:tab w:val="num" w:pos="0"/>
        </w:tabs>
        <w:jc w:val="both"/>
        <w:rPr>
          <w:color w:val="000000" w:themeColor="text1"/>
          <w:sz w:val="28"/>
          <w:szCs w:val="28"/>
        </w:rPr>
      </w:pPr>
    </w:p>
    <w:p w:rsidR="00E61C18" w:rsidRPr="000355D5" w:rsidRDefault="00E61C18" w:rsidP="002C26F9">
      <w:pPr>
        <w:pStyle w:val="a3"/>
        <w:tabs>
          <w:tab w:val="clear" w:pos="4153"/>
          <w:tab w:val="clear" w:pos="8306"/>
          <w:tab w:val="num" w:pos="0"/>
        </w:tabs>
        <w:jc w:val="both"/>
        <w:rPr>
          <w:color w:val="000000" w:themeColor="text1"/>
          <w:sz w:val="28"/>
          <w:szCs w:val="28"/>
        </w:rPr>
      </w:pPr>
    </w:p>
    <w:p w:rsidR="00EB2EFB" w:rsidRPr="000355D5" w:rsidRDefault="00387B34" w:rsidP="00EB2E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355D5">
        <w:rPr>
          <w:color w:val="000000" w:themeColor="text1"/>
          <w:sz w:val="28"/>
          <w:szCs w:val="28"/>
        </w:rPr>
        <w:t>И.о. г</w:t>
      </w:r>
      <w:r w:rsidR="005716BA" w:rsidRPr="000355D5">
        <w:rPr>
          <w:color w:val="000000" w:themeColor="text1"/>
          <w:sz w:val="28"/>
          <w:szCs w:val="28"/>
        </w:rPr>
        <w:t>лав</w:t>
      </w:r>
      <w:r w:rsidRPr="000355D5">
        <w:rPr>
          <w:color w:val="000000" w:themeColor="text1"/>
          <w:sz w:val="28"/>
          <w:szCs w:val="28"/>
        </w:rPr>
        <w:t>ы</w:t>
      </w:r>
      <w:r w:rsidR="005716BA" w:rsidRPr="000355D5">
        <w:rPr>
          <w:color w:val="000000" w:themeColor="text1"/>
          <w:sz w:val="28"/>
          <w:szCs w:val="28"/>
        </w:rPr>
        <w:t xml:space="preserve"> города </w:t>
      </w:r>
      <w:r w:rsidR="00BA2B38" w:rsidRPr="000355D5">
        <w:rPr>
          <w:color w:val="000000" w:themeColor="text1"/>
          <w:sz w:val="28"/>
          <w:szCs w:val="28"/>
        </w:rPr>
        <w:t xml:space="preserve">Пыть-Яха </w:t>
      </w:r>
      <w:r w:rsidR="00BA2B38" w:rsidRPr="000355D5">
        <w:rPr>
          <w:color w:val="000000" w:themeColor="text1"/>
          <w:sz w:val="28"/>
          <w:szCs w:val="28"/>
        </w:rPr>
        <w:tab/>
      </w:r>
      <w:r w:rsidR="00BA2B38" w:rsidRPr="000355D5">
        <w:rPr>
          <w:color w:val="000000" w:themeColor="text1"/>
          <w:sz w:val="28"/>
          <w:szCs w:val="28"/>
        </w:rPr>
        <w:tab/>
      </w:r>
      <w:r w:rsidR="00BA2B38" w:rsidRPr="000355D5">
        <w:rPr>
          <w:color w:val="000000" w:themeColor="text1"/>
          <w:sz w:val="28"/>
          <w:szCs w:val="28"/>
        </w:rPr>
        <w:tab/>
      </w:r>
      <w:r w:rsidR="00BA2B38" w:rsidRPr="000355D5">
        <w:rPr>
          <w:color w:val="000000" w:themeColor="text1"/>
          <w:sz w:val="28"/>
          <w:szCs w:val="28"/>
        </w:rPr>
        <w:tab/>
      </w:r>
      <w:r w:rsidR="00BA2B38" w:rsidRPr="000355D5">
        <w:rPr>
          <w:color w:val="000000" w:themeColor="text1"/>
          <w:sz w:val="28"/>
          <w:szCs w:val="28"/>
        </w:rPr>
        <w:tab/>
        <w:t xml:space="preserve">     </w:t>
      </w:r>
      <w:r w:rsidR="00BA2B38" w:rsidRPr="000355D5">
        <w:rPr>
          <w:color w:val="000000" w:themeColor="text1"/>
          <w:sz w:val="28"/>
          <w:szCs w:val="28"/>
        </w:rPr>
        <w:tab/>
      </w:r>
      <w:r w:rsidRPr="000355D5">
        <w:rPr>
          <w:color w:val="000000" w:themeColor="text1"/>
          <w:sz w:val="28"/>
          <w:szCs w:val="28"/>
        </w:rPr>
        <w:t>А.Н. Морозов</w:t>
      </w:r>
    </w:p>
    <w:p w:rsidR="00E61C18" w:rsidRPr="000355D5" w:rsidRDefault="00E61C18" w:rsidP="006E0CE6">
      <w:pPr>
        <w:jc w:val="right"/>
        <w:rPr>
          <w:color w:val="000000" w:themeColor="text1"/>
          <w:sz w:val="28"/>
          <w:szCs w:val="28"/>
        </w:rPr>
      </w:pPr>
    </w:p>
    <w:p w:rsidR="00E61C18" w:rsidRPr="000355D5" w:rsidRDefault="00E61C18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387B34" w:rsidRPr="000355D5" w:rsidRDefault="00387B34" w:rsidP="006E0CE6">
      <w:pPr>
        <w:jc w:val="right"/>
        <w:rPr>
          <w:color w:val="000000" w:themeColor="text1"/>
          <w:sz w:val="28"/>
          <w:szCs w:val="28"/>
        </w:rPr>
      </w:pPr>
    </w:p>
    <w:p w:rsidR="00B64E50" w:rsidRPr="000355D5" w:rsidRDefault="00B64E50" w:rsidP="00B64E50">
      <w:pPr>
        <w:autoSpaceDE w:val="0"/>
        <w:autoSpaceDN w:val="0"/>
        <w:adjustRightInd w:val="0"/>
        <w:ind w:left="5104" w:firstLine="708"/>
        <w:rPr>
          <w:rFonts w:cs="Arial"/>
          <w:color w:val="000000" w:themeColor="text1"/>
          <w:szCs w:val="28"/>
        </w:rPr>
      </w:pPr>
    </w:p>
    <w:p w:rsidR="00B64E50" w:rsidRPr="000355D5" w:rsidRDefault="00B64E50" w:rsidP="00B64E50">
      <w:pPr>
        <w:autoSpaceDE w:val="0"/>
        <w:autoSpaceDN w:val="0"/>
        <w:adjustRightInd w:val="0"/>
        <w:ind w:left="5812" w:hanging="1"/>
        <w:rPr>
          <w:rFonts w:cs="Arial"/>
          <w:color w:val="000000" w:themeColor="text1"/>
          <w:sz w:val="26"/>
          <w:szCs w:val="26"/>
        </w:rPr>
      </w:pPr>
      <w:r w:rsidRPr="000355D5">
        <w:rPr>
          <w:rFonts w:cs="Arial"/>
          <w:color w:val="000000" w:themeColor="text1"/>
          <w:sz w:val="26"/>
          <w:szCs w:val="26"/>
        </w:rPr>
        <w:lastRenderedPageBreak/>
        <w:t>Приложение № 1</w:t>
      </w:r>
    </w:p>
    <w:p w:rsidR="00B64E50" w:rsidRPr="000355D5" w:rsidRDefault="00B64E50" w:rsidP="00B64E50">
      <w:pPr>
        <w:ind w:left="5812" w:hanging="1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к постановлению администрации</w:t>
      </w:r>
    </w:p>
    <w:p w:rsidR="00B64E50" w:rsidRPr="000355D5" w:rsidRDefault="00B64E50" w:rsidP="00B64E50">
      <w:pPr>
        <w:ind w:left="5812" w:hanging="1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города Пыть-Яха</w:t>
      </w:r>
    </w:p>
    <w:p w:rsidR="00B64E50" w:rsidRPr="000355D5" w:rsidRDefault="00B64E50" w:rsidP="00B64E50">
      <w:pPr>
        <w:ind w:left="5812" w:hanging="1"/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jc w:val="center"/>
        <w:outlineLvl w:val="0"/>
        <w:rPr>
          <w:bCs/>
          <w:color w:val="000000" w:themeColor="text1"/>
          <w:kern w:val="32"/>
          <w:sz w:val="26"/>
          <w:szCs w:val="26"/>
        </w:rPr>
      </w:pPr>
      <w:r w:rsidRPr="000355D5">
        <w:rPr>
          <w:bCs/>
          <w:color w:val="000000" w:themeColor="text1"/>
          <w:kern w:val="32"/>
          <w:sz w:val="26"/>
          <w:szCs w:val="26"/>
        </w:rPr>
        <w:t>Положение о комиссии в сфере профилактики правонарушений</w:t>
      </w:r>
      <w:r w:rsidR="008925A6" w:rsidRPr="000355D5">
        <w:rPr>
          <w:bCs/>
          <w:color w:val="000000" w:themeColor="text1"/>
          <w:kern w:val="32"/>
          <w:sz w:val="26"/>
          <w:szCs w:val="26"/>
        </w:rPr>
        <w:t xml:space="preserve"> в</w:t>
      </w:r>
      <w:r w:rsidRPr="000355D5">
        <w:rPr>
          <w:bCs/>
          <w:color w:val="000000" w:themeColor="text1"/>
          <w:kern w:val="32"/>
          <w:sz w:val="26"/>
          <w:szCs w:val="26"/>
        </w:rPr>
        <w:t xml:space="preserve"> муниципально</w:t>
      </w:r>
      <w:r w:rsidR="008925A6" w:rsidRPr="000355D5">
        <w:rPr>
          <w:bCs/>
          <w:color w:val="000000" w:themeColor="text1"/>
          <w:kern w:val="32"/>
          <w:sz w:val="26"/>
          <w:szCs w:val="26"/>
        </w:rPr>
        <w:t>м</w:t>
      </w:r>
      <w:r w:rsidRPr="000355D5">
        <w:rPr>
          <w:bCs/>
          <w:color w:val="000000" w:themeColor="text1"/>
          <w:kern w:val="32"/>
          <w:sz w:val="26"/>
          <w:szCs w:val="26"/>
        </w:rPr>
        <w:t xml:space="preserve"> образовани</w:t>
      </w:r>
      <w:r w:rsidR="008925A6" w:rsidRPr="000355D5">
        <w:rPr>
          <w:bCs/>
          <w:color w:val="000000" w:themeColor="text1"/>
          <w:kern w:val="32"/>
          <w:sz w:val="26"/>
          <w:szCs w:val="26"/>
        </w:rPr>
        <w:t>и</w:t>
      </w:r>
      <w:r w:rsidRPr="000355D5">
        <w:rPr>
          <w:bCs/>
          <w:color w:val="000000" w:themeColor="text1"/>
          <w:kern w:val="32"/>
          <w:sz w:val="26"/>
          <w:szCs w:val="26"/>
        </w:rPr>
        <w:t xml:space="preserve"> городской округ город Пыть-Ях </w:t>
      </w:r>
    </w:p>
    <w:p w:rsidR="00B64E50" w:rsidRPr="000355D5" w:rsidRDefault="00B64E50" w:rsidP="00B64E50">
      <w:pPr>
        <w:jc w:val="center"/>
        <w:outlineLvl w:val="0"/>
        <w:rPr>
          <w:bCs/>
          <w:color w:val="000000" w:themeColor="text1"/>
          <w:kern w:val="32"/>
          <w:sz w:val="26"/>
          <w:szCs w:val="26"/>
        </w:rPr>
      </w:pP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  <w:r w:rsidRPr="000355D5">
        <w:rPr>
          <w:bCs/>
          <w:iCs/>
          <w:color w:val="000000" w:themeColor="text1"/>
          <w:sz w:val="26"/>
          <w:szCs w:val="26"/>
        </w:rPr>
        <w:t>1. ОБЩИЕ ПОЛОЖЕНИЯ</w:t>
      </w: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1.1. Комиссия в сфере профилактики правонарушений</w:t>
      </w:r>
      <w:r w:rsidR="008925A6" w:rsidRPr="000355D5">
        <w:rPr>
          <w:color w:val="000000" w:themeColor="text1"/>
          <w:sz w:val="26"/>
          <w:szCs w:val="26"/>
        </w:rPr>
        <w:t xml:space="preserve"> в</w:t>
      </w:r>
      <w:r w:rsidRPr="000355D5">
        <w:rPr>
          <w:color w:val="000000" w:themeColor="text1"/>
          <w:sz w:val="26"/>
          <w:szCs w:val="26"/>
        </w:rPr>
        <w:t xml:space="preserve"> муниципально</w:t>
      </w:r>
      <w:r w:rsidR="008925A6" w:rsidRPr="000355D5">
        <w:rPr>
          <w:color w:val="000000" w:themeColor="text1"/>
          <w:sz w:val="26"/>
          <w:szCs w:val="26"/>
        </w:rPr>
        <w:t>м</w:t>
      </w:r>
      <w:r w:rsidRPr="000355D5">
        <w:rPr>
          <w:color w:val="000000" w:themeColor="text1"/>
          <w:sz w:val="26"/>
          <w:szCs w:val="26"/>
        </w:rPr>
        <w:t xml:space="preserve"> образовани</w:t>
      </w:r>
      <w:r w:rsidR="008925A6" w:rsidRPr="000355D5">
        <w:rPr>
          <w:color w:val="000000" w:themeColor="text1"/>
          <w:sz w:val="26"/>
          <w:szCs w:val="26"/>
        </w:rPr>
        <w:t>и</w:t>
      </w:r>
      <w:r w:rsidRPr="000355D5">
        <w:rPr>
          <w:color w:val="000000" w:themeColor="text1"/>
          <w:sz w:val="26"/>
          <w:szCs w:val="26"/>
        </w:rPr>
        <w:t xml:space="preserve"> городской округ город Пыть-Ях</w:t>
      </w:r>
      <w:r w:rsidR="008925A6" w:rsidRPr="000355D5">
        <w:rPr>
          <w:color w:val="000000" w:themeColor="text1"/>
          <w:sz w:val="26"/>
          <w:szCs w:val="26"/>
        </w:rPr>
        <w:t xml:space="preserve"> (далее – Комиссия)</w:t>
      </w:r>
      <w:r w:rsidRPr="000355D5">
        <w:rPr>
          <w:color w:val="000000" w:themeColor="text1"/>
          <w:sz w:val="26"/>
          <w:szCs w:val="26"/>
        </w:rPr>
        <w:t xml:space="preserve"> создана в целях обеспечения реализации муниципальной программы в сфере профилактики правонарушений, координации деятельности субъектов в указанной сфере и лиц, участвующих в профилактике правонарушений.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1.2. В своей деятельности Комиссия руководствуется </w:t>
      </w:r>
      <w:hyperlink r:id="rId9" w:tooltip="КОНСТИТУЦИЯ от 12.12.1993 № &#10;РЕФЕРЕНДУМ&#10;&#10;КОНСТИТУЦИЯ РОССИЙСКОЙ ФЕДЕРАЦИИ" w:history="1">
        <w:r w:rsidRPr="000355D5">
          <w:rPr>
            <w:color w:val="000000" w:themeColor="text1"/>
            <w:sz w:val="26"/>
            <w:szCs w:val="26"/>
          </w:rPr>
          <w:t>Конституцией</w:t>
        </w:r>
      </w:hyperlink>
      <w:r w:rsidRPr="000355D5">
        <w:rPr>
          <w:color w:val="000000" w:themeColor="text1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законами Ханты-Мансийского автономного округа-Югры, постановлениями и распоряжениями Губернатора Ханты-Мансийского автономного округа-Югры, постановлениями и распоряжениями Правительства Ханты-Мансийского автономного округа-Югры, </w:t>
      </w:r>
      <w:hyperlink r:id="rId10" w:tooltip="УСТАВ МО от 25.06.2005 № 516 Дума города Пыть-Яха&#10;&#10;УСТАВ ГОРОДА ПЫТЬ-ЯХА" w:history="1">
        <w:r w:rsidRPr="000355D5">
          <w:rPr>
            <w:color w:val="000000" w:themeColor="text1"/>
            <w:sz w:val="26"/>
            <w:szCs w:val="26"/>
          </w:rPr>
          <w:t>Устав</w:t>
        </w:r>
      </w:hyperlink>
      <w:r w:rsidRPr="000355D5">
        <w:rPr>
          <w:color w:val="000000" w:themeColor="text1"/>
          <w:sz w:val="26"/>
          <w:szCs w:val="26"/>
        </w:rPr>
        <w:t>ом города Пыть-Яха, иными муниципальными правовыми актами, настоящим Положением.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1.3. Комиссия организует свою работу во взаимодействии с субъектами и лицами, участвующими в профилактике правонарушений.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1.4. Решения, принимаемые Комиссией в пределах ее компетенции, обязательны для исполнения структурными подразделениями администрации города. В отношении остальных субъектов профилактики решения, принимаемые Комиссией, носят рекомендательный характер.</w:t>
      </w:r>
    </w:p>
    <w:p w:rsidR="00B64E50" w:rsidRPr="000355D5" w:rsidRDefault="00B64E50" w:rsidP="00B64E50">
      <w:pPr>
        <w:ind w:firstLine="720"/>
        <w:jc w:val="center"/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  <w:r w:rsidRPr="000355D5">
        <w:rPr>
          <w:bCs/>
          <w:iCs/>
          <w:color w:val="000000" w:themeColor="text1"/>
          <w:sz w:val="26"/>
          <w:szCs w:val="26"/>
        </w:rPr>
        <w:t>2. ОСНОВНЫЕ ЗАДАЧИ КОМИССИИ</w:t>
      </w:r>
    </w:p>
    <w:p w:rsidR="00B64E50" w:rsidRPr="000355D5" w:rsidRDefault="00B64E50" w:rsidP="00B64E50">
      <w:pPr>
        <w:ind w:left="360"/>
        <w:rPr>
          <w:color w:val="000000" w:themeColor="text1"/>
          <w:sz w:val="26"/>
          <w:szCs w:val="26"/>
        </w:rPr>
      </w:pP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2.1. Формирование и развитие системы профилактики правонарушений на территории города Пыть-Яха по направлениям, определенным частью 1 статьи 6 </w:t>
      </w:r>
      <w:r w:rsidRPr="000355D5">
        <w:rPr>
          <w:color w:val="000000" w:themeColor="text1"/>
          <w:sz w:val="26"/>
          <w:szCs w:val="26"/>
        </w:rPr>
        <w:lastRenderedPageBreak/>
        <w:t xml:space="preserve">Федерального закона </w:t>
      </w:r>
      <w:r w:rsidRPr="000355D5">
        <w:rPr>
          <w:bCs/>
          <w:color w:val="000000" w:themeColor="text1"/>
          <w:sz w:val="26"/>
          <w:szCs w:val="26"/>
        </w:rPr>
        <w:t>от 10.06.2016</w:t>
      </w:r>
      <w:hyperlink r:id="rId11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0355D5">
          <w:rPr>
            <w:bCs/>
            <w:color w:val="000000" w:themeColor="text1"/>
            <w:sz w:val="26"/>
            <w:szCs w:val="26"/>
          </w:rPr>
          <w:t xml:space="preserve"> № 182-ФЗ «Об основах</w:t>
        </w:r>
      </w:hyperlink>
      <w:r w:rsidRPr="000355D5">
        <w:rPr>
          <w:bCs/>
          <w:color w:val="000000" w:themeColor="text1"/>
          <w:sz w:val="26"/>
          <w:szCs w:val="26"/>
        </w:rPr>
        <w:t xml:space="preserve"> системы профилактики правонарушений в Российской Федерации»</w:t>
      </w:r>
      <w:r w:rsidRPr="000355D5">
        <w:rPr>
          <w:color w:val="000000" w:themeColor="text1"/>
          <w:sz w:val="26"/>
          <w:szCs w:val="26"/>
        </w:rPr>
        <w:t>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2.2. Изучение причин и условий, способствующих совершению правонарушений.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2.3. Разработка предложений по созданию условий для снижения уровня преступности на территории города Пыть-Яха.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2.4. Разработка предложений по совершенствованию нормативной правовой базы муниципального образования в сфере профилактики правонарушений.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2.5. Координация деятельности субъектов в сфере профилактики правонаруше</w:t>
      </w:r>
      <w:r w:rsidR="008925A6" w:rsidRPr="000355D5">
        <w:rPr>
          <w:color w:val="000000" w:themeColor="text1"/>
          <w:sz w:val="26"/>
          <w:szCs w:val="26"/>
        </w:rPr>
        <w:t xml:space="preserve">ний в муниципальном образовании и лиц, участвующих в профилактике правонарушений. 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2.6.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2.7. Вовлечение в работу по профилактике правонарушений организаций независимо от форм собственности, а также общественных объединений, расположенных в муниципальном образовании.</w:t>
      </w:r>
    </w:p>
    <w:p w:rsidR="00B64E50" w:rsidRPr="000355D5" w:rsidRDefault="00B64E50" w:rsidP="00B64E50">
      <w:pPr>
        <w:ind w:left="360"/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  <w:r w:rsidRPr="000355D5">
        <w:rPr>
          <w:bCs/>
          <w:iCs/>
          <w:color w:val="000000" w:themeColor="text1"/>
          <w:sz w:val="26"/>
          <w:szCs w:val="26"/>
        </w:rPr>
        <w:t>3. ОСНОВНЫЕ ФУНКЦИИ КОМИССИИ</w:t>
      </w:r>
    </w:p>
    <w:p w:rsidR="00B64E50" w:rsidRPr="000355D5" w:rsidRDefault="00B64E50" w:rsidP="00B64E50">
      <w:pPr>
        <w:rPr>
          <w:color w:val="000000" w:themeColor="text1"/>
          <w:sz w:val="26"/>
          <w:szCs w:val="26"/>
        </w:rPr>
      </w:pP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3.1. Определяет (конкретизирует) с учетом складывающейся криминогенной ситуации, особенностей муниципального образования и других обстоя</w:t>
      </w:r>
      <w:r w:rsidR="008925A6" w:rsidRPr="000355D5">
        <w:rPr>
          <w:color w:val="000000" w:themeColor="text1"/>
          <w:sz w:val="26"/>
          <w:szCs w:val="26"/>
        </w:rPr>
        <w:t>тельств приоритетные направления</w:t>
      </w:r>
      <w:r w:rsidRPr="000355D5">
        <w:rPr>
          <w:color w:val="000000" w:themeColor="text1"/>
          <w:sz w:val="26"/>
          <w:szCs w:val="26"/>
        </w:rPr>
        <w:t xml:space="preserve"> профилактики правонарушений.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3.2. </w:t>
      </w:r>
      <w:r w:rsidR="008925A6" w:rsidRPr="000355D5">
        <w:rPr>
          <w:color w:val="000000" w:themeColor="text1"/>
          <w:sz w:val="26"/>
          <w:szCs w:val="26"/>
        </w:rPr>
        <w:t>Осуществляет планирование</w:t>
      </w:r>
      <w:r w:rsidRPr="000355D5">
        <w:rPr>
          <w:color w:val="000000" w:themeColor="text1"/>
          <w:sz w:val="26"/>
          <w:szCs w:val="26"/>
        </w:rPr>
        <w:t xml:space="preserve"> деятельност</w:t>
      </w:r>
      <w:r w:rsidR="008925A6" w:rsidRPr="000355D5">
        <w:rPr>
          <w:color w:val="000000" w:themeColor="text1"/>
          <w:sz w:val="26"/>
          <w:szCs w:val="26"/>
        </w:rPr>
        <w:t>и</w:t>
      </w:r>
      <w:r w:rsidRPr="000355D5">
        <w:rPr>
          <w:color w:val="000000" w:themeColor="text1"/>
          <w:sz w:val="26"/>
          <w:szCs w:val="26"/>
        </w:rPr>
        <w:t xml:space="preserve"> в сфере профилактики правонарушений в муниципальном образовании.</w:t>
      </w:r>
    </w:p>
    <w:p w:rsidR="00B64E50" w:rsidRPr="000355D5" w:rsidRDefault="00B64E50" w:rsidP="008925A6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3.3. Содействует развитию межмуниципальных связей по вопросам профилактики правонарушений.</w:t>
      </w:r>
    </w:p>
    <w:p w:rsidR="00B64E50" w:rsidRPr="000355D5" w:rsidRDefault="00B64E50" w:rsidP="00B64E50">
      <w:pPr>
        <w:ind w:left="360"/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  <w:r w:rsidRPr="000355D5">
        <w:rPr>
          <w:bCs/>
          <w:iCs/>
          <w:color w:val="000000" w:themeColor="text1"/>
          <w:sz w:val="26"/>
          <w:szCs w:val="26"/>
        </w:rPr>
        <w:t>4. ПОЛНОМОЧИЯ КОМИССИИ</w:t>
      </w:r>
    </w:p>
    <w:p w:rsidR="00B64E50" w:rsidRPr="000355D5" w:rsidRDefault="00B64E50" w:rsidP="00B64E50">
      <w:pPr>
        <w:ind w:left="360"/>
        <w:rPr>
          <w:color w:val="000000" w:themeColor="text1"/>
          <w:sz w:val="26"/>
          <w:szCs w:val="26"/>
        </w:rPr>
      </w:pPr>
    </w:p>
    <w:p w:rsidR="00B64E50" w:rsidRPr="000355D5" w:rsidRDefault="00B64E50" w:rsidP="008925A6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4.1. </w:t>
      </w:r>
      <w:r w:rsidR="008925A6" w:rsidRPr="000355D5">
        <w:rPr>
          <w:color w:val="000000" w:themeColor="text1"/>
          <w:sz w:val="26"/>
          <w:szCs w:val="26"/>
        </w:rPr>
        <w:t>Организовывает взаимодействие</w:t>
      </w:r>
      <w:r w:rsidRPr="000355D5">
        <w:rPr>
          <w:color w:val="000000" w:themeColor="text1"/>
          <w:sz w:val="26"/>
          <w:szCs w:val="26"/>
        </w:rPr>
        <w:t xml:space="preserve"> субъектов профилактики в муниципальном образовании по:</w:t>
      </w:r>
    </w:p>
    <w:p w:rsidR="00B64E50" w:rsidRPr="000355D5" w:rsidRDefault="00B64E50" w:rsidP="008925A6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- разработке </w:t>
      </w:r>
      <w:r w:rsidR="008925A6" w:rsidRPr="000355D5">
        <w:rPr>
          <w:color w:val="000000" w:themeColor="text1"/>
          <w:sz w:val="26"/>
          <w:szCs w:val="26"/>
        </w:rPr>
        <w:t>и реализации мероприятий</w:t>
      </w:r>
      <w:r w:rsidRPr="000355D5">
        <w:rPr>
          <w:color w:val="000000" w:themeColor="text1"/>
          <w:sz w:val="26"/>
          <w:szCs w:val="26"/>
        </w:rPr>
        <w:t xml:space="preserve"> в сфере профилактики правонарушений;</w:t>
      </w:r>
    </w:p>
    <w:p w:rsidR="00B64E50" w:rsidRPr="000355D5" w:rsidRDefault="00B64E50" w:rsidP="008925A6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подготовке проектов нормативных правовых актов в сфере профилактики правонарушений;</w:t>
      </w:r>
    </w:p>
    <w:p w:rsidR="00B64E50" w:rsidRPr="000355D5" w:rsidRDefault="00B64E50" w:rsidP="008925A6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- </w:t>
      </w:r>
      <w:r w:rsidR="008925A6" w:rsidRPr="000355D5">
        <w:rPr>
          <w:color w:val="000000" w:themeColor="text1"/>
          <w:sz w:val="26"/>
          <w:szCs w:val="26"/>
        </w:rPr>
        <w:t>совершенствованию их взаимодействия в сфере профилактики правонарушений</w:t>
      </w:r>
      <w:r w:rsidRPr="000355D5">
        <w:rPr>
          <w:color w:val="000000" w:themeColor="text1"/>
          <w:sz w:val="26"/>
          <w:szCs w:val="26"/>
        </w:rPr>
        <w:t>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lastRenderedPageBreak/>
        <w:t>4.2. Предоставлять главе города Пыть-Яха информацию о состоянии профилактической деятельности, вносить предложения по повышению ее эффективности.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4.3. Вносить предложения об инициировании разработки программ в сфере профилактики правонарушений в муниципальном образовании.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4.4. Рассматривать возможность использования новых форм, методов и технологий в сфере профилактики правонарушений.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4.5. Выступать инициатором размещения тематической социально значимой рекламы и информации на территории города Пыть-Яха.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4.6. В пределах компетенции запрашивать и получать в установленном порядке необходимые материалы и информацию от структурных подразделений администрации города, территориальных органов федеральных органов исполнительной власти, органов исполнительной власти Ханты-Мансийского автономного округа-Югры, общественных объединений, организаций, должностных лиц.</w:t>
      </w:r>
    </w:p>
    <w:p w:rsidR="008925A6" w:rsidRPr="000355D5" w:rsidRDefault="00B64E50" w:rsidP="008925A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4.7. </w:t>
      </w:r>
      <w:r w:rsidR="008925A6" w:rsidRPr="000355D5">
        <w:rPr>
          <w:color w:val="000000" w:themeColor="text1"/>
          <w:sz w:val="26"/>
          <w:szCs w:val="26"/>
        </w:rPr>
        <w:t>Заслушивать на заседании Комиссии отчеты, информацию субъектов профилактики правонарушений о принимаемых ими мерах профилактики правонарушений</w:t>
      </w:r>
    </w:p>
    <w:p w:rsidR="00B64E50" w:rsidRPr="000355D5" w:rsidRDefault="00B64E50" w:rsidP="008925A6">
      <w:pPr>
        <w:tabs>
          <w:tab w:val="num" w:pos="540"/>
        </w:tabs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</w:t>
      </w:r>
      <w:r w:rsidR="008925A6" w:rsidRPr="000355D5">
        <w:rPr>
          <w:color w:val="000000" w:themeColor="text1"/>
          <w:sz w:val="26"/>
          <w:szCs w:val="26"/>
        </w:rPr>
        <w:t>8</w:t>
      </w:r>
      <w:r w:rsidRPr="000355D5">
        <w:rPr>
          <w:color w:val="000000" w:themeColor="text1"/>
          <w:sz w:val="26"/>
          <w:szCs w:val="26"/>
        </w:rPr>
        <w:t>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 по вопросам профилактики правонарушений.</w:t>
      </w:r>
    </w:p>
    <w:p w:rsidR="00B64E50" w:rsidRPr="000355D5" w:rsidRDefault="00B64E50" w:rsidP="008925A6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4.</w:t>
      </w:r>
      <w:r w:rsidR="008925A6" w:rsidRPr="000355D5">
        <w:rPr>
          <w:color w:val="000000" w:themeColor="text1"/>
          <w:sz w:val="26"/>
          <w:szCs w:val="26"/>
        </w:rPr>
        <w:t>9</w:t>
      </w:r>
      <w:r w:rsidRPr="000355D5">
        <w:rPr>
          <w:color w:val="000000" w:themeColor="text1"/>
          <w:sz w:val="26"/>
          <w:szCs w:val="26"/>
        </w:rPr>
        <w:t>. Вносить предложения об изменении персонального состава комиссии, изменения и дополнения в настоящее Положение.</w:t>
      </w:r>
    </w:p>
    <w:p w:rsidR="00B64E50" w:rsidRPr="000355D5" w:rsidRDefault="00B64E50" w:rsidP="00B64E50">
      <w:pPr>
        <w:spacing w:line="360" w:lineRule="auto"/>
        <w:ind w:firstLine="539"/>
        <w:rPr>
          <w:color w:val="000000" w:themeColor="text1"/>
          <w:sz w:val="26"/>
          <w:szCs w:val="26"/>
        </w:rPr>
      </w:pP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  <w:r w:rsidRPr="000355D5">
        <w:rPr>
          <w:bCs/>
          <w:iCs/>
          <w:color w:val="000000" w:themeColor="text1"/>
          <w:sz w:val="26"/>
          <w:szCs w:val="26"/>
        </w:rPr>
        <w:t>5. РЕГЛАМЕНТ (ОРГАНИЗАЦИЯ) РАБОТЫ КОМИССИИ</w:t>
      </w:r>
    </w:p>
    <w:p w:rsidR="00B64E50" w:rsidRPr="000355D5" w:rsidRDefault="00B64E50" w:rsidP="00B64E50">
      <w:pPr>
        <w:jc w:val="center"/>
        <w:outlineLvl w:val="1"/>
        <w:rPr>
          <w:bCs/>
          <w:iCs/>
          <w:color w:val="000000" w:themeColor="text1"/>
          <w:sz w:val="26"/>
          <w:szCs w:val="26"/>
        </w:rPr>
      </w:pP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5.1. Комиссия осуществляет свою деятельность в соответствии с планом работы, который пр</w:t>
      </w:r>
      <w:r w:rsidR="008925A6" w:rsidRPr="000355D5">
        <w:rPr>
          <w:color w:val="000000" w:themeColor="text1"/>
          <w:sz w:val="26"/>
          <w:szCs w:val="26"/>
        </w:rPr>
        <w:t>инимается на заседании комиссии и утверждается ее решением.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5.1.1. План работы Комиссии оформляется приложением к протоколу заседания комиссии с указанием даты и номера протокола.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5.2. План работы Комиссии на очередной год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lastRenderedPageBreak/>
        <w:t>5.3. Комиссию возглавляет председатель, а в его отсутствие один заместителей председателя Комиссии по его поручению.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5.4. Заседание Комиссии проводится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D43CA" w:rsidRPr="000355D5" w:rsidRDefault="00B64E50" w:rsidP="00DD43CA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 xml:space="preserve">5.5. </w:t>
      </w:r>
      <w:r w:rsidR="00DD43CA" w:rsidRPr="000355D5">
        <w:rPr>
          <w:color w:val="000000" w:themeColor="text1"/>
          <w:sz w:val="26"/>
          <w:szCs w:val="26"/>
        </w:rPr>
        <w:t>Председатель Комиссии руководит деятельностью Комиссии, председательствует на заседаниях Комиссии.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5.6. Ответственный секретарь Комиссии:</w:t>
      </w:r>
    </w:p>
    <w:p w:rsidR="00DD43CA" w:rsidRPr="000355D5" w:rsidRDefault="00DD43CA" w:rsidP="00DD43CA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организует оповещение членов Комиссии и других заинтересованных лиц о проведении очередного заседания;</w:t>
      </w:r>
    </w:p>
    <w:p w:rsidR="00DD43CA" w:rsidRPr="000355D5" w:rsidRDefault="00DD43CA" w:rsidP="00DD43CA">
      <w:pPr>
        <w:autoSpaceDE w:val="0"/>
        <w:autoSpaceDN w:val="0"/>
        <w:adjustRightInd w:val="0"/>
        <w:spacing w:before="260"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подготавливает запросы, осуществляет сбор и обобщение материалов и документов, касающихся выполнения функций и задач Комиссии;</w:t>
      </w:r>
    </w:p>
    <w:p w:rsidR="00DD43CA" w:rsidRPr="000355D5" w:rsidRDefault="00DD43CA" w:rsidP="00DD43CA">
      <w:pPr>
        <w:autoSpaceDE w:val="0"/>
        <w:autoSpaceDN w:val="0"/>
        <w:adjustRightInd w:val="0"/>
        <w:spacing w:before="260"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обеспечивает подготовку материалов на заседание Комиссии;</w:t>
      </w:r>
    </w:p>
    <w:p w:rsidR="00DD43CA" w:rsidRPr="000355D5" w:rsidRDefault="00DD43CA" w:rsidP="00DD43CA">
      <w:pPr>
        <w:autoSpaceDE w:val="0"/>
        <w:autoSpaceDN w:val="0"/>
        <w:adjustRightInd w:val="0"/>
        <w:spacing w:before="260"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ведет протоколы заседаний Комиссии;</w:t>
      </w:r>
    </w:p>
    <w:p w:rsidR="00DD43CA" w:rsidRPr="000355D5" w:rsidRDefault="00DD43CA" w:rsidP="00DD43CA">
      <w:pPr>
        <w:autoSpaceDE w:val="0"/>
        <w:autoSpaceDN w:val="0"/>
        <w:adjustRightInd w:val="0"/>
        <w:spacing w:before="260"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осуществляет контроль за исполнением принятых Комиссией решений;</w:t>
      </w:r>
    </w:p>
    <w:p w:rsidR="00DD43CA" w:rsidRPr="000355D5" w:rsidRDefault="00DD43CA" w:rsidP="00DD43CA">
      <w:pPr>
        <w:autoSpaceDE w:val="0"/>
        <w:autoSpaceDN w:val="0"/>
        <w:adjustRightInd w:val="0"/>
        <w:spacing w:before="260"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- организует размещение материалов Комиссии на официальном сайте администрации г. Пыть-Яха, о чем информирует членов Комиссии и других заинтересованных лиц.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5.7. Подготовка материалов к заседанию Комиссии осуществляется представителями тех муниципальных, государственных и иных организаций, общественных объединений, к ведению которых относятся вопросы повестки дня.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5.8. Материалы должны быть представлены секретарю Комиссии до дня заседания.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5.9. Заседание Комиссии счи</w:t>
      </w:r>
      <w:bookmarkStart w:id="1" w:name="_GoBack"/>
      <w:bookmarkEnd w:id="1"/>
      <w:r w:rsidRPr="000355D5">
        <w:rPr>
          <w:color w:val="000000" w:themeColor="text1"/>
          <w:sz w:val="26"/>
          <w:szCs w:val="26"/>
        </w:rPr>
        <w:t>тается правомочным, если на нем присутствует более половины его членов. В случае невозможности присутствия члена Комиссии на заседании может присутствовать лицо уполномоченное членом Комиссии, по согласованию с председателем Комиссии, с правом решающего голоса.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5.9.1. Член Комиссии, не присутствовавший на заседании, вправе выразить свое мнение по рассматриваемым вопросам в письменной форме.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lastRenderedPageBreak/>
        <w:t>5.10.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голосов-решающим является голос председателя Комиссии.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5.11. Решение Комиссии оформляется протоколом. Протокол подписывается председательствующим на заседании комиссии и секретарем Комиссии в течение трех дней со дня проведения заседания Комиссии.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5.12. Наряду с членами Комиссии участие в обсуждении отдельных вопросов повестки дня могут принимать лица, приглашенные для участия в заседании Комиссии.</w:t>
      </w:r>
    </w:p>
    <w:p w:rsidR="00B64E50" w:rsidRPr="000355D5" w:rsidRDefault="00B64E50" w:rsidP="00DD43CA">
      <w:pPr>
        <w:spacing w:line="360" w:lineRule="auto"/>
        <w:ind w:firstLine="539"/>
        <w:jc w:val="both"/>
        <w:rPr>
          <w:color w:val="000000" w:themeColor="text1"/>
          <w:sz w:val="26"/>
          <w:szCs w:val="26"/>
        </w:rPr>
      </w:pPr>
      <w:r w:rsidRPr="000355D5">
        <w:rPr>
          <w:color w:val="000000" w:themeColor="text1"/>
          <w:sz w:val="26"/>
          <w:szCs w:val="26"/>
        </w:rPr>
        <w:t>5.13. Организационное обеспечение деятельности Комиссии осуществляется администрацией города Пыть-Яха.</w:t>
      </w:r>
    </w:p>
    <w:p w:rsidR="00387B34" w:rsidRDefault="00387B34" w:rsidP="006E0CE6">
      <w:pPr>
        <w:jc w:val="right"/>
        <w:rPr>
          <w:sz w:val="28"/>
          <w:szCs w:val="28"/>
        </w:rPr>
      </w:pPr>
    </w:p>
    <w:sectPr w:rsidR="00387B34" w:rsidSect="00290FD2">
      <w:headerReference w:type="even" r:id="rId12"/>
      <w:headerReference w:type="defaul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1E" w:rsidRDefault="009E7F1E">
      <w:r>
        <w:separator/>
      </w:r>
    </w:p>
  </w:endnote>
  <w:endnote w:type="continuationSeparator" w:id="0">
    <w:p w:rsidR="009E7F1E" w:rsidRDefault="009E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1E" w:rsidRDefault="009E7F1E">
      <w:r>
        <w:separator/>
      </w:r>
    </w:p>
  </w:footnote>
  <w:footnote w:type="continuationSeparator" w:id="0">
    <w:p w:rsidR="009E7F1E" w:rsidRDefault="009E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E1743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A4FFF" w:rsidRDefault="003A4FFF" w:rsidP="00495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E1743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00F">
      <w:rPr>
        <w:rStyle w:val="a6"/>
        <w:noProof/>
      </w:rPr>
      <w:t>2</w:t>
    </w:r>
    <w:r>
      <w:rPr>
        <w:rStyle w:val="a6"/>
      </w:rPr>
      <w:fldChar w:fldCharType="end"/>
    </w:r>
  </w:p>
  <w:p w:rsidR="003A4FFF" w:rsidRDefault="003A4FFF" w:rsidP="004951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214"/>
    <w:multiLevelType w:val="multilevel"/>
    <w:tmpl w:val="E258CF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E72912"/>
    <w:multiLevelType w:val="hybridMultilevel"/>
    <w:tmpl w:val="BE6A709E"/>
    <w:lvl w:ilvl="0" w:tplc="9934D0F4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672836"/>
    <w:multiLevelType w:val="multilevel"/>
    <w:tmpl w:val="894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36A6F1B"/>
    <w:multiLevelType w:val="multilevel"/>
    <w:tmpl w:val="C788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67015"/>
    <w:multiLevelType w:val="hybridMultilevel"/>
    <w:tmpl w:val="456C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4206E"/>
    <w:multiLevelType w:val="hybridMultilevel"/>
    <w:tmpl w:val="D7FA44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25D02"/>
    <w:multiLevelType w:val="multilevel"/>
    <w:tmpl w:val="B958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1EA604FA"/>
    <w:multiLevelType w:val="hybridMultilevel"/>
    <w:tmpl w:val="BA4C6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4F04CC"/>
    <w:multiLevelType w:val="hybridMultilevel"/>
    <w:tmpl w:val="DEB41B76"/>
    <w:lvl w:ilvl="0" w:tplc="FD4847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5D17DD6"/>
    <w:multiLevelType w:val="hybridMultilevel"/>
    <w:tmpl w:val="6DA261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6637F"/>
    <w:multiLevelType w:val="hybridMultilevel"/>
    <w:tmpl w:val="B61277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6119"/>
    <w:multiLevelType w:val="hybridMultilevel"/>
    <w:tmpl w:val="E63AC1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573B"/>
    <w:multiLevelType w:val="hybridMultilevel"/>
    <w:tmpl w:val="C92AE2CE"/>
    <w:lvl w:ilvl="0" w:tplc="075A530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675F1E"/>
    <w:multiLevelType w:val="multilevel"/>
    <w:tmpl w:val="0BA4CF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5744EB2"/>
    <w:multiLevelType w:val="multilevel"/>
    <w:tmpl w:val="6B6A5D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C7B61"/>
    <w:multiLevelType w:val="hybridMultilevel"/>
    <w:tmpl w:val="ED8CD802"/>
    <w:lvl w:ilvl="0" w:tplc="8BFA74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A2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A5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47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3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ED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7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C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734D"/>
    <w:multiLevelType w:val="hybridMultilevel"/>
    <w:tmpl w:val="F06AD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A32D9"/>
    <w:multiLevelType w:val="hybridMultilevel"/>
    <w:tmpl w:val="F0FE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231B2"/>
    <w:multiLevelType w:val="hybridMultilevel"/>
    <w:tmpl w:val="F138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F2777"/>
    <w:multiLevelType w:val="hybridMultilevel"/>
    <w:tmpl w:val="8AA20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20"/>
  </w:num>
  <w:num w:numId="8">
    <w:abstractNumId w:val="0"/>
  </w:num>
  <w:num w:numId="9">
    <w:abstractNumId w:val="1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8"/>
    <w:rsid w:val="00002617"/>
    <w:rsid w:val="00006A47"/>
    <w:rsid w:val="0001030E"/>
    <w:rsid w:val="000137C9"/>
    <w:rsid w:val="0001476D"/>
    <w:rsid w:val="00020DAE"/>
    <w:rsid w:val="00021217"/>
    <w:rsid w:val="000248B8"/>
    <w:rsid w:val="0002650A"/>
    <w:rsid w:val="000269C7"/>
    <w:rsid w:val="0003286E"/>
    <w:rsid w:val="000355D5"/>
    <w:rsid w:val="00054D0E"/>
    <w:rsid w:val="00056720"/>
    <w:rsid w:val="00060817"/>
    <w:rsid w:val="00066E39"/>
    <w:rsid w:val="000675EA"/>
    <w:rsid w:val="00067E2E"/>
    <w:rsid w:val="00070ED5"/>
    <w:rsid w:val="000713F1"/>
    <w:rsid w:val="00071801"/>
    <w:rsid w:val="00071A13"/>
    <w:rsid w:val="00073152"/>
    <w:rsid w:val="00082595"/>
    <w:rsid w:val="0008430F"/>
    <w:rsid w:val="00090FA5"/>
    <w:rsid w:val="00094274"/>
    <w:rsid w:val="00095300"/>
    <w:rsid w:val="00097791"/>
    <w:rsid w:val="000A5140"/>
    <w:rsid w:val="000A5E69"/>
    <w:rsid w:val="000A60A3"/>
    <w:rsid w:val="000A61DB"/>
    <w:rsid w:val="000B2224"/>
    <w:rsid w:val="000B7AAE"/>
    <w:rsid w:val="00103D61"/>
    <w:rsid w:val="001058A1"/>
    <w:rsid w:val="00105C59"/>
    <w:rsid w:val="001109B7"/>
    <w:rsid w:val="00110B3A"/>
    <w:rsid w:val="00110FF8"/>
    <w:rsid w:val="00112C3C"/>
    <w:rsid w:val="00115C6E"/>
    <w:rsid w:val="0012093F"/>
    <w:rsid w:val="00121C39"/>
    <w:rsid w:val="00130999"/>
    <w:rsid w:val="0013139D"/>
    <w:rsid w:val="001502EC"/>
    <w:rsid w:val="00151485"/>
    <w:rsid w:val="00152D9D"/>
    <w:rsid w:val="00165315"/>
    <w:rsid w:val="00181064"/>
    <w:rsid w:val="00194B74"/>
    <w:rsid w:val="001A3C7D"/>
    <w:rsid w:val="001A482A"/>
    <w:rsid w:val="001A55B1"/>
    <w:rsid w:val="001A779F"/>
    <w:rsid w:val="001B0A77"/>
    <w:rsid w:val="001B51DF"/>
    <w:rsid w:val="001B6E2D"/>
    <w:rsid w:val="001C644B"/>
    <w:rsid w:val="001D43FA"/>
    <w:rsid w:val="001D442A"/>
    <w:rsid w:val="001E1610"/>
    <w:rsid w:val="001E2841"/>
    <w:rsid w:val="001E3654"/>
    <w:rsid w:val="001E3A28"/>
    <w:rsid w:val="001F7855"/>
    <w:rsid w:val="00201323"/>
    <w:rsid w:val="002056CD"/>
    <w:rsid w:val="00213BE2"/>
    <w:rsid w:val="0022782E"/>
    <w:rsid w:val="00231D16"/>
    <w:rsid w:val="00232FEB"/>
    <w:rsid w:val="00237CCA"/>
    <w:rsid w:val="00237E7F"/>
    <w:rsid w:val="00241460"/>
    <w:rsid w:val="00246730"/>
    <w:rsid w:val="0024769D"/>
    <w:rsid w:val="00247D39"/>
    <w:rsid w:val="00252F22"/>
    <w:rsid w:val="00256516"/>
    <w:rsid w:val="00257096"/>
    <w:rsid w:val="00263331"/>
    <w:rsid w:val="0026540F"/>
    <w:rsid w:val="00267856"/>
    <w:rsid w:val="002724C1"/>
    <w:rsid w:val="00282DC4"/>
    <w:rsid w:val="00284D62"/>
    <w:rsid w:val="00286AC4"/>
    <w:rsid w:val="00290FD2"/>
    <w:rsid w:val="002A4E01"/>
    <w:rsid w:val="002A59A3"/>
    <w:rsid w:val="002A7A71"/>
    <w:rsid w:val="002B0441"/>
    <w:rsid w:val="002B1E2B"/>
    <w:rsid w:val="002B1F38"/>
    <w:rsid w:val="002C26F9"/>
    <w:rsid w:val="002C51FA"/>
    <w:rsid w:val="002D1CEE"/>
    <w:rsid w:val="002D22BE"/>
    <w:rsid w:val="002E0F53"/>
    <w:rsid w:val="002E55E8"/>
    <w:rsid w:val="002F0EB5"/>
    <w:rsid w:val="00301CBC"/>
    <w:rsid w:val="00303F20"/>
    <w:rsid w:val="003163CF"/>
    <w:rsid w:val="00317742"/>
    <w:rsid w:val="00333BF3"/>
    <w:rsid w:val="00333FB8"/>
    <w:rsid w:val="003355D8"/>
    <w:rsid w:val="00345281"/>
    <w:rsid w:val="0035183C"/>
    <w:rsid w:val="00352C4F"/>
    <w:rsid w:val="00356435"/>
    <w:rsid w:val="00363284"/>
    <w:rsid w:val="003670C3"/>
    <w:rsid w:val="00372D92"/>
    <w:rsid w:val="00373E88"/>
    <w:rsid w:val="00377DF3"/>
    <w:rsid w:val="003879A3"/>
    <w:rsid w:val="00387B34"/>
    <w:rsid w:val="0039307D"/>
    <w:rsid w:val="00397BFF"/>
    <w:rsid w:val="003A0BB1"/>
    <w:rsid w:val="003A0DB9"/>
    <w:rsid w:val="003A1BA1"/>
    <w:rsid w:val="003A3452"/>
    <w:rsid w:val="003A3912"/>
    <w:rsid w:val="003A4FFF"/>
    <w:rsid w:val="003A599F"/>
    <w:rsid w:val="003B248C"/>
    <w:rsid w:val="003B7297"/>
    <w:rsid w:val="003B74B0"/>
    <w:rsid w:val="003C0DCB"/>
    <w:rsid w:val="003D0808"/>
    <w:rsid w:val="003D2B44"/>
    <w:rsid w:val="003D2BB3"/>
    <w:rsid w:val="003D6577"/>
    <w:rsid w:val="003D7459"/>
    <w:rsid w:val="003E3170"/>
    <w:rsid w:val="003E5167"/>
    <w:rsid w:val="003F0B97"/>
    <w:rsid w:val="003F33C3"/>
    <w:rsid w:val="003F3B34"/>
    <w:rsid w:val="004070E2"/>
    <w:rsid w:val="00410DBC"/>
    <w:rsid w:val="004250D6"/>
    <w:rsid w:val="00430863"/>
    <w:rsid w:val="004343FA"/>
    <w:rsid w:val="0043462C"/>
    <w:rsid w:val="00435D1F"/>
    <w:rsid w:val="00445589"/>
    <w:rsid w:val="00453545"/>
    <w:rsid w:val="00460892"/>
    <w:rsid w:val="004611E8"/>
    <w:rsid w:val="00467CA2"/>
    <w:rsid w:val="00494354"/>
    <w:rsid w:val="00494555"/>
    <w:rsid w:val="0049516A"/>
    <w:rsid w:val="004A3F3A"/>
    <w:rsid w:val="004A77F7"/>
    <w:rsid w:val="004C50FA"/>
    <w:rsid w:val="004C5CC0"/>
    <w:rsid w:val="004D589E"/>
    <w:rsid w:val="004E38C9"/>
    <w:rsid w:val="004E3F35"/>
    <w:rsid w:val="004E4C8A"/>
    <w:rsid w:val="004F0C8A"/>
    <w:rsid w:val="004F1282"/>
    <w:rsid w:val="004F3FE9"/>
    <w:rsid w:val="004F402F"/>
    <w:rsid w:val="004F5A8A"/>
    <w:rsid w:val="004F5E72"/>
    <w:rsid w:val="00502806"/>
    <w:rsid w:val="00515981"/>
    <w:rsid w:val="00517075"/>
    <w:rsid w:val="00521DC5"/>
    <w:rsid w:val="00524AB0"/>
    <w:rsid w:val="005259FC"/>
    <w:rsid w:val="00530F37"/>
    <w:rsid w:val="00531FA5"/>
    <w:rsid w:val="00533F0E"/>
    <w:rsid w:val="0053478B"/>
    <w:rsid w:val="0053518E"/>
    <w:rsid w:val="00535BAE"/>
    <w:rsid w:val="00546BFC"/>
    <w:rsid w:val="00556F48"/>
    <w:rsid w:val="0056129A"/>
    <w:rsid w:val="0056670B"/>
    <w:rsid w:val="005711DD"/>
    <w:rsid w:val="005716BA"/>
    <w:rsid w:val="00572E39"/>
    <w:rsid w:val="0057705C"/>
    <w:rsid w:val="005936E0"/>
    <w:rsid w:val="00596903"/>
    <w:rsid w:val="00597D87"/>
    <w:rsid w:val="005A7758"/>
    <w:rsid w:val="005B099D"/>
    <w:rsid w:val="005B41F4"/>
    <w:rsid w:val="005C16F7"/>
    <w:rsid w:val="005C4B38"/>
    <w:rsid w:val="005C6CBD"/>
    <w:rsid w:val="005D3953"/>
    <w:rsid w:val="00600AF5"/>
    <w:rsid w:val="006071C1"/>
    <w:rsid w:val="00607E94"/>
    <w:rsid w:val="006118D2"/>
    <w:rsid w:val="00616C2E"/>
    <w:rsid w:val="0061729F"/>
    <w:rsid w:val="0061746E"/>
    <w:rsid w:val="00626ACA"/>
    <w:rsid w:val="0063408D"/>
    <w:rsid w:val="00636D81"/>
    <w:rsid w:val="00640BA3"/>
    <w:rsid w:val="0064279A"/>
    <w:rsid w:val="006561E4"/>
    <w:rsid w:val="006562F0"/>
    <w:rsid w:val="00662BE6"/>
    <w:rsid w:val="0066331D"/>
    <w:rsid w:val="00663F5A"/>
    <w:rsid w:val="00666067"/>
    <w:rsid w:val="006670A8"/>
    <w:rsid w:val="0067034F"/>
    <w:rsid w:val="006779D4"/>
    <w:rsid w:val="00677D40"/>
    <w:rsid w:val="00681FBA"/>
    <w:rsid w:val="0068457D"/>
    <w:rsid w:val="00685943"/>
    <w:rsid w:val="00685B03"/>
    <w:rsid w:val="006A06CF"/>
    <w:rsid w:val="006A15E8"/>
    <w:rsid w:val="006A765E"/>
    <w:rsid w:val="006B2E25"/>
    <w:rsid w:val="006B300F"/>
    <w:rsid w:val="006B4D5E"/>
    <w:rsid w:val="006C06DD"/>
    <w:rsid w:val="006E0CE6"/>
    <w:rsid w:val="006E1DE6"/>
    <w:rsid w:val="006E470B"/>
    <w:rsid w:val="006E7719"/>
    <w:rsid w:val="006F0090"/>
    <w:rsid w:val="006F0A42"/>
    <w:rsid w:val="006F2128"/>
    <w:rsid w:val="006F7A64"/>
    <w:rsid w:val="00707A96"/>
    <w:rsid w:val="00712713"/>
    <w:rsid w:val="00714ADA"/>
    <w:rsid w:val="00747492"/>
    <w:rsid w:val="00753E4B"/>
    <w:rsid w:val="00754383"/>
    <w:rsid w:val="00755617"/>
    <w:rsid w:val="00756476"/>
    <w:rsid w:val="00757C17"/>
    <w:rsid w:val="007627C4"/>
    <w:rsid w:val="00763115"/>
    <w:rsid w:val="007767D5"/>
    <w:rsid w:val="00781817"/>
    <w:rsid w:val="00783965"/>
    <w:rsid w:val="007848A8"/>
    <w:rsid w:val="007848C1"/>
    <w:rsid w:val="00786E43"/>
    <w:rsid w:val="00790B88"/>
    <w:rsid w:val="0079269D"/>
    <w:rsid w:val="00796FCC"/>
    <w:rsid w:val="007A0D5C"/>
    <w:rsid w:val="007A2018"/>
    <w:rsid w:val="007A37F2"/>
    <w:rsid w:val="007A5F99"/>
    <w:rsid w:val="007A7B7F"/>
    <w:rsid w:val="007B04DC"/>
    <w:rsid w:val="007C4B1A"/>
    <w:rsid w:val="007C5CE0"/>
    <w:rsid w:val="007C698E"/>
    <w:rsid w:val="007C7C72"/>
    <w:rsid w:val="007D16DF"/>
    <w:rsid w:val="007D7594"/>
    <w:rsid w:val="007E450D"/>
    <w:rsid w:val="007E70D5"/>
    <w:rsid w:val="007F5292"/>
    <w:rsid w:val="00803358"/>
    <w:rsid w:val="00806A3D"/>
    <w:rsid w:val="00807BC4"/>
    <w:rsid w:val="008163C7"/>
    <w:rsid w:val="00821371"/>
    <w:rsid w:val="0083505A"/>
    <w:rsid w:val="00836B7A"/>
    <w:rsid w:val="00843F53"/>
    <w:rsid w:val="00850A27"/>
    <w:rsid w:val="0085285A"/>
    <w:rsid w:val="00880F3B"/>
    <w:rsid w:val="008825FD"/>
    <w:rsid w:val="00884069"/>
    <w:rsid w:val="00890D24"/>
    <w:rsid w:val="008917E1"/>
    <w:rsid w:val="008925A6"/>
    <w:rsid w:val="008928B1"/>
    <w:rsid w:val="008960BA"/>
    <w:rsid w:val="008A4408"/>
    <w:rsid w:val="008A6C65"/>
    <w:rsid w:val="008B09A7"/>
    <w:rsid w:val="008C650D"/>
    <w:rsid w:val="008C6673"/>
    <w:rsid w:val="008D2E40"/>
    <w:rsid w:val="008D65E9"/>
    <w:rsid w:val="008E0F19"/>
    <w:rsid w:val="00904CA1"/>
    <w:rsid w:val="00905137"/>
    <w:rsid w:val="00907696"/>
    <w:rsid w:val="0091335A"/>
    <w:rsid w:val="009306F0"/>
    <w:rsid w:val="00933324"/>
    <w:rsid w:val="00935C11"/>
    <w:rsid w:val="0094038F"/>
    <w:rsid w:val="00941CC3"/>
    <w:rsid w:val="00941F8D"/>
    <w:rsid w:val="00943E6A"/>
    <w:rsid w:val="0094441A"/>
    <w:rsid w:val="00945BEB"/>
    <w:rsid w:val="009509BA"/>
    <w:rsid w:val="00951B99"/>
    <w:rsid w:val="00954117"/>
    <w:rsid w:val="00955286"/>
    <w:rsid w:val="00956682"/>
    <w:rsid w:val="0097469D"/>
    <w:rsid w:val="009746E0"/>
    <w:rsid w:val="009762D4"/>
    <w:rsid w:val="00986007"/>
    <w:rsid w:val="009863FC"/>
    <w:rsid w:val="009956AA"/>
    <w:rsid w:val="009958C1"/>
    <w:rsid w:val="00997F01"/>
    <w:rsid w:val="009A4A63"/>
    <w:rsid w:val="009A4AA7"/>
    <w:rsid w:val="009B14B3"/>
    <w:rsid w:val="009B357B"/>
    <w:rsid w:val="009C02DC"/>
    <w:rsid w:val="009C2245"/>
    <w:rsid w:val="009D0BBE"/>
    <w:rsid w:val="009D3F4C"/>
    <w:rsid w:val="009D75A3"/>
    <w:rsid w:val="009E1BE3"/>
    <w:rsid w:val="009E7F1E"/>
    <w:rsid w:val="009F04C2"/>
    <w:rsid w:val="009F36B4"/>
    <w:rsid w:val="009F52D4"/>
    <w:rsid w:val="00A04E75"/>
    <w:rsid w:val="00A051AE"/>
    <w:rsid w:val="00A06199"/>
    <w:rsid w:val="00A07580"/>
    <w:rsid w:val="00A20459"/>
    <w:rsid w:val="00A22213"/>
    <w:rsid w:val="00A267AD"/>
    <w:rsid w:val="00A34B40"/>
    <w:rsid w:val="00A37691"/>
    <w:rsid w:val="00A43C8E"/>
    <w:rsid w:val="00A56526"/>
    <w:rsid w:val="00A64C47"/>
    <w:rsid w:val="00A66620"/>
    <w:rsid w:val="00A7514D"/>
    <w:rsid w:val="00A75765"/>
    <w:rsid w:val="00A806CD"/>
    <w:rsid w:val="00A85E28"/>
    <w:rsid w:val="00A869D6"/>
    <w:rsid w:val="00A92861"/>
    <w:rsid w:val="00A94C3F"/>
    <w:rsid w:val="00A94E55"/>
    <w:rsid w:val="00AA794B"/>
    <w:rsid w:val="00AB2A5A"/>
    <w:rsid w:val="00AB5D7A"/>
    <w:rsid w:val="00AB7FCF"/>
    <w:rsid w:val="00AC08E5"/>
    <w:rsid w:val="00AC11C3"/>
    <w:rsid w:val="00AC2CB0"/>
    <w:rsid w:val="00AC6493"/>
    <w:rsid w:val="00AC7787"/>
    <w:rsid w:val="00AD0C0D"/>
    <w:rsid w:val="00AD771C"/>
    <w:rsid w:val="00AE350E"/>
    <w:rsid w:val="00AE42EC"/>
    <w:rsid w:val="00AE699D"/>
    <w:rsid w:val="00AE7BE0"/>
    <w:rsid w:val="00AF095F"/>
    <w:rsid w:val="00AF2861"/>
    <w:rsid w:val="00AF74FB"/>
    <w:rsid w:val="00B105D8"/>
    <w:rsid w:val="00B12416"/>
    <w:rsid w:val="00B15CC1"/>
    <w:rsid w:val="00B15CC5"/>
    <w:rsid w:val="00B1750C"/>
    <w:rsid w:val="00B2298A"/>
    <w:rsid w:val="00B2318A"/>
    <w:rsid w:val="00B26362"/>
    <w:rsid w:val="00B2672E"/>
    <w:rsid w:val="00B30A96"/>
    <w:rsid w:val="00B425DF"/>
    <w:rsid w:val="00B4321A"/>
    <w:rsid w:val="00B47B37"/>
    <w:rsid w:val="00B56385"/>
    <w:rsid w:val="00B64E50"/>
    <w:rsid w:val="00B678DD"/>
    <w:rsid w:val="00B80194"/>
    <w:rsid w:val="00B832E0"/>
    <w:rsid w:val="00B84956"/>
    <w:rsid w:val="00B91CDB"/>
    <w:rsid w:val="00B966E0"/>
    <w:rsid w:val="00BA2B38"/>
    <w:rsid w:val="00BB1DA6"/>
    <w:rsid w:val="00BB3A70"/>
    <w:rsid w:val="00BB3EB1"/>
    <w:rsid w:val="00BC21F8"/>
    <w:rsid w:val="00BC57B1"/>
    <w:rsid w:val="00BC75A3"/>
    <w:rsid w:val="00BE2073"/>
    <w:rsid w:val="00BE2F84"/>
    <w:rsid w:val="00BF17F6"/>
    <w:rsid w:val="00C02491"/>
    <w:rsid w:val="00C05D92"/>
    <w:rsid w:val="00C10751"/>
    <w:rsid w:val="00C1274D"/>
    <w:rsid w:val="00C1369F"/>
    <w:rsid w:val="00C13E83"/>
    <w:rsid w:val="00C16061"/>
    <w:rsid w:val="00C233AA"/>
    <w:rsid w:val="00C2783E"/>
    <w:rsid w:val="00C27F9F"/>
    <w:rsid w:val="00C41BEC"/>
    <w:rsid w:val="00C46419"/>
    <w:rsid w:val="00C4733F"/>
    <w:rsid w:val="00C50AC3"/>
    <w:rsid w:val="00C5118F"/>
    <w:rsid w:val="00C51245"/>
    <w:rsid w:val="00C540E8"/>
    <w:rsid w:val="00C54E92"/>
    <w:rsid w:val="00C6014C"/>
    <w:rsid w:val="00C61986"/>
    <w:rsid w:val="00C61BA3"/>
    <w:rsid w:val="00C62934"/>
    <w:rsid w:val="00C6294A"/>
    <w:rsid w:val="00C64ACC"/>
    <w:rsid w:val="00C65669"/>
    <w:rsid w:val="00C70A26"/>
    <w:rsid w:val="00C85482"/>
    <w:rsid w:val="00C867C1"/>
    <w:rsid w:val="00C9152B"/>
    <w:rsid w:val="00C91B2D"/>
    <w:rsid w:val="00CA3984"/>
    <w:rsid w:val="00CA648C"/>
    <w:rsid w:val="00CB7D7A"/>
    <w:rsid w:val="00CC4BA8"/>
    <w:rsid w:val="00CC5B7D"/>
    <w:rsid w:val="00CD1BB3"/>
    <w:rsid w:val="00CD576D"/>
    <w:rsid w:val="00CE1A12"/>
    <w:rsid w:val="00CE2F03"/>
    <w:rsid w:val="00CE6FF7"/>
    <w:rsid w:val="00CF0000"/>
    <w:rsid w:val="00D015AA"/>
    <w:rsid w:val="00D04A2F"/>
    <w:rsid w:val="00D1027D"/>
    <w:rsid w:val="00D15BA5"/>
    <w:rsid w:val="00D16814"/>
    <w:rsid w:val="00D16E13"/>
    <w:rsid w:val="00D266A8"/>
    <w:rsid w:val="00D3222B"/>
    <w:rsid w:val="00D35A21"/>
    <w:rsid w:val="00D41D72"/>
    <w:rsid w:val="00D4225A"/>
    <w:rsid w:val="00D435AA"/>
    <w:rsid w:val="00D43CCF"/>
    <w:rsid w:val="00D46004"/>
    <w:rsid w:val="00D46567"/>
    <w:rsid w:val="00D63DA1"/>
    <w:rsid w:val="00D651CB"/>
    <w:rsid w:val="00D76606"/>
    <w:rsid w:val="00D8289A"/>
    <w:rsid w:val="00D86381"/>
    <w:rsid w:val="00D864A8"/>
    <w:rsid w:val="00D91BF9"/>
    <w:rsid w:val="00D961FB"/>
    <w:rsid w:val="00DA4597"/>
    <w:rsid w:val="00DA6013"/>
    <w:rsid w:val="00DB300B"/>
    <w:rsid w:val="00DB55D5"/>
    <w:rsid w:val="00DB5868"/>
    <w:rsid w:val="00DB65E0"/>
    <w:rsid w:val="00DC5E4D"/>
    <w:rsid w:val="00DD28A4"/>
    <w:rsid w:val="00DD43CA"/>
    <w:rsid w:val="00DD4716"/>
    <w:rsid w:val="00DD5916"/>
    <w:rsid w:val="00E06D3E"/>
    <w:rsid w:val="00E17432"/>
    <w:rsid w:val="00E20500"/>
    <w:rsid w:val="00E23C8D"/>
    <w:rsid w:val="00E23EF7"/>
    <w:rsid w:val="00E25A2C"/>
    <w:rsid w:val="00E3080D"/>
    <w:rsid w:val="00E33A13"/>
    <w:rsid w:val="00E4067F"/>
    <w:rsid w:val="00E50740"/>
    <w:rsid w:val="00E524B9"/>
    <w:rsid w:val="00E61C18"/>
    <w:rsid w:val="00E62615"/>
    <w:rsid w:val="00E67AAF"/>
    <w:rsid w:val="00E746B7"/>
    <w:rsid w:val="00E76F12"/>
    <w:rsid w:val="00E835A4"/>
    <w:rsid w:val="00E84472"/>
    <w:rsid w:val="00E95A20"/>
    <w:rsid w:val="00EA12E8"/>
    <w:rsid w:val="00EB04EE"/>
    <w:rsid w:val="00EB13BB"/>
    <w:rsid w:val="00EB2EFB"/>
    <w:rsid w:val="00ED19BD"/>
    <w:rsid w:val="00EE3846"/>
    <w:rsid w:val="00F03B8B"/>
    <w:rsid w:val="00F06DEC"/>
    <w:rsid w:val="00F07AF9"/>
    <w:rsid w:val="00F11CC4"/>
    <w:rsid w:val="00F122CF"/>
    <w:rsid w:val="00F1505B"/>
    <w:rsid w:val="00F16C28"/>
    <w:rsid w:val="00F17253"/>
    <w:rsid w:val="00F17CD7"/>
    <w:rsid w:val="00F20121"/>
    <w:rsid w:val="00F22B76"/>
    <w:rsid w:val="00F303CF"/>
    <w:rsid w:val="00F319CA"/>
    <w:rsid w:val="00F337EC"/>
    <w:rsid w:val="00F351F5"/>
    <w:rsid w:val="00F3744B"/>
    <w:rsid w:val="00F417A1"/>
    <w:rsid w:val="00F42F99"/>
    <w:rsid w:val="00F46CAB"/>
    <w:rsid w:val="00F61792"/>
    <w:rsid w:val="00F623BC"/>
    <w:rsid w:val="00F6369D"/>
    <w:rsid w:val="00F66E02"/>
    <w:rsid w:val="00F73D79"/>
    <w:rsid w:val="00F879E4"/>
    <w:rsid w:val="00F9544A"/>
    <w:rsid w:val="00FA5FD5"/>
    <w:rsid w:val="00FB6340"/>
    <w:rsid w:val="00FC6475"/>
    <w:rsid w:val="00FC7397"/>
    <w:rsid w:val="00FD113C"/>
    <w:rsid w:val="00FD1983"/>
    <w:rsid w:val="00FD5B1E"/>
    <w:rsid w:val="00FD6BE7"/>
    <w:rsid w:val="00FD7EF0"/>
    <w:rsid w:val="00FE7F6C"/>
    <w:rsid w:val="00FF481F"/>
    <w:rsid w:val="00FF4E7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0392-8728-47FF-9992-A2C0C78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C5CC0"/>
    <w:pPr>
      <w:jc w:val="both"/>
    </w:pPr>
    <w:rPr>
      <w:sz w:val="26"/>
    </w:rPr>
  </w:style>
  <w:style w:type="paragraph" w:customStyle="1" w:styleId="ConsPlusNormal">
    <w:name w:val="ConsPlusNormal"/>
    <w:rsid w:val="00AC08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070E2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49516A"/>
  </w:style>
  <w:style w:type="paragraph" w:styleId="30">
    <w:name w:val="Body Text 3"/>
    <w:basedOn w:val="a"/>
    <w:rsid w:val="00CA648C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46B7"/>
    <w:pPr>
      <w:widowControl w:val="0"/>
      <w:snapToGrid w:val="0"/>
      <w:ind w:right="19772" w:firstLine="720"/>
    </w:pPr>
    <w:rPr>
      <w:rFonts w:ascii="Arial" w:hAnsi="Arial"/>
    </w:rPr>
  </w:style>
  <w:style w:type="table" w:styleId="a7">
    <w:name w:val="Table Grid"/>
    <w:basedOn w:val="a1"/>
    <w:rsid w:val="003D08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D7459"/>
    <w:pPr>
      <w:spacing w:after="120"/>
    </w:pPr>
  </w:style>
  <w:style w:type="paragraph" w:customStyle="1" w:styleId="ConsPlusNonformat">
    <w:name w:val="ConsPlusNonformat"/>
    <w:rsid w:val="003D74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тиль Знак Знак Знак Знак Знак Знак Знак Знак Знак Знак Знак"/>
    <w:basedOn w:val="a"/>
    <w:rsid w:val="00AE7B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7C7C72"/>
  </w:style>
  <w:style w:type="character" w:styleId="aa">
    <w:name w:val="Hyperlink"/>
    <w:rsid w:val="00B64E5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524497ee-939b-46df-83f5-03e4db7c55e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28c9007b-1d27-4531-bf69-f4273e5e2a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797C-B998-418F-AE44-5E9F9742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Анна Заморская</cp:lastModifiedBy>
  <cp:revision>9</cp:revision>
  <cp:lastPrinted>2018-09-06T09:37:00Z</cp:lastPrinted>
  <dcterms:created xsi:type="dcterms:W3CDTF">2018-08-14T10:51:00Z</dcterms:created>
  <dcterms:modified xsi:type="dcterms:W3CDTF">2018-09-06T09:37:00Z</dcterms:modified>
</cp:coreProperties>
</file>