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3260"/>
        <w:gridCol w:w="5239"/>
      </w:tblGrid>
      <w:tr w:rsidR="00AF0365" w:rsidRPr="00617371" w:rsidTr="00E2540B">
        <w:tc>
          <w:tcPr>
            <w:tcW w:w="846" w:type="dxa"/>
          </w:tcPr>
          <w:p w:rsidR="00DC4D37" w:rsidRPr="00617371" w:rsidRDefault="00DC4D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3260" w:type="dxa"/>
          </w:tcPr>
          <w:p w:rsidR="00DC4D37" w:rsidRPr="00617371" w:rsidRDefault="00DC4D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5239" w:type="dxa"/>
          </w:tcPr>
          <w:p w:rsidR="00DC4D37" w:rsidRPr="00617371" w:rsidRDefault="00DC4D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Информация </w:t>
            </w:r>
          </w:p>
        </w:tc>
      </w:tr>
      <w:tr w:rsidR="00AF0365" w:rsidRPr="00617371" w:rsidTr="00E2540B">
        <w:tc>
          <w:tcPr>
            <w:tcW w:w="846" w:type="dxa"/>
          </w:tcPr>
          <w:p w:rsidR="00DC4D37" w:rsidRPr="00617371" w:rsidRDefault="00DC4D3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C4D37" w:rsidRPr="00617371" w:rsidRDefault="00DC4D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Наиме</w:t>
            </w:r>
            <w:r w:rsidR="00B50290"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нование </w:t>
            </w:r>
            <w:proofErr w:type="spellStart"/>
            <w:r w:rsidR="00B50290" w:rsidRPr="00617371">
              <w:rPr>
                <w:rFonts w:ascii="Times New Roman" w:hAnsi="Times New Roman" w:cs="Times New Roman"/>
                <w:sz w:val="26"/>
                <w:szCs w:val="26"/>
              </w:rPr>
              <w:t>инвестплощадки</w:t>
            </w:r>
            <w:proofErr w:type="spellEnd"/>
            <w:r w:rsidR="00B50290"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 (проекта)</w:t>
            </w:r>
          </w:p>
        </w:tc>
        <w:tc>
          <w:tcPr>
            <w:tcW w:w="5239" w:type="dxa"/>
          </w:tcPr>
          <w:p w:rsidR="00DC4D37" w:rsidRPr="00617371" w:rsidRDefault="0061737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Промышленная инвестиционная площадка</w:t>
            </w:r>
          </w:p>
        </w:tc>
      </w:tr>
      <w:tr w:rsidR="00AF0365" w:rsidRPr="00617371" w:rsidTr="00E2540B">
        <w:tc>
          <w:tcPr>
            <w:tcW w:w="846" w:type="dxa"/>
          </w:tcPr>
          <w:p w:rsidR="00DC4D37" w:rsidRPr="00617371" w:rsidRDefault="00DC4D3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C4D37" w:rsidRPr="00617371" w:rsidRDefault="00DC4D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Краткая характеристика проекта</w:t>
            </w:r>
          </w:p>
        </w:tc>
        <w:tc>
          <w:tcPr>
            <w:tcW w:w="5239" w:type="dxa"/>
          </w:tcPr>
          <w:p w:rsidR="00DC4D37" w:rsidRPr="00617371" w:rsidRDefault="0061737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Производство (размещение) производственно-коммунальных, складских и промышленных объектов</w:t>
            </w:r>
          </w:p>
        </w:tc>
      </w:tr>
      <w:tr w:rsidR="00AF0365" w:rsidRPr="00617371" w:rsidTr="00E2540B">
        <w:tc>
          <w:tcPr>
            <w:tcW w:w="846" w:type="dxa"/>
          </w:tcPr>
          <w:p w:rsidR="00DC4D37" w:rsidRPr="00617371" w:rsidRDefault="00DC4D3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C4D37" w:rsidRPr="00617371" w:rsidRDefault="00DC4D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Расчетная сумма инвестиций (ориентировочно)</w:t>
            </w:r>
          </w:p>
        </w:tc>
        <w:tc>
          <w:tcPr>
            <w:tcW w:w="5239" w:type="dxa"/>
          </w:tcPr>
          <w:p w:rsidR="00DC4D37" w:rsidRPr="00617371" w:rsidRDefault="00980B93" w:rsidP="00FB59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От 100 </w:t>
            </w:r>
            <w:proofErr w:type="spellStart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млн.руб</w:t>
            </w:r>
            <w:proofErr w:type="spellEnd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FB5948" w:rsidRPr="00617371">
              <w:rPr>
                <w:rFonts w:ascii="Times New Roman" w:hAnsi="Times New Roman" w:cs="Times New Roman"/>
                <w:sz w:val="26"/>
                <w:szCs w:val="26"/>
              </w:rPr>
              <w:t>и выше.</w:t>
            </w: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AF0365" w:rsidRPr="00617371" w:rsidTr="00E2540B">
        <w:tc>
          <w:tcPr>
            <w:tcW w:w="846" w:type="dxa"/>
          </w:tcPr>
          <w:p w:rsidR="00DC4D37" w:rsidRPr="00617371" w:rsidRDefault="00DC4D3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C4D37" w:rsidRPr="00617371" w:rsidRDefault="00DC4D37" w:rsidP="009B2B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Местоположение (со ссылкой размещения на публичной кадастровой карте)</w:t>
            </w:r>
          </w:p>
        </w:tc>
        <w:tc>
          <w:tcPr>
            <w:tcW w:w="5239" w:type="dxa"/>
          </w:tcPr>
          <w:p w:rsidR="00DC4D37" w:rsidRPr="00617371" w:rsidRDefault="00980B93" w:rsidP="00AF036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Г. </w:t>
            </w:r>
            <w:proofErr w:type="spellStart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Пыть-Ях</w:t>
            </w:r>
            <w:proofErr w:type="spellEnd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промзона</w:t>
            </w:r>
            <w:proofErr w:type="spellEnd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 «Южная»,</w:t>
            </w:r>
          </w:p>
        </w:tc>
      </w:tr>
      <w:tr w:rsidR="00AF0365" w:rsidRPr="00617371" w:rsidTr="00E2540B">
        <w:tc>
          <w:tcPr>
            <w:tcW w:w="846" w:type="dxa"/>
          </w:tcPr>
          <w:p w:rsidR="00DC4D37" w:rsidRPr="00617371" w:rsidRDefault="00DC4D3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C4D37" w:rsidRPr="00617371" w:rsidRDefault="00DC4D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Кадастровый номер земельного участка</w:t>
            </w:r>
          </w:p>
        </w:tc>
        <w:tc>
          <w:tcPr>
            <w:tcW w:w="5239" w:type="dxa"/>
          </w:tcPr>
          <w:p w:rsidR="00DC4D37" w:rsidRPr="00617371" w:rsidRDefault="00980B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86:15:0101030 (номер кадастрового квартала)</w:t>
            </w:r>
          </w:p>
        </w:tc>
      </w:tr>
      <w:tr w:rsidR="00AF0365" w:rsidRPr="00617371" w:rsidTr="00E2540B">
        <w:tc>
          <w:tcPr>
            <w:tcW w:w="846" w:type="dxa"/>
          </w:tcPr>
          <w:p w:rsidR="00DC4D37" w:rsidRPr="00617371" w:rsidRDefault="00DC4D3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C4D37" w:rsidRPr="00617371" w:rsidRDefault="00DC4D37" w:rsidP="00B502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Площадь </w:t>
            </w:r>
            <w:r w:rsidR="00B50290"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территории инвестиционной площадки (проекта) – площадь </w:t>
            </w: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земельного участка </w:t>
            </w:r>
            <w:r w:rsidR="00B50290"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(га) или </w:t>
            </w: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площадь помещения</w:t>
            </w:r>
            <w:r w:rsidR="00B50290" w:rsidRPr="00617371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="00B50290" w:rsidRPr="00617371">
              <w:rPr>
                <w:rFonts w:ascii="Times New Roman" w:hAnsi="Times New Roman" w:cs="Times New Roman"/>
                <w:sz w:val="26"/>
                <w:szCs w:val="26"/>
              </w:rPr>
              <w:t>кв.м</w:t>
            </w:r>
            <w:proofErr w:type="spellEnd"/>
            <w:r w:rsidR="00B50290" w:rsidRPr="0061737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5239" w:type="dxa"/>
          </w:tcPr>
          <w:p w:rsidR="00DC4D37" w:rsidRPr="00617371" w:rsidRDefault="00980B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18 гектар</w:t>
            </w:r>
          </w:p>
        </w:tc>
      </w:tr>
      <w:tr w:rsidR="00AF0365" w:rsidRPr="00617371" w:rsidTr="00E2540B">
        <w:tc>
          <w:tcPr>
            <w:tcW w:w="846" w:type="dxa"/>
          </w:tcPr>
          <w:p w:rsidR="00B50290" w:rsidRPr="00617371" w:rsidRDefault="00B50290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B50290" w:rsidRPr="00617371" w:rsidRDefault="00B50290" w:rsidP="00B502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Сроки освоения инвестиционной площадки </w:t>
            </w:r>
          </w:p>
        </w:tc>
        <w:tc>
          <w:tcPr>
            <w:tcW w:w="5239" w:type="dxa"/>
          </w:tcPr>
          <w:p w:rsidR="00B50290" w:rsidRPr="00617371" w:rsidRDefault="00980B93" w:rsidP="0061737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С 201</w:t>
            </w:r>
            <w:r w:rsidR="00617371" w:rsidRPr="0061737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</w:tr>
      <w:tr w:rsidR="00AF0365" w:rsidRPr="00617371" w:rsidTr="00E2540B">
        <w:tc>
          <w:tcPr>
            <w:tcW w:w="846" w:type="dxa"/>
          </w:tcPr>
          <w:p w:rsidR="00DC4D37" w:rsidRPr="00617371" w:rsidRDefault="00DC4D3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C4D37" w:rsidRPr="00617371" w:rsidRDefault="00B502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Возможные формы поддержки </w:t>
            </w:r>
          </w:p>
          <w:p w:rsidR="00B50290" w:rsidRPr="00617371" w:rsidRDefault="00B502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(финансовая, имущественная, информационно-консультативная)</w:t>
            </w:r>
          </w:p>
        </w:tc>
        <w:tc>
          <w:tcPr>
            <w:tcW w:w="5239" w:type="dxa"/>
          </w:tcPr>
          <w:p w:rsidR="00DC4D37" w:rsidRPr="00617371" w:rsidRDefault="00980B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Имущественная, информационно-консультативная</w:t>
            </w:r>
          </w:p>
          <w:p w:rsidR="00980B93" w:rsidRPr="00617371" w:rsidRDefault="00980B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365" w:rsidRPr="00617371" w:rsidTr="00E2540B">
        <w:tc>
          <w:tcPr>
            <w:tcW w:w="846" w:type="dxa"/>
          </w:tcPr>
          <w:p w:rsidR="009B2B97" w:rsidRPr="00617371" w:rsidRDefault="009B2B9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9B2B97" w:rsidRPr="00617371" w:rsidRDefault="009B2B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Предлагаемые к размещению объекты </w:t>
            </w:r>
          </w:p>
        </w:tc>
        <w:tc>
          <w:tcPr>
            <w:tcW w:w="5239" w:type="dxa"/>
          </w:tcPr>
          <w:p w:rsidR="009B2B97" w:rsidRPr="00617371" w:rsidRDefault="00BB4173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Промышленные предприятия и коммунально-складские объекты IV-V классов опасности</w:t>
            </w:r>
          </w:p>
        </w:tc>
      </w:tr>
      <w:tr w:rsidR="00AF0365" w:rsidRPr="00617371" w:rsidTr="00E2540B">
        <w:tc>
          <w:tcPr>
            <w:tcW w:w="846" w:type="dxa"/>
          </w:tcPr>
          <w:p w:rsidR="00DC5E9B" w:rsidRPr="00617371" w:rsidRDefault="00DC5E9B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C5E9B" w:rsidRPr="00617371" w:rsidRDefault="00DC5E9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Ближайшие производственные или социальные объекты, расстояние до них (км).</w:t>
            </w:r>
          </w:p>
        </w:tc>
        <w:tc>
          <w:tcPr>
            <w:tcW w:w="5239" w:type="dxa"/>
          </w:tcPr>
          <w:p w:rsidR="00617371" w:rsidRPr="00617371" w:rsidRDefault="00617371" w:rsidP="00617371">
            <w:pPr>
              <w:pStyle w:val="a9"/>
              <w:rPr>
                <w:sz w:val="26"/>
                <w:szCs w:val="26"/>
              </w:rPr>
            </w:pPr>
            <w:r w:rsidRPr="00617371">
              <w:rPr>
                <w:sz w:val="26"/>
                <w:szCs w:val="26"/>
              </w:rPr>
              <w:t xml:space="preserve">ЮБ ГПК </w:t>
            </w:r>
            <w:proofErr w:type="spellStart"/>
            <w:r w:rsidRPr="00617371">
              <w:rPr>
                <w:sz w:val="26"/>
                <w:szCs w:val="26"/>
              </w:rPr>
              <w:t>АО"СибурТюменьГаз</w:t>
            </w:r>
            <w:proofErr w:type="spellEnd"/>
            <w:r w:rsidRPr="00617371">
              <w:rPr>
                <w:sz w:val="26"/>
                <w:szCs w:val="26"/>
              </w:rPr>
              <w:t>" -  8 км.</w:t>
            </w:r>
          </w:p>
          <w:p w:rsidR="00617371" w:rsidRPr="00617371" w:rsidRDefault="00617371" w:rsidP="00617371">
            <w:pPr>
              <w:pStyle w:val="a9"/>
              <w:rPr>
                <w:sz w:val="26"/>
                <w:szCs w:val="26"/>
              </w:rPr>
            </w:pPr>
            <w:r w:rsidRPr="00617371">
              <w:rPr>
                <w:sz w:val="26"/>
                <w:szCs w:val="26"/>
              </w:rPr>
              <w:t>МБОУ СОШ №3 - 3,5 км.</w:t>
            </w:r>
          </w:p>
          <w:p w:rsidR="00617371" w:rsidRPr="00617371" w:rsidRDefault="00617371" w:rsidP="00617371">
            <w:pPr>
              <w:pStyle w:val="a9"/>
              <w:rPr>
                <w:sz w:val="26"/>
                <w:szCs w:val="26"/>
              </w:rPr>
            </w:pPr>
            <w:r w:rsidRPr="00617371">
              <w:rPr>
                <w:sz w:val="26"/>
                <w:szCs w:val="26"/>
              </w:rPr>
              <w:t>Центральная промышленная зона -1,5км.</w:t>
            </w:r>
          </w:p>
          <w:p w:rsidR="00CD329A" w:rsidRPr="00617371" w:rsidRDefault="00CD329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365" w:rsidRPr="00617371" w:rsidTr="00E2540B">
        <w:tc>
          <w:tcPr>
            <w:tcW w:w="846" w:type="dxa"/>
          </w:tcPr>
          <w:p w:rsidR="00DC5E9B" w:rsidRPr="00617371" w:rsidRDefault="00DC5E9B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C5E9B" w:rsidRPr="00617371" w:rsidRDefault="009B2B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Вид права на земельный участок, недвижимость </w:t>
            </w:r>
            <w:r w:rsidR="00DC5E9B" w:rsidRPr="00617371">
              <w:rPr>
                <w:rFonts w:ascii="Times New Roman" w:hAnsi="Times New Roman" w:cs="Times New Roman"/>
                <w:sz w:val="26"/>
                <w:szCs w:val="26"/>
              </w:rPr>
              <w:t>(помещение)</w:t>
            </w:r>
          </w:p>
        </w:tc>
        <w:tc>
          <w:tcPr>
            <w:tcW w:w="5239" w:type="dxa"/>
          </w:tcPr>
          <w:p w:rsidR="00DC5E9B" w:rsidRPr="00617371" w:rsidRDefault="0061737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Предоставление права аренды земельного участка без проведения торгов для размещения объектов коммунально-бытового назначения, реализации масштабных инвестиционных проектов</w:t>
            </w:r>
          </w:p>
        </w:tc>
      </w:tr>
      <w:tr w:rsidR="00AF0365" w:rsidRPr="00617371" w:rsidTr="00E2540B">
        <w:tc>
          <w:tcPr>
            <w:tcW w:w="846" w:type="dxa"/>
          </w:tcPr>
          <w:p w:rsidR="00DC5E9B" w:rsidRPr="00617371" w:rsidRDefault="00DC5E9B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C5E9B" w:rsidRPr="00617371" w:rsidRDefault="00DC5E9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Функциональное назначение инвестиционной площадки </w:t>
            </w:r>
          </w:p>
        </w:tc>
        <w:tc>
          <w:tcPr>
            <w:tcW w:w="5239" w:type="dxa"/>
          </w:tcPr>
          <w:p w:rsidR="00DC5E9B" w:rsidRPr="00617371" w:rsidRDefault="00CD32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Зона производственно-коммунальных объектов </w:t>
            </w:r>
            <w:r w:rsidRPr="0061737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61737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 классов опасности (П-3)</w:t>
            </w:r>
          </w:p>
        </w:tc>
      </w:tr>
      <w:tr w:rsidR="00AF0365" w:rsidRPr="00617371" w:rsidTr="00E2540B">
        <w:tc>
          <w:tcPr>
            <w:tcW w:w="846" w:type="dxa"/>
          </w:tcPr>
          <w:p w:rsidR="00810DE4" w:rsidRPr="00617371" w:rsidRDefault="00810DE4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810DE4" w:rsidRPr="00617371" w:rsidRDefault="00810DE4" w:rsidP="00B502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Информация о точках подключения к объектам энергетической и коммунальной инфраструктуры, другие условия:</w:t>
            </w:r>
          </w:p>
        </w:tc>
        <w:tc>
          <w:tcPr>
            <w:tcW w:w="5239" w:type="dxa"/>
            <w:vMerge w:val="restart"/>
          </w:tcPr>
          <w:p w:rsidR="003F6AC6" w:rsidRPr="00617371" w:rsidRDefault="003F6AC6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Водо- теплоснабжение</w:t>
            </w:r>
            <w:proofErr w:type="gramEnd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, водоотведение – нет. Возможность подключения </w:t>
            </w:r>
            <w:proofErr w:type="gramStart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есть  -</w:t>
            </w:r>
            <w:proofErr w:type="gramEnd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 МУП УГХ г. </w:t>
            </w:r>
            <w:proofErr w:type="spellStart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Пыть-Ях</w:t>
            </w:r>
            <w:proofErr w:type="spellEnd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617371"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7371" w:rsidRPr="00617371">
              <w:rPr>
                <w:rFonts w:ascii="Times New Roman" w:hAnsi="Times New Roman" w:cs="Times New Roman"/>
                <w:sz w:val="26"/>
                <w:szCs w:val="26"/>
              </w:rPr>
              <w:t>(т. 8 3463 46</w:t>
            </w:r>
            <w:r w:rsidR="00617371" w:rsidRPr="00617371">
              <w:rPr>
                <w:rFonts w:ascii="Times New Roman" w:hAnsi="Times New Roman" w:cs="Times New Roman"/>
                <w:sz w:val="26"/>
                <w:szCs w:val="26"/>
              </w:rPr>
              <w:noBreakHyphen/>
              <w:t>53-39, 8 3463 42</w:t>
            </w:r>
            <w:r w:rsidR="00617371" w:rsidRPr="00617371">
              <w:rPr>
                <w:rFonts w:ascii="Times New Roman" w:hAnsi="Times New Roman" w:cs="Times New Roman"/>
                <w:sz w:val="26"/>
                <w:szCs w:val="26"/>
              </w:rPr>
              <w:noBreakHyphen/>
              <w:t>02-85)</w:t>
            </w:r>
            <w:r w:rsidR="00617371" w:rsidRPr="0061737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F6AC6" w:rsidRPr="00617371" w:rsidRDefault="00F663CA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Газоснабжение: с одной стороны участка проходит действующий газопровод.</w:t>
            </w:r>
          </w:p>
          <w:p w:rsidR="00810DE4" w:rsidRPr="00617371" w:rsidRDefault="003F6AC6" w:rsidP="003F6AC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Электроэнергия: с одной стороны участка проходит ЛЭП (</w:t>
            </w:r>
            <w:r w:rsidR="00810DE4" w:rsidRPr="00617371">
              <w:rPr>
                <w:rFonts w:ascii="Times New Roman" w:hAnsi="Times New Roman" w:cs="Times New Roman"/>
                <w:sz w:val="26"/>
                <w:szCs w:val="26"/>
              </w:rPr>
              <w:t>ОАО «ЮТЭК-РС»</w:t>
            </w: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:rsidR="003F6AC6" w:rsidRPr="00617371" w:rsidRDefault="003F6AC6" w:rsidP="003F6AC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3CA" w:rsidRPr="00617371" w:rsidRDefault="00F663CA" w:rsidP="003F6AC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6AC6" w:rsidRPr="00617371" w:rsidRDefault="003F6AC6" w:rsidP="003F6AC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365" w:rsidRPr="00617371" w:rsidTr="00E2540B">
        <w:tc>
          <w:tcPr>
            <w:tcW w:w="846" w:type="dxa"/>
          </w:tcPr>
          <w:p w:rsidR="00810DE4" w:rsidRPr="00617371" w:rsidRDefault="00810DE4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810DE4" w:rsidRPr="00617371" w:rsidRDefault="00810DE4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- водоснабжением;</w:t>
            </w:r>
          </w:p>
        </w:tc>
        <w:tc>
          <w:tcPr>
            <w:tcW w:w="5239" w:type="dxa"/>
            <w:vMerge/>
          </w:tcPr>
          <w:p w:rsidR="00810DE4" w:rsidRPr="00617371" w:rsidRDefault="00810DE4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365" w:rsidRPr="00617371" w:rsidTr="00E2540B">
        <w:tc>
          <w:tcPr>
            <w:tcW w:w="846" w:type="dxa"/>
          </w:tcPr>
          <w:p w:rsidR="00810DE4" w:rsidRPr="00617371" w:rsidRDefault="00810DE4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810DE4" w:rsidRPr="00617371" w:rsidRDefault="00810DE4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- теплоснабжением;</w:t>
            </w:r>
          </w:p>
        </w:tc>
        <w:tc>
          <w:tcPr>
            <w:tcW w:w="5239" w:type="dxa"/>
            <w:vMerge/>
          </w:tcPr>
          <w:p w:rsidR="00810DE4" w:rsidRPr="00617371" w:rsidRDefault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365" w:rsidRPr="00617371" w:rsidTr="00E2540B">
        <w:tc>
          <w:tcPr>
            <w:tcW w:w="846" w:type="dxa"/>
          </w:tcPr>
          <w:p w:rsidR="00810DE4" w:rsidRPr="00617371" w:rsidRDefault="00810DE4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810DE4" w:rsidRPr="00617371" w:rsidRDefault="00810DE4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- электроэнергией;</w:t>
            </w:r>
          </w:p>
        </w:tc>
        <w:tc>
          <w:tcPr>
            <w:tcW w:w="5239" w:type="dxa"/>
            <w:vMerge/>
          </w:tcPr>
          <w:p w:rsidR="00810DE4" w:rsidRPr="00617371" w:rsidRDefault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365" w:rsidRPr="00617371" w:rsidTr="00E2540B">
        <w:tc>
          <w:tcPr>
            <w:tcW w:w="846" w:type="dxa"/>
          </w:tcPr>
          <w:p w:rsidR="00810DE4" w:rsidRPr="00617371" w:rsidRDefault="00810DE4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810DE4" w:rsidRPr="00617371" w:rsidRDefault="00810DE4" w:rsidP="009B2B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- канализацией;</w:t>
            </w:r>
          </w:p>
        </w:tc>
        <w:tc>
          <w:tcPr>
            <w:tcW w:w="5239" w:type="dxa"/>
            <w:vMerge/>
          </w:tcPr>
          <w:p w:rsidR="00810DE4" w:rsidRPr="00617371" w:rsidRDefault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365" w:rsidRPr="00617371" w:rsidTr="00E2540B">
        <w:tc>
          <w:tcPr>
            <w:tcW w:w="846" w:type="dxa"/>
          </w:tcPr>
          <w:p w:rsidR="00810DE4" w:rsidRPr="00617371" w:rsidRDefault="00810DE4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810DE4" w:rsidRPr="00617371" w:rsidRDefault="00810DE4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- газоснабжения;</w:t>
            </w:r>
          </w:p>
        </w:tc>
        <w:tc>
          <w:tcPr>
            <w:tcW w:w="5239" w:type="dxa"/>
            <w:vMerge/>
          </w:tcPr>
          <w:p w:rsidR="00810DE4" w:rsidRPr="00617371" w:rsidRDefault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365" w:rsidRPr="00617371" w:rsidTr="00E2540B">
        <w:tc>
          <w:tcPr>
            <w:tcW w:w="846" w:type="dxa"/>
          </w:tcPr>
          <w:p w:rsidR="009B2B97" w:rsidRPr="00617371" w:rsidRDefault="009B2B97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9B2B97" w:rsidRPr="00617371" w:rsidRDefault="009B2B97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- связи;</w:t>
            </w:r>
            <w:bookmarkStart w:id="0" w:name="_GoBack"/>
            <w:bookmarkEnd w:id="0"/>
          </w:p>
        </w:tc>
        <w:tc>
          <w:tcPr>
            <w:tcW w:w="5239" w:type="dxa"/>
          </w:tcPr>
          <w:p w:rsidR="009B2B97" w:rsidRPr="00617371" w:rsidRDefault="0061737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Связь: наличие сотовой связи доступных операторов (МТС, Билайн, МегаФон, Теле2, Ростелеком). Возможность подключения </w:t>
            </w:r>
            <w:proofErr w:type="spellStart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оптоволокновой</w:t>
            </w:r>
            <w:proofErr w:type="spellEnd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 связи </w:t>
            </w:r>
            <w:proofErr w:type="spellStart"/>
            <w:proofErr w:type="gramStart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ПАО«</w:t>
            </w:r>
            <w:proofErr w:type="gramEnd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Ростелеком</w:t>
            </w:r>
            <w:proofErr w:type="spellEnd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» (т.8-800-301-04-92)</w:t>
            </w:r>
          </w:p>
        </w:tc>
      </w:tr>
      <w:tr w:rsidR="00AF0365" w:rsidRPr="00617371" w:rsidTr="00E2540B">
        <w:tc>
          <w:tcPr>
            <w:tcW w:w="846" w:type="dxa"/>
          </w:tcPr>
          <w:p w:rsidR="00664268" w:rsidRPr="00617371" w:rsidRDefault="00664268" w:rsidP="00DC4D3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664268" w:rsidRPr="00617371" w:rsidRDefault="00664268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Транспортная инфраструктура инвестиционной площадки</w:t>
            </w:r>
          </w:p>
          <w:p w:rsidR="00664268" w:rsidRPr="00617371" w:rsidRDefault="00664268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- удаленность от центра города;</w:t>
            </w:r>
          </w:p>
          <w:p w:rsidR="00664268" w:rsidRPr="00617371" w:rsidRDefault="00664268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- от железнодорожной станции;</w:t>
            </w:r>
          </w:p>
          <w:p w:rsidR="00664268" w:rsidRPr="00617371" w:rsidRDefault="00664268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- от аэропорта;</w:t>
            </w:r>
          </w:p>
          <w:p w:rsidR="00664268" w:rsidRPr="00617371" w:rsidRDefault="00664268" w:rsidP="006642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- от автомагистрали</w:t>
            </w:r>
          </w:p>
        </w:tc>
        <w:tc>
          <w:tcPr>
            <w:tcW w:w="5239" w:type="dxa"/>
          </w:tcPr>
          <w:p w:rsidR="00664268" w:rsidRPr="00617371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Наличие автомобильной дороги: грунтовая, состояние – удовлетворительное, расстояние до ближайшей дорожной развязки -1,3 км. </w:t>
            </w:r>
          </w:p>
          <w:p w:rsidR="00810DE4" w:rsidRPr="00617371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Удаленность от </w:t>
            </w:r>
            <w:proofErr w:type="gramStart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центра  -</w:t>
            </w:r>
            <w:proofErr w:type="gramEnd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5 км.</w:t>
            </w:r>
          </w:p>
          <w:p w:rsidR="00810DE4" w:rsidRPr="00617371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Удаленность от Ж/д </w:t>
            </w:r>
            <w:proofErr w:type="gramStart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станции  -</w:t>
            </w:r>
            <w:proofErr w:type="gramEnd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 5 км.</w:t>
            </w:r>
          </w:p>
          <w:p w:rsidR="00810DE4" w:rsidRPr="00617371" w:rsidRDefault="00810DE4" w:rsidP="007100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Территория смежная с земельным участком </w:t>
            </w:r>
            <w:r w:rsidR="00710026" w:rsidRPr="00617371">
              <w:rPr>
                <w:rFonts w:ascii="Times New Roman" w:hAnsi="Times New Roman" w:cs="Times New Roman"/>
                <w:sz w:val="26"/>
                <w:szCs w:val="26"/>
              </w:rPr>
              <w:t>под железную дорогу (арендатор ОАО «РЖД»)</w:t>
            </w:r>
          </w:p>
        </w:tc>
      </w:tr>
      <w:tr w:rsidR="00AF0365" w:rsidRPr="00617371" w:rsidTr="00E2540B">
        <w:tc>
          <w:tcPr>
            <w:tcW w:w="846" w:type="dxa"/>
          </w:tcPr>
          <w:p w:rsidR="00810DE4" w:rsidRPr="00617371" w:rsidRDefault="00810DE4" w:rsidP="00810D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810DE4" w:rsidRPr="00617371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Наличие санитарно-защитных зон, зон с особыми условиями использования территории, класс опасности объекта (вид зоны)</w:t>
            </w:r>
          </w:p>
        </w:tc>
        <w:tc>
          <w:tcPr>
            <w:tcW w:w="5239" w:type="dxa"/>
          </w:tcPr>
          <w:p w:rsidR="00810DE4" w:rsidRPr="00617371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Зона производственно-коммунальных объектов </w:t>
            </w:r>
            <w:r w:rsidRPr="0061737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61737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 классов опасности (П-3)</w:t>
            </w:r>
          </w:p>
        </w:tc>
      </w:tr>
      <w:tr w:rsidR="00AF0365" w:rsidRPr="00617371" w:rsidTr="00E2540B">
        <w:tc>
          <w:tcPr>
            <w:tcW w:w="846" w:type="dxa"/>
          </w:tcPr>
          <w:p w:rsidR="00810DE4" w:rsidRPr="00617371" w:rsidRDefault="00810DE4" w:rsidP="00810D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810DE4" w:rsidRPr="00617371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Другая информация</w:t>
            </w:r>
          </w:p>
        </w:tc>
        <w:tc>
          <w:tcPr>
            <w:tcW w:w="5239" w:type="dxa"/>
          </w:tcPr>
          <w:p w:rsidR="00810DE4" w:rsidRPr="00617371" w:rsidRDefault="0093030F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Тип </w:t>
            </w:r>
            <w:proofErr w:type="gramStart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площадки  -</w:t>
            </w:r>
            <w:proofErr w:type="spellStart"/>
            <w:proofErr w:type="gramEnd"/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гр</w:t>
            </w:r>
            <w:r w:rsidR="00C42F97" w:rsidRPr="0061737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нфилд</w:t>
            </w:r>
            <w:proofErr w:type="spellEnd"/>
          </w:p>
        </w:tc>
      </w:tr>
      <w:tr w:rsidR="00AF0365" w:rsidRPr="00617371" w:rsidTr="00E2540B">
        <w:tc>
          <w:tcPr>
            <w:tcW w:w="846" w:type="dxa"/>
          </w:tcPr>
          <w:p w:rsidR="00810DE4" w:rsidRPr="00617371" w:rsidRDefault="00810DE4" w:rsidP="00810D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810DE4" w:rsidRPr="00617371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Размещение инвестиционной площадки на интерактивной карте Югры, на промышленной карте Югры</w:t>
            </w:r>
          </w:p>
        </w:tc>
        <w:tc>
          <w:tcPr>
            <w:tcW w:w="5239" w:type="dxa"/>
          </w:tcPr>
          <w:p w:rsidR="003F6AC6" w:rsidRPr="00617371" w:rsidRDefault="003F6AC6" w:rsidP="003F6AC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Style w:val="a5"/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Инвестиционный портал Югры: </w:t>
            </w:r>
            <w:hyperlink r:id="rId5" w:history="1">
              <w:r w:rsidR="00E2540B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http://investugra.ru/rus/investitsionnyy-potentsial/ploshadki/investitsionnye-ploshchadki/rus/38041/</w:t>
              </w:r>
            </w:hyperlink>
            <w:r w:rsidRPr="00617371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10DE4" w:rsidRPr="00617371" w:rsidRDefault="003F6AC6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Интерактивная карта Югры: </w:t>
            </w:r>
          </w:p>
          <w:p w:rsidR="003F6AC6" w:rsidRPr="00617371" w:rsidRDefault="00617371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6" w:history="1"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  <w:lang w:val="en-US"/>
                </w:rPr>
                <w:t>http</w:t>
              </w:r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://</w:t>
              </w:r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  <w:lang w:val="en-US"/>
                </w:rPr>
                <w:t>map</w:t>
              </w:r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  <w:lang w:val="en-US"/>
                </w:rPr>
                <w:t>investugra</w:t>
              </w:r>
              <w:proofErr w:type="spellEnd"/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/ ?</w:t>
              </w:r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  <w:lang w:val="en-US"/>
                </w:rPr>
                <w:t>type</w:t>
              </w:r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=</w:t>
              </w:r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  <w:lang w:val="en-US"/>
                </w:rPr>
                <w:t>object</w:t>
              </w:r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&amp;</w:t>
              </w:r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  <w:lang w:val="en-US"/>
                </w:rPr>
                <w:t>id</w:t>
              </w:r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=50705&amp;</w:t>
              </w:r>
              <w:proofErr w:type="spellStart"/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  <w:lang w:val="en-US"/>
                </w:rPr>
                <w:t>lng</w:t>
              </w:r>
              <w:proofErr w:type="spellEnd"/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=</w:t>
              </w:r>
              <w:proofErr w:type="spellStart"/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&amp;</w:t>
              </w:r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  <w:lang w:val="en-US"/>
                </w:rPr>
                <w:t>layer</w:t>
              </w:r>
              <w:r w:rsidR="003F6AC6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=241</w:t>
              </w:r>
            </w:hyperlink>
          </w:p>
          <w:p w:rsidR="00810DE4" w:rsidRPr="00617371" w:rsidRDefault="00810DE4" w:rsidP="00E254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Промышленная карта Югры: </w:t>
            </w:r>
            <w:hyperlink r:id="rId7" w:history="1">
              <w:r w:rsidR="00E2540B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http://fondugra.ru/fpu/mapindustry/detail/industrial/?mo=782&amp;typeIb=33&amp;p=industrial&amp;statusField=&amp;name=&amp;setFilter=Y</w:t>
              </w:r>
            </w:hyperlink>
            <w:r w:rsidR="00E2540B"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AF0365" w:rsidRPr="00617371" w:rsidTr="00E2540B">
        <w:tc>
          <w:tcPr>
            <w:tcW w:w="846" w:type="dxa"/>
          </w:tcPr>
          <w:p w:rsidR="00810DE4" w:rsidRPr="00617371" w:rsidRDefault="00810DE4" w:rsidP="00810D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810DE4" w:rsidRPr="00617371" w:rsidRDefault="00810DE4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7371">
              <w:rPr>
                <w:rFonts w:ascii="Times New Roman" w:hAnsi="Times New Roman" w:cs="Times New Roman"/>
                <w:sz w:val="26"/>
                <w:szCs w:val="26"/>
              </w:rPr>
              <w:t xml:space="preserve">Подача заявки на реализацию инвестиционного проекта </w:t>
            </w:r>
            <w:r w:rsidRPr="0061737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– система помощи инвестору «одно окно»</w:t>
            </w:r>
          </w:p>
        </w:tc>
        <w:tc>
          <w:tcPr>
            <w:tcW w:w="5239" w:type="dxa"/>
          </w:tcPr>
          <w:p w:rsidR="00810DE4" w:rsidRPr="00617371" w:rsidRDefault="00617371" w:rsidP="00810D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8" w:history="1">
              <w:r w:rsidR="00E2540B" w:rsidRPr="00617371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http://investugra.ru/rus/articles/rus/odno-okno-po-rabote-s-investorami/sistema-pomoshchi-investoru-odno-okno</w:t>
              </w:r>
            </w:hyperlink>
            <w:r w:rsidR="00E2540B" w:rsidRPr="00617371">
              <w:rPr>
                <w:rStyle w:val="a5"/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</w:p>
        </w:tc>
      </w:tr>
    </w:tbl>
    <w:p w:rsidR="000A61B4" w:rsidRDefault="000A61B4"/>
    <w:p w:rsidR="00C42F97" w:rsidRDefault="00AF2A0F">
      <w:r>
        <w:t xml:space="preserve"> </w:t>
      </w:r>
      <w:r w:rsidR="00617371">
        <w:rPr>
          <w:noProof/>
          <w:lang w:eastAsia="ru-RU"/>
        </w:rPr>
        <w:drawing>
          <wp:inline distT="0" distB="0" distL="0" distR="0" wp14:anchorId="5A29B2F3" wp14:editId="0CC2EB7F">
            <wp:extent cx="5940425" cy="31940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EB0366"/>
    <w:multiLevelType w:val="hybridMultilevel"/>
    <w:tmpl w:val="13948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5A5"/>
    <w:rsid w:val="000A61B4"/>
    <w:rsid w:val="001C371A"/>
    <w:rsid w:val="003A7993"/>
    <w:rsid w:val="003F6AC6"/>
    <w:rsid w:val="004265A5"/>
    <w:rsid w:val="004458AD"/>
    <w:rsid w:val="00617371"/>
    <w:rsid w:val="00664268"/>
    <w:rsid w:val="00710026"/>
    <w:rsid w:val="00810DE4"/>
    <w:rsid w:val="0093030F"/>
    <w:rsid w:val="00966B26"/>
    <w:rsid w:val="00980B93"/>
    <w:rsid w:val="009B2B97"/>
    <w:rsid w:val="00AF0365"/>
    <w:rsid w:val="00AF2A0F"/>
    <w:rsid w:val="00B50290"/>
    <w:rsid w:val="00BB4173"/>
    <w:rsid w:val="00BF0D08"/>
    <w:rsid w:val="00C42F97"/>
    <w:rsid w:val="00CD329A"/>
    <w:rsid w:val="00D23519"/>
    <w:rsid w:val="00DC4D37"/>
    <w:rsid w:val="00DC5E9B"/>
    <w:rsid w:val="00E2540B"/>
    <w:rsid w:val="00F663CA"/>
    <w:rsid w:val="00F855A1"/>
    <w:rsid w:val="00FB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BB19DC-1B43-44DE-91BB-D58190D64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4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C4D3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5029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45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458AD"/>
    <w:rPr>
      <w:rFonts w:ascii="Segoe UI" w:hAnsi="Segoe UI" w:cs="Segoe UI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93030F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61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5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vestugra.ru/rus/articles/rus/odno-okno-po-rabote-s-investorami/sistema-pomoshchi-investoru-odno-okn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fondugra.ru/fpu/mapindustry/detail/industrial/?mo=782&amp;typeIb=33&amp;p=industrial&amp;statusField=&amp;name=&amp;setFilter=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ap.investugra.ru/%20?type=object&amp;id=50705&amp;lng=ru&amp;layer=24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investugra.ru/rus/investitsionnyy-potentsial/ploshadki/investitsionnye-ploshchadki/rus/38041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Наумова</dc:creator>
  <cp:keywords/>
  <dc:description/>
  <cp:lastModifiedBy>Надежда Наумова</cp:lastModifiedBy>
  <cp:revision>14</cp:revision>
  <cp:lastPrinted>2018-07-12T05:10:00Z</cp:lastPrinted>
  <dcterms:created xsi:type="dcterms:W3CDTF">2018-07-06T06:13:00Z</dcterms:created>
  <dcterms:modified xsi:type="dcterms:W3CDTF">2019-03-27T10:27:00Z</dcterms:modified>
</cp:coreProperties>
</file>