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D" w:rsidRPr="00AA487B" w:rsidRDefault="0010787D" w:rsidP="00AA487B">
      <w:pPr>
        <w:pStyle w:val="2"/>
      </w:pPr>
      <w:r w:rsidRPr="00AA487B">
        <w:t>Ханты-Мансийский автономный округ-Югра</w:t>
      </w:r>
    </w:p>
    <w:p w:rsidR="0010787D" w:rsidRPr="00AA487B" w:rsidRDefault="0010787D" w:rsidP="00AA487B">
      <w:pPr>
        <w:pStyle w:val="2"/>
      </w:pPr>
      <w:r w:rsidRPr="00AA487B">
        <w:t>муниципальное образование</w:t>
      </w:r>
    </w:p>
    <w:p w:rsidR="0010787D" w:rsidRPr="00AA487B" w:rsidRDefault="0010787D" w:rsidP="00AA487B">
      <w:pPr>
        <w:pStyle w:val="2"/>
      </w:pPr>
      <w:r w:rsidRPr="00AA487B">
        <w:t>городской округ город Пыть-Ях</w:t>
      </w:r>
    </w:p>
    <w:p w:rsidR="0010787D" w:rsidRPr="00AA487B" w:rsidRDefault="0010787D" w:rsidP="00AA487B">
      <w:pPr>
        <w:pStyle w:val="2"/>
      </w:pPr>
      <w:r w:rsidRPr="00AA487B">
        <w:t>АДМИНИСТРАЦИЯ ГОРОДА</w:t>
      </w:r>
    </w:p>
    <w:p w:rsidR="0010787D" w:rsidRPr="00AA487B" w:rsidRDefault="0010787D" w:rsidP="00AA487B">
      <w:pPr>
        <w:pStyle w:val="2"/>
      </w:pPr>
    </w:p>
    <w:p w:rsidR="0010787D" w:rsidRPr="00AA487B" w:rsidRDefault="0010787D" w:rsidP="00AA487B">
      <w:pPr>
        <w:pStyle w:val="2"/>
      </w:pPr>
      <w:r w:rsidRPr="00AA487B">
        <w:t>П О С Т А Н О В Л Е Н И Е</w:t>
      </w:r>
    </w:p>
    <w:p w:rsidR="0010787D" w:rsidRPr="00AA487B" w:rsidRDefault="0010787D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7B696A" w:rsidRPr="00AA487B" w:rsidRDefault="00EF0F4E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От 05.12.2018</w:t>
      </w:r>
      <w:r w:rsidR="00AA487B" w:rsidRPr="00AA487B">
        <w:rPr>
          <w:rFonts w:cs="Arial"/>
          <w:b w:val="0"/>
          <w:sz w:val="24"/>
          <w:szCs w:val="28"/>
        </w:rPr>
        <w:t xml:space="preserve"> № </w:t>
      </w:r>
      <w:r w:rsidRPr="00AA487B">
        <w:rPr>
          <w:rFonts w:cs="Arial"/>
          <w:b w:val="0"/>
          <w:sz w:val="24"/>
          <w:szCs w:val="28"/>
        </w:rPr>
        <w:t>414-па</w:t>
      </w:r>
    </w:p>
    <w:p w:rsidR="00F03D01" w:rsidRPr="00AA487B" w:rsidRDefault="00F03D01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AA487B">
      <w:pPr>
        <w:pStyle w:val="Title"/>
      </w:pPr>
      <w:r w:rsidRPr="00AA487B">
        <w:t>Об утверждении муниципальной</w:t>
      </w:r>
      <w:r w:rsidR="00AA487B" w:rsidRPr="00AA487B">
        <w:t xml:space="preserve"> </w:t>
      </w:r>
      <w:r w:rsidRPr="00AA487B">
        <w:t>программы</w:t>
      </w:r>
      <w:r w:rsidR="0047390B" w:rsidRPr="00AA487B">
        <w:t xml:space="preserve"> </w:t>
      </w:r>
      <w:r w:rsidR="00AA487B" w:rsidRPr="00AA487B">
        <w:t>«</w:t>
      </w:r>
      <w:r w:rsidR="00802773" w:rsidRPr="00AA487B">
        <w:t>Развитие гражданского</w:t>
      </w:r>
      <w:r w:rsidR="00AA487B" w:rsidRPr="00AA487B">
        <w:t xml:space="preserve"> </w:t>
      </w:r>
      <w:r w:rsidR="00802773" w:rsidRPr="00AA487B">
        <w:t xml:space="preserve">общества </w:t>
      </w:r>
      <w:r w:rsidR="00B500D1" w:rsidRPr="00AA487B">
        <w:t xml:space="preserve">в городе </w:t>
      </w:r>
      <w:proofErr w:type="spellStart"/>
      <w:r w:rsidR="00B500D1" w:rsidRPr="00AA487B">
        <w:t>Пыть-Яхе</w:t>
      </w:r>
      <w:proofErr w:type="spellEnd"/>
      <w:r w:rsidR="00AA487B" w:rsidRPr="00AA487B">
        <w:t xml:space="preserve">» </w:t>
      </w:r>
    </w:p>
    <w:p w:rsidR="00AA487B" w:rsidRDefault="00AA487B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D05199" w:rsidRDefault="00D05199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D05199">
          <w:rPr>
            <w:rStyle w:val="a6"/>
            <w:rFonts w:cs="Arial"/>
            <w:b w:val="0"/>
            <w:sz w:val="24"/>
            <w:szCs w:val="28"/>
          </w:rPr>
          <w:t>от 11.04.2019 № 112-па</w:t>
        </w:r>
      </w:hyperlink>
      <w:r>
        <w:rPr>
          <w:rFonts w:cs="Arial"/>
          <w:b w:val="0"/>
          <w:sz w:val="24"/>
          <w:szCs w:val="28"/>
        </w:rPr>
        <w:t>)</w:t>
      </w:r>
      <w:bookmarkStart w:id="0" w:name="_GoBack"/>
      <w:bookmarkEnd w:id="0"/>
    </w:p>
    <w:p w:rsidR="00D05199" w:rsidRPr="00AA487B" w:rsidRDefault="00D05199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356C8E">
      <w:pPr>
        <w:spacing w:line="360" w:lineRule="auto"/>
        <w:rPr>
          <w:rFonts w:cs="Arial"/>
          <w:szCs w:val="28"/>
        </w:rPr>
      </w:pPr>
      <w:r w:rsidRPr="00AA487B">
        <w:rPr>
          <w:rFonts w:cs="Arial"/>
          <w:szCs w:val="28"/>
        </w:rPr>
        <w:t xml:space="preserve">В соответствии со </w:t>
      </w:r>
      <w:hyperlink r:id="rId9" w:history="1">
        <w:r w:rsidRPr="00AA487B">
          <w:rPr>
            <w:rFonts w:cs="Arial"/>
            <w:szCs w:val="28"/>
          </w:rPr>
          <w:t>статьей 179</w:t>
        </w:r>
      </w:hyperlink>
      <w:r w:rsidRPr="00AA487B">
        <w:rPr>
          <w:rFonts w:cs="Arial"/>
          <w:szCs w:val="28"/>
        </w:rPr>
        <w:t xml:space="preserve"> </w:t>
      </w:r>
      <w:hyperlink r:id="rId10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AA487B">
          <w:rPr>
            <w:rStyle w:val="a6"/>
            <w:rFonts w:cs="Arial"/>
            <w:szCs w:val="28"/>
          </w:rPr>
          <w:t>Бюджетного кодекса</w:t>
        </w:r>
      </w:hyperlink>
      <w:r w:rsidRPr="00AA487B">
        <w:rPr>
          <w:rFonts w:cs="Arial"/>
          <w:szCs w:val="28"/>
        </w:rPr>
        <w:t xml:space="preserve"> Российской Федерации,</w:t>
      </w:r>
      <w:r w:rsidR="000A6227" w:rsidRPr="00AA487B">
        <w:rPr>
          <w:rFonts w:cs="Arial"/>
          <w:szCs w:val="28"/>
        </w:rPr>
        <w:t xml:space="preserve"> </w:t>
      </w:r>
      <w:hyperlink r:id="rId11" w:history="1">
        <w:r w:rsidR="00C461C6" w:rsidRPr="00AA487B">
          <w:rPr>
            <w:rFonts w:cs="Arial"/>
            <w:bCs/>
            <w:szCs w:val="28"/>
          </w:rPr>
          <w:t>Указом</w:t>
        </w:r>
      </w:hyperlink>
      <w:r w:rsidR="00C461C6" w:rsidRPr="00AA487B">
        <w:rPr>
          <w:rFonts w:cs="Arial"/>
          <w:bCs/>
          <w:szCs w:val="28"/>
        </w:rPr>
        <w:t xml:space="preserve"> Президента Российской Федерации от 07.05.2018</w:t>
      </w:r>
      <w:r w:rsidR="00AA487B" w:rsidRPr="00AA487B">
        <w:rPr>
          <w:rFonts w:cs="Arial"/>
          <w:bCs/>
          <w:szCs w:val="28"/>
        </w:rPr>
        <w:t xml:space="preserve"> № </w:t>
      </w:r>
      <w:r w:rsidR="00C461C6" w:rsidRPr="00AA487B">
        <w:rPr>
          <w:rFonts w:cs="Arial"/>
          <w:bCs/>
          <w:szCs w:val="28"/>
        </w:rPr>
        <w:t xml:space="preserve">204 </w:t>
      </w:r>
      <w:r w:rsidR="00AA487B" w:rsidRPr="00AA487B">
        <w:rPr>
          <w:rFonts w:cs="Arial"/>
          <w:bCs/>
          <w:szCs w:val="28"/>
        </w:rPr>
        <w:t>«</w:t>
      </w:r>
      <w:r w:rsidR="00C461C6" w:rsidRPr="00AA487B">
        <w:rPr>
          <w:rFonts w:cs="Arial"/>
          <w:bCs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A487B" w:rsidRPr="00AA487B">
        <w:rPr>
          <w:rFonts w:cs="Arial"/>
          <w:bCs/>
          <w:szCs w:val="28"/>
        </w:rPr>
        <w:t>»</w:t>
      </w:r>
      <w:r w:rsidR="00C461C6" w:rsidRPr="00AA487B">
        <w:rPr>
          <w:rFonts w:cs="Arial"/>
          <w:bCs/>
          <w:szCs w:val="28"/>
        </w:rPr>
        <w:t xml:space="preserve">, </w:t>
      </w:r>
      <w:r w:rsidRPr="00AA487B">
        <w:rPr>
          <w:rFonts w:cs="Arial"/>
          <w:szCs w:val="28"/>
        </w:rPr>
        <w:t xml:space="preserve">постановлением администрации города </w:t>
      </w:r>
      <w:hyperlink r:id="rId12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Pr="00AA487B">
          <w:rPr>
            <w:rStyle w:val="a6"/>
            <w:rFonts w:cs="Arial"/>
            <w:szCs w:val="28"/>
          </w:rPr>
          <w:t xml:space="preserve">от </w:t>
        </w:r>
        <w:r w:rsidR="00276370" w:rsidRPr="00AA487B">
          <w:rPr>
            <w:rStyle w:val="a6"/>
            <w:rFonts w:cs="Arial"/>
            <w:szCs w:val="28"/>
          </w:rPr>
          <w:t>30.08.2018</w:t>
        </w:r>
        <w:r w:rsidR="00AA487B" w:rsidRPr="00AA487B">
          <w:rPr>
            <w:rStyle w:val="a6"/>
            <w:rFonts w:cs="Arial"/>
            <w:szCs w:val="28"/>
          </w:rPr>
          <w:t xml:space="preserve"> № </w:t>
        </w:r>
        <w:r w:rsidR="00276370" w:rsidRPr="00AA487B">
          <w:rPr>
            <w:rStyle w:val="a6"/>
            <w:rFonts w:cs="Arial"/>
            <w:szCs w:val="28"/>
          </w:rPr>
          <w:t>259-па</w:t>
        </w:r>
      </w:hyperlink>
      <w:r w:rsidR="00276370" w:rsidRPr="00AA487B">
        <w:rPr>
          <w:rFonts w:cs="Arial"/>
          <w:szCs w:val="28"/>
        </w:rPr>
        <w:t xml:space="preserve"> </w:t>
      </w:r>
      <w:r w:rsidR="00AA487B" w:rsidRPr="00AA487B">
        <w:rPr>
          <w:rFonts w:cs="Arial"/>
          <w:szCs w:val="28"/>
        </w:rPr>
        <w:t>«</w:t>
      </w:r>
      <w:r w:rsidR="00276370" w:rsidRPr="00AA487B">
        <w:rPr>
          <w:rFonts w:cs="Arial"/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AA487B" w:rsidRPr="00AA487B">
        <w:rPr>
          <w:rFonts w:cs="Arial"/>
          <w:szCs w:val="28"/>
        </w:rPr>
        <w:t>»</w:t>
      </w:r>
      <w:r w:rsidR="00276370" w:rsidRPr="00AA487B">
        <w:rPr>
          <w:rFonts w:cs="Arial"/>
          <w:szCs w:val="28"/>
        </w:rPr>
        <w:t xml:space="preserve">, </w:t>
      </w:r>
      <w:r w:rsidRPr="00AA487B">
        <w:rPr>
          <w:rFonts w:cs="Arial"/>
          <w:szCs w:val="28"/>
        </w:rPr>
        <w:t>распоряжением администрации города от 18.07.2013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 xml:space="preserve">1670-ра </w:t>
      </w:r>
      <w:r w:rsidR="00AA487B" w:rsidRPr="00AA487B">
        <w:rPr>
          <w:rFonts w:cs="Arial"/>
          <w:szCs w:val="28"/>
        </w:rPr>
        <w:t>«</w:t>
      </w:r>
      <w:r w:rsidR="00505129" w:rsidRPr="00AA487B">
        <w:rPr>
          <w:rFonts w:cs="Arial"/>
          <w:szCs w:val="28"/>
        </w:rPr>
        <w:t>О перечне муниципальных программ муниципального образования городской округ город Пыть-Ях</w:t>
      </w:r>
      <w:r w:rsidR="00AA487B" w:rsidRPr="00AA487B">
        <w:rPr>
          <w:rFonts w:cs="Arial"/>
          <w:szCs w:val="28"/>
        </w:rPr>
        <w:t>»</w:t>
      </w:r>
      <w:r w:rsidR="000C1CE2" w:rsidRPr="00AA487B">
        <w:rPr>
          <w:rFonts w:cs="Arial"/>
          <w:szCs w:val="28"/>
        </w:rPr>
        <w:t>:</w:t>
      </w:r>
      <w:r w:rsidR="00356C8E" w:rsidRPr="00AA487B">
        <w:rPr>
          <w:rFonts w:cs="Arial"/>
          <w:szCs w:val="28"/>
        </w:rPr>
        <w:t xml:space="preserve"> </w:t>
      </w:r>
    </w:p>
    <w:p w:rsidR="00AA487B" w:rsidRPr="00AA487B" w:rsidRDefault="00AA487B" w:rsidP="00356C8E">
      <w:pPr>
        <w:spacing w:line="360" w:lineRule="auto"/>
        <w:rPr>
          <w:rFonts w:cs="Arial"/>
          <w:szCs w:val="28"/>
        </w:rPr>
      </w:pPr>
    </w:p>
    <w:p w:rsidR="00CF0649" w:rsidRPr="00AA487B" w:rsidRDefault="00CF0649" w:rsidP="00F04AA3">
      <w:pPr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1.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Утвердить муниципальную программу </w:t>
      </w:r>
      <w:r w:rsidR="00AA487B" w:rsidRPr="00AA487B">
        <w:rPr>
          <w:rFonts w:cs="Arial"/>
          <w:szCs w:val="28"/>
        </w:rPr>
        <w:t>«</w:t>
      </w:r>
      <w:r w:rsidR="00F04AA3" w:rsidRPr="00AA487B">
        <w:rPr>
          <w:rFonts w:cs="Arial"/>
          <w:szCs w:val="28"/>
        </w:rPr>
        <w:t xml:space="preserve">Развитие гражданского общества в городе </w:t>
      </w:r>
      <w:proofErr w:type="spellStart"/>
      <w:r w:rsidR="00F04AA3" w:rsidRPr="00AA487B">
        <w:rPr>
          <w:rFonts w:cs="Arial"/>
          <w:szCs w:val="28"/>
        </w:rPr>
        <w:t>Пыть-Яхе</w:t>
      </w:r>
      <w:proofErr w:type="spellEnd"/>
      <w:r w:rsidR="00AA487B" w:rsidRPr="00AA487B">
        <w:rPr>
          <w:rFonts w:cs="Arial"/>
          <w:szCs w:val="28"/>
        </w:rPr>
        <w:t>»</w:t>
      </w:r>
      <w:r w:rsidR="00F04AA3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согласно приложению.</w:t>
      </w:r>
    </w:p>
    <w:p w:rsidR="00AA487B" w:rsidRPr="00AA487B" w:rsidRDefault="00CF0649" w:rsidP="00F04AA3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2.</w:t>
      </w:r>
      <w:r w:rsidR="00AA487B" w:rsidRPr="00AA487B">
        <w:rPr>
          <w:rFonts w:cs="Arial"/>
          <w:szCs w:val="28"/>
        </w:rPr>
        <w:t xml:space="preserve"> </w:t>
      </w:r>
      <w:r w:rsidR="00EB293D" w:rsidRPr="00AA487B">
        <w:rPr>
          <w:rFonts w:cs="Arial"/>
          <w:szCs w:val="28"/>
        </w:rPr>
        <w:t xml:space="preserve">Отделу по наградам, связям с общественными организациями и СМИ </w:t>
      </w:r>
      <w:r w:rsidRPr="00AA487B">
        <w:rPr>
          <w:rFonts w:cs="Arial"/>
          <w:szCs w:val="28"/>
        </w:rPr>
        <w:t>управления делами (</w:t>
      </w:r>
      <w:proofErr w:type="spellStart"/>
      <w:r w:rsidRPr="00AA487B">
        <w:rPr>
          <w:rFonts w:cs="Arial"/>
          <w:szCs w:val="28"/>
        </w:rPr>
        <w:t>О.В.Кулиш</w:t>
      </w:r>
      <w:proofErr w:type="spellEnd"/>
      <w:r w:rsidRPr="00AA487B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AA487B" w:rsidRPr="00AA487B">
        <w:rPr>
          <w:rFonts w:cs="Arial"/>
          <w:szCs w:val="28"/>
        </w:rPr>
        <w:t>«</w:t>
      </w:r>
      <w:r w:rsidRPr="00AA487B">
        <w:rPr>
          <w:rFonts w:cs="Arial"/>
          <w:szCs w:val="28"/>
        </w:rPr>
        <w:t>Официальный вестник</w:t>
      </w:r>
      <w:r w:rsidR="00AA487B" w:rsidRPr="00AA487B">
        <w:rPr>
          <w:rFonts w:cs="Arial"/>
          <w:szCs w:val="28"/>
        </w:rPr>
        <w:t>»</w:t>
      </w:r>
      <w:r w:rsidRPr="00AA487B">
        <w:rPr>
          <w:rFonts w:cs="Arial"/>
          <w:szCs w:val="28"/>
        </w:rPr>
        <w:t>.</w:t>
      </w:r>
    </w:p>
    <w:p w:rsidR="00CF0649" w:rsidRPr="00AA487B" w:rsidRDefault="00CF0649" w:rsidP="006F1B84">
      <w:pPr>
        <w:tabs>
          <w:tab w:val="left" w:pos="720"/>
        </w:tabs>
        <w:spacing w:line="360" w:lineRule="auto"/>
        <w:rPr>
          <w:rFonts w:cs="Arial"/>
          <w:szCs w:val="28"/>
        </w:rPr>
      </w:pPr>
      <w:r w:rsidRPr="00AA487B">
        <w:rPr>
          <w:rFonts w:cs="Arial"/>
          <w:szCs w:val="28"/>
        </w:rPr>
        <w:t>3.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4</w:t>
      </w:r>
      <w:r w:rsidR="006F1B84" w:rsidRPr="00AA487B">
        <w:rPr>
          <w:rFonts w:cs="Arial"/>
          <w:szCs w:val="28"/>
        </w:rPr>
        <w:t>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Признать утратившими силу постановлени</w:t>
      </w:r>
      <w:r w:rsidR="00B92A76" w:rsidRPr="00AA487B">
        <w:rPr>
          <w:rFonts w:cs="Arial"/>
          <w:szCs w:val="28"/>
        </w:rPr>
        <w:t>я</w:t>
      </w:r>
      <w:r w:rsidRPr="00AA487B">
        <w:rPr>
          <w:rFonts w:cs="Arial"/>
          <w:szCs w:val="28"/>
        </w:rPr>
        <w:t xml:space="preserve"> администрации города:</w:t>
      </w:r>
    </w:p>
    <w:p w:rsidR="00E134F3" w:rsidRPr="00AA487B" w:rsidRDefault="00E134F3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13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6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6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;</w:t>
      </w:r>
    </w:p>
    <w:p w:rsidR="006F1B84" w:rsidRPr="00AA487B" w:rsidRDefault="006F1B84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14" w:tooltip="постановление от 21.03.2018 0:00:00 №47-па Администрация г. Пыть-Ях&#10;&#10;О внесении изменений в постановление администрации города от 04.12.2017 № 317-па " w:history="1">
        <w:r w:rsidRPr="00AA487B">
          <w:rPr>
            <w:rStyle w:val="a6"/>
            <w:rFonts w:cs="Arial"/>
            <w:b w:val="0"/>
            <w:sz w:val="24"/>
            <w:szCs w:val="28"/>
          </w:rPr>
          <w:t>от 21.03.2018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6"/>
            <w:rFonts w:cs="Arial"/>
            <w:b w:val="0"/>
            <w:sz w:val="24"/>
            <w:szCs w:val="28"/>
          </w:rPr>
          <w:t>47-па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15" w:tooltip="постановление от 08.10.2018 0:00:00 №306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6"/>
            <w:rFonts w:cs="Arial"/>
            <w:b w:val="0"/>
            <w:sz w:val="24"/>
            <w:szCs w:val="28"/>
          </w:rPr>
          <w:t>от 08.10.2018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6"/>
            <w:rFonts w:cs="Arial"/>
            <w:b w:val="0"/>
            <w:sz w:val="24"/>
            <w:szCs w:val="28"/>
          </w:rPr>
          <w:t>306-па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16" w:tooltip="постановление от 06.11.2018 0:00:00 №353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6"/>
            <w:rFonts w:cs="Arial"/>
            <w:b w:val="0"/>
            <w:sz w:val="24"/>
            <w:szCs w:val="28"/>
          </w:rPr>
          <w:t>от 06.11.2018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6"/>
            <w:rFonts w:cs="Arial"/>
            <w:b w:val="0"/>
            <w:sz w:val="24"/>
            <w:szCs w:val="28"/>
          </w:rPr>
          <w:t>353-па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17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6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6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lastRenderedPageBreak/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5.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Настоящее постановление вступает в силу с 01.01.201</w:t>
      </w:r>
      <w:r w:rsidR="00614F3E" w:rsidRPr="00AA487B">
        <w:rPr>
          <w:rFonts w:cs="Arial"/>
          <w:szCs w:val="28"/>
        </w:rPr>
        <w:t>9</w:t>
      </w:r>
      <w:r w:rsidRPr="00AA487B">
        <w:rPr>
          <w:rFonts w:cs="Arial"/>
          <w:szCs w:val="28"/>
        </w:rPr>
        <w:t>.</w:t>
      </w:r>
    </w:p>
    <w:p w:rsidR="00AA487B" w:rsidRPr="00AA487B" w:rsidRDefault="00CF0649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6.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Контроль за выполнением постановления возложить на управляющего делами администрации города. </w:t>
      </w:r>
    </w:p>
    <w:p w:rsidR="00AA487B" w:rsidRPr="00AA487B" w:rsidRDefault="00AA487B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</w:p>
    <w:p w:rsidR="00AA487B" w:rsidRPr="00AA487B" w:rsidRDefault="009973F2" w:rsidP="00907FE1">
      <w:pPr>
        <w:pStyle w:val="ac"/>
        <w:rPr>
          <w:rFonts w:ascii="Arial" w:hAnsi="Arial" w:cs="Arial"/>
          <w:szCs w:val="28"/>
        </w:rPr>
      </w:pPr>
      <w:r w:rsidRPr="00AA487B">
        <w:rPr>
          <w:rFonts w:ascii="Arial" w:hAnsi="Arial" w:cs="Arial"/>
          <w:szCs w:val="28"/>
        </w:rPr>
        <w:t>Г</w:t>
      </w:r>
      <w:r w:rsidR="00907FE1" w:rsidRPr="00AA487B">
        <w:rPr>
          <w:rFonts w:ascii="Arial" w:hAnsi="Arial" w:cs="Arial"/>
          <w:szCs w:val="28"/>
        </w:rPr>
        <w:t>лав</w:t>
      </w:r>
      <w:r w:rsidRPr="00AA487B">
        <w:rPr>
          <w:rFonts w:ascii="Arial" w:hAnsi="Arial" w:cs="Arial"/>
          <w:szCs w:val="28"/>
        </w:rPr>
        <w:t>а</w:t>
      </w:r>
      <w:r w:rsidR="00907FE1" w:rsidRPr="00AA487B">
        <w:rPr>
          <w:rFonts w:ascii="Arial" w:hAnsi="Arial" w:cs="Arial"/>
          <w:szCs w:val="28"/>
        </w:rPr>
        <w:t xml:space="preserve"> города Пыть-Яха</w:t>
      </w:r>
      <w:r w:rsidR="00AA487B" w:rsidRPr="00AA487B">
        <w:rPr>
          <w:rFonts w:ascii="Arial" w:hAnsi="Arial" w:cs="Arial"/>
          <w:szCs w:val="28"/>
        </w:rPr>
        <w:t xml:space="preserve"> </w:t>
      </w:r>
      <w:r w:rsidR="00614F3E" w:rsidRPr="00AA487B">
        <w:rPr>
          <w:rFonts w:ascii="Arial" w:hAnsi="Arial" w:cs="Arial"/>
          <w:szCs w:val="28"/>
        </w:rPr>
        <w:t>А. Н. Морозов</w:t>
      </w:r>
    </w:p>
    <w:p w:rsidR="00AA487B" w:rsidRPr="00AA487B" w:rsidRDefault="00AA487B" w:rsidP="00907FE1">
      <w:pPr>
        <w:pStyle w:val="ac"/>
        <w:rPr>
          <w:rFonts w:ascii="Arial" w:hAnsi="Arial"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D05199" w:rsidRPr="00D05199" w:rsidRDefault="00AA487B" w:rsidP="00D05199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D05199" w:rsidRPr="00D05199">
        <w:rPr>
          <w:rFonts w:cs="Arial"/>
          <w:szCs w:val="28"/>
        </w:rPr>
        <w:lastRenderedPageBreak/>
        <w:t>При</w:t>
      </w:r>
      <w:r w:rsidR="00D05199">
        <w:rPr>
          <w:rFonts w:cs="Arial"/>
          <w:szCs w:val="28"/>
        </w:rPr>
        <w:t>ложение к постановлению изложено</w:t>
      </w:r>
      <w:r w:rsidR="00D05199" w:rsidRPr="00D05199">
        <w:rPr>
          <w:rFonts w:cs="Arial"/>
          <w:szCs w:val="28"/>
        </w:rPr>
        <w:t xml:space="preserve"> в новой редакции</w:t>
      </w:r>
      <w:r w:rsidR="00D05199">
        <w:rPr>
          <w:rFonts w:cs="Arial"/>
          <w:szCs w:val="28"/>
        </w:rPr>
        <w:t xml:space="preserve"> </w:t>
      </w:r>
      <w:r w:rsidR="00D05199" w:rsidRPr="00D05199">
        <w:rPr>
          <w:rFonts w:cs="Arial"/>
          <w:szCs w:val="28"/>
        </w:rPr>
        <w:t xml:space="preserve">постановлением Администрации </w:t>
      </w:r>
      <w:hyperlink r:id="rId18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D05199" w:rsidRPr="00D05199">
          <w:rPr>
            <w:rStyle w:val="a6"/>
            <w:rFonts w:cs="Arial"/>
            <w:szCs w:val="28"/>
          </w:rPr>
          <w:t>от 11.04.2019 № 112-па</w:t>
        </w:r>
      </w:hyperlink>
      <w:r w:rsidR="00D05199" w:rsidRPr="00D05199">
        <w:rPr>
          <w:rFonts w:cs="Arial"/>
          <w:szCs w:val="28"/>
        </w:rPr>
        <w:t>)</w:t>
      </w:r>
    </w:p>
    <w:p w:rsidR="00D05199" w:rsidRDefault="00D05199" w:rsidP="00733459">
      <w:pPr>
        <w:jc w:val="right"/>
        <w:rPr>
          <w:rFonts w:cs="Arial"/>
          <w:szCs w:val="28"/>
        </w:rPr>
      </w:pPr>
    </w:p>
    <w:p w:rsidR="00733459" w:rsidRPr="00AA487B" w:rsidRDefault="00733459" w:rsidP="00733459">
      <w:pPr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Приложение</w:t>
      </w:r>
    </w:p>
    <w:p w:rsidR="00733459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к постановлению администрации</w:t>
      </w:r>
    </w:p>
    <w:p w:rsidR="00AA487B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города Пыть-Яха</w:t>
      </w:r>
    </w:p>
    <w:p w:rsidR="003860B8" w:rsidRPr="00AA487B" w:rsidRDefault="00EF0F4E" w:rsidP="00832A1E">
      <w:pPr>
        <w:ind w:firstLine="708"/>
        <w:jc w:val="right"/>
        <w:rPr>
          <w:rFonts w:cs="Arial"/>
        </w:rPr>
      </w:pPr>
      <w:r w:rsidRPr="00AA487B">
        <w:rPr>
          <w:rFonts w:cs="Arial"/>
          <w:szCs w:val="28"/>
        </w:rPr>
        <w:t>от 05.12.2018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>414-па</w:t>
      </w:r>
    </w:p>
    <w:p w:rsidR="00832A1E" w:rsidRPr="00D05199" w:rsidRDefault="00832A1E" w:rsidP="00832A1E">
      <w:pPr>
        <w:ind w:firstLine="708"/>
        <w:jc w:val="right"/>
        <w:rPr>
          <w:rFonts w:cs="Arial"/>
          <w:b/>
          <w:color w:val="000000" w:themeColor="text1"/>
          <w:szCs w:val="28"/>
        </w:rPr>
      </w:pPr>
    </w:p>
    <w:p w:rsidR="00D05199" w:rsidRPr="00362D34" w:rsidRDefault="00D05199" w:rsidP="00D05199">
      <w:pPr>
        <w:pStyle w:val="2"/>
      </w:pPr>
      <w:r w:rsidRPr="00362D34">
        <w:t>Муниципальная программа</w:t>
      </w:r>
    </w:p>
    <w:p w:rsidR="00D05199" w:rsidRPr="00362D34" w:rsidRDefault="00D05199" w:rsidP="00D05199">
      <w:pPr>
        <w:pStyle w:val="2"/>
      </w:pPr>
      <w:r w:rsidRPr="00362D34">
        <w:t xml:space="preserve">«Развитие гражданского общества </w:t>
      </w:r>
      <w:r w:rsidRPr="00B500D1">
        <w:t xml:space="preserve">в городе </w:t>
      </w:r>
      <w:proofErr w:type="spellStart"/>
      <w:r w:rsidRPr="00B500D1">
        <w:t>Пыть-Яхе</w:t>
      </w:r>
      <w:proofErr w:type="spellEnd"/>
      <w:r w:rsidRPr="00362D34">
        <w:t>»</w:t>
      </w:r>
    </w:p>
    <w:p w:rsidR="00D05199" w:rsidRPr="00362D34" w:rsidRDefault="00D05199" w:rsidP="00D051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93" w:type="dxa"/>
        <w:tblLook w:val="00A0" w:firstRow="1" w:lastRow="0" w:firstColumn="1" w:lastColumn="0" w:noHBand="0" w:noVBand="0"/>
      </w:tblPr>
      <w:tblGrid>
        <w:gridCol w:w="3975"/>
        <w:gridCol w:w="5771"/>
      </w:tblGrid>
      <w:tr w:rsidR="00D05199" w:rsidRPr="00D05199" w:rsidTr="00D05199">
        <w:trPr>
          <w:trHeight w:val="256"/>
        </w:trPr>
        <w:tc>
          <w:tcPr>
            <w:tcW w:w="9746" w:type="dxa"/>
            <w:gridSpan w:val="2"/>
          </w:tcPr>
          <w:p w:rsidR="00D05199" w:rsidRPr="00D05199" w:rsidRDefault="00D05199" w:rsidP="00D05199">
            <w:pPr>
              <w:pStyle w:val="2"/>
              <w:ind w:firstLine="0"/>
            </w:pPr>
            <w:r w:rsidRPr="00D05199">
              <w:t>Паспорт муниципальной программы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 xml:space="preserve">Развитие гражданского общества в городе </w:t>
            </w:r>
            <w:proofErr w:type="spellStart"/>
            <w:r w:rsidRPr="00D05199">
              <w:rPr>
                <w:rFonts w:cs="Arial"/>
              </w:rPr>
              <w:t>Пыть-Яхе</w:t>
            </w:r>
            <w:proofErr w:type="spellEnd"/>
          </w:p>
        </w:tc>
      </w:tr>
      <w:tr w:rsidR="00D05199" w:rsidRPr="00D05199" w:rsidTr="00D05199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05.12.2018 № 414-па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Управление делами администрации города</w:t>
            </w:r>
            <w:r w:rsidRPr="00D05199">
              <w:rPr>
                <w:rFonts w:cs="Arial"/>
                <w:lang w:eastAsia="en-US"/>
              </w:rPr>
              <w:t xml:space="preserve"> 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05199">
            <w:pPr>
              <w:ind w:firstLine="0"/>
              <w:rPr>
                <w:rFonts w:cs="Arial"/>
                <w:color w:val="000000" w:themeColor="text1"/>
              </w:rPr>
            </w:pPr>
            <w:r w:rsidRPr="00D05199">
              <w:rPr>
                <w:rFonts w:cs="Arial"/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Цели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  <w:bCs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органов местного самоуправления.</w:t>
            </w:r>
            <w:r w:rsidRPr="00D05199">
              <w:rPr>
                <w:rFonts w:cs="Arial"/>
              </w:rPr>
              <w:t xml:space="preserve"> 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1. Обеспечение поддержки гражданских инициатив.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2. Обеспечение открытости органов местного самоуправления.</w:t>
            </w:r>
          </w:p>
        </w:tc>
      </w:tr>
      <w:tr w:rsidR="00D05199" w:rsidRPr="00D05199" w:rsidTr="00D05199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05199">
            <w:pPr>
              <w:ind w:firstLine="0"/>
              <w:rPr>
                <w:rFonts w:cs="Arial"/>
                <w:highlight w:val="yellow"/>
              </w:rPr>
            </w:pPr>
            <w:r w:rsidRPr="00D05199">
              <w:rPr>
                <w:rFonts w:cs="Arial"/>
              </w:rPr>
              <w:t xml:space="preserve">Подпрограммы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Подпрограмма I "Создание условий для развития гражданских инициатив".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Подпрограмма II "Обеспечение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D05199" w:rsidRPr="00D05199" w:rsidTr="00D05199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Портфели проектов, проекты Ханты-Мансийском автономном округа – Югры,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 xml:space="preserve">Наименование муниципального проекта, реализуемого на основе проектной инициативы на </w:t>
            </w:r>
            <w:r w:rsidRPr="00D05199">
              <w:rPr>
                <w:rFonts w:cs="Arial"/>
              </w:rPr>
              <w:lastRenderedPageBreak/>
              <w:t>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1. Увеличение количества социально значимых проектов социально ориентированных некоммерческих организаций с 3 до 5 единиц.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2. Увеличение объема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с 20 до 25 единиц.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3. Увеличение доли информационных сообщений в средствах массовой информации, отражающих деятельность органов местного самоуправления города Пыть-Яха с 43,5 до 44,5%.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2019 – 2025 годы и на период до 2030 года</w:t>
            </w:r>
          </w:p>
        </w:tc>
      </w:tr>
      <w:tr w:rsidR="00D05199" w:rsidRPr="00D05199" w:rsidTr="00D0519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Параметры финансового обеспечения муниципальной программы**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 xml:space="preserve">Общий объем финансирования Программы составляет – 346 269,3 тыс. рублей, в том числе: 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2019 год – 28 781,0 тыс. рублей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2020 год – 28 781,0тыс. рублей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2021 год – 28 781,0 тыс. рублей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2022 год – 28 880,7 тыс. рублей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2023 год – 28 880,7 тыс. рублей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2024 год – 28 880,7 тыс. рублей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2025 год – 28 880,7 тыс. рублей</w:t>
            </w:r>
          </w:p>
          <w:p w:rsidR="00D05199" w:rsidRPr="00D05199" w:rsidRDefault="00D05199" w:rsidP="00D05199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в 2026-2030 годах – 144 403,5 тыс. рублей</w:t>
            </w:r>
          </w:p>
        </w:tc>
      </w:tr>
    </w:tbl>
    <w:p w:rsidR="00D05199" w:rsidRDefault="00D05199" w:rsidP="00D05199">
      <w:pPr>
        <w:pStyle w:val="2"/>
      </w:pPr>
    </w:p>
    <w:p w:rsidR="00D05199" w:rsidRPr="000B5E40" w:rsidRDefault="00D05199" w:rsidP="00D05199">
      <w:pPr>
        <w:pStyle w:val="2"/>
      </w:pPr>
      <w:r w:rsidRPr="000B5E40"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Муниципальная программа содержит меры, направленные на: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1.1. Улучшение конкурентной среды за счет: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предоставления социально ориентированным некоммерческим организациям финансовой поддержки в виде грантов в форме субсидий. Социально ориентированные некоммерческие организации для участия в конкурсном отборе представляют проекты, направленные на: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профилактику социального сиротства, поддержку материнства и детства;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повышение качества жизни людей пожилого возраста;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lastRenderedPageBreak/>
        <w:t>- повышение уровня правосознания граждан, оказание юридической помощи на безвозмездной или льготной основе гражданам и некоммерческим организациям, деятельность по защите прав и свобод человека;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социальную адаптацию инвалидов и их семей;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поддержание межнационального и межконфессионального мира и согласия, развитие межнационального сотрудничества;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охрану окружающей среды и защиту животных;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подготовку населения к преодолению последствий стихийных бедствий, экологических, техногенных и иных катастроф, к предотвращению несчастных случаев; оказанию помощи пострадавшим в результате катастроф и конфликтов;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патриотическое, в том числе военно-патриотическое, воспитание граждан Российской Федерации;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формирование в обществе нетерпимости к коррупционному поведению;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оказание содействия уполномоченным органам в осуществлении контроля за выполнением организациями коммунального комплекса своих обязательств;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профилактику социально опасных форм поведения граждан;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защиту исконной среды обитания, сохранение и развитие традиционных образа жизни, хозяйствования и культуры малочисленных народов Севера;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развитие благотворительности и добровольчества;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 xml:space="preserve">- профилактику немедицинского потребления наркотических средств и психотропных веществ, комплексную реабилитацию и </w:t>
      </w:r>
      <w:proofErr w:type="spellStart"/>
      <w:r w:rsidRPr="00D05199">
        <w:rPr>
          <w:sz w:val="24"/>
          <w:szCs w:val="24"/>
        </w:rPr>
        <w:t>ресоциализацию</w:t>
      </w:r>
      <w:proofErr w:type="spellEnd"/>
      <w:r w:rsidRPr="00D05199">
        <w:rPr>
          <w:sz w:val="24"/>
          <w:szCs w:val="24"/>
        </w:rPr>
        <w:t xml:space="preserve"> лиц, потребляющих наркотические средства и психотропные вещества в немедицинских целях;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сохранение, использование и популяризацию объектов культурного наследия и их территорий;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развитие инфраструктуры сектора социально ориентированных некоммерческих организаций.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оказания информационной поддержки в виде: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размещения информации по вопросам деятельности СО НКО в разделе «Для негосударственных поставщиков социальных услуг» официального сайта администрации города Пыть-Яха, анонсов и отчетов о мероприятиях СО НКО в </w:t>
      </w:r>
      <w:r w:rsidRPr="00D05199">
        <w:rPr>
          <w:rFonts w:cs="Arial"/>
        </w:rPr>
        <w:lastRenderedPageBreak/>
        <w:t>ленте новостей на официальном сайте администрации города Пыть-Яха в информационно-телекоммуникационной сети «Интернет»;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размещения информации о деятельности СО НКО в муниципальных печатных средствах массовой информации, учредителем которых является администрация города Пыть-Яха;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осуществления электронной рассылки файлов с информационными материалами, текстами нормативных правовых актов (или их реквизитов), организационно-методических документов, регламентирующих деятельность СО НКО, и анонсами мероприятий в области поддержки СО НКО, организуемых органами местного самоуправления города Пыть-Яха.</w:t>
      </w:r>
    </w:p>
    <w:p w:rsidR="00D05199" w:rsidRPr="00D05199" w:rsidRDefault="00D05199" w:rsidP="00D05199">
      <w:pPr>
        <w:pStyle w:val="22"/>
        <w:tabs>
          <w:tab w:val="left" w:pos="107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оказания консультационной поддержки оказывается в виде проведения консультационной работы с представителями СО НКО по вопросам: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- проведения организационных мероприятий;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- участия в окружных мероприятиях, организуемых для СО НКО;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- участия СО НКО в конкурсах на получение грантов из бюджетов Российской Федерации и Ханты-Мансийского автономного округа - Югры;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 xml:space="preserve">- иной деятельности в соответствии с требованиями законодательства, регламентирующих деятельность СО НКО. 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В соответствии с муниципальной программой, а также в целях реализации Концепции развития территориального маркетинга и </w:t>
      </w:r>
      <w:proofErr w:type="spellStart"/>
      <w:r w:rsidRPr="00D05199">
        <w:rPr>
          <w:rFonts w:cs="Arial"/>
        </w:rPr>
        <w:t>брендинга</w:t>
      </w:r>
      <w:proofErr w:type="spellEnd"/>
      <w:r w:rsidRPr="00D05199">
        <w:rPr>
          <w:rFonts w:cs="Arial"/>
        </w:rPr>
        <w:t xml:space="preserve"> в Ханты-Мансийском автономном округе - Югре до 2025 года предусмотрены мероприятия по территориальному маркетингу и </w:t>
      </w:r>
      <w:proofErr w:type="spellStart"/>
      <w:r w:rsidRPr="00D05199">
        <w:rPr>
          <w:rFonts w:cs="Arial"/>
        </w:rPr>
        <w:t>брендингу</w:t>
      </w:r>
      <w:proofErr w:type="spellEnd"/>
      <w:r w:rsidRPr="00D05199">
        <w:rPr>
          <w:rFonts w:cs="Arial"/>
        </w:rPr>
        <w:t xml:space="preserve"> на территории муниципального образования городской округ город Пыть-Ях с учетом гражданских инициатив, вовлечением граждан и организаций в совместные мероприятия, направленные на позиционирование города Пыть-Яха: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проведение открытого городского творческого конкурса на разработку проектного предложения «Визуальная составляющая бренда города Пыть-Яха»;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проведение опроса и сбора предложений по формированию бренда города; 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проведение стратегической сессии по позиционированию и </w:t>
      </w:r>
      <w:proofErr w:type="spellStart"/>
      <w:r w:rsidRPr="00D05199">
        <w:rPr>
          <w:rFonts w:cs="Arial"/>
        </w:rPr>
        <w:t>брендированию</w:t>
      </w:r>
      <w:proofErr w:type="spellEnd"/>
      <w:r w:rsidRPr="00D05199">
        <w:rPr>
          <w:rFonts w:cs="Arial"/>
        </w:rPr>
        <w:t xml:space="preserve"> на территории муниципального образования городской округ город Пыть-Ях;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разработка </w:t>
      </w:r>
      <w:proofErr w:type="spellStart"/>
      <w:r w:rsidRPr="00D05199">
        <w:rPr>
          <w:rFonts w:cs="Arial"/>
        </w:rPr>
        <w:t>брендбука</w:t>
      </w:r>
      <w:proofErr w:type="spellEnd"/>
      <w:r w:rsidRPr="00D05199">
        <w:rPr>
          <w:rFonts w:cs="Arial"/>
        </w:rPr>
        <w:t>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проведение общественных мероприятий с целью вовлечения жителей в процесс позиционирования города;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презентация бренда города (формирование плана мероприятий по его продвижению).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lastRenderedPageBreak/>
        <w:t>1.2. Создание благоприятных условий для ведения предпринимательской деятельности, в том числе развитие социального предпринимательства, за счет: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осуществления муниципальной поддержки проектов социально ориентированных некоммерческих организаций, направленных на развитие гражданского общества.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1.3. Включение инновационной составляющей.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Мероприятия, реализуемые в рамках муниципальной программы, не предусматривают инновации в соответствии с ключевыми направлениями реализации Национальной технологической инициативы.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1.4. Повышение производительности труда достигается за счет: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повышения квалификации работников подведомственных учреждений;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осуществление контроля качества услуг, оказываемых подведомственными учреждениями.</w:t>
      </w:r>
    </w:p>
    <w:p w:rsidR="00D05199" w:rsidRPr="00D05199" w:rsidRDefault="00D05199" w:rsidP="0044113F">
      <w:pPr>
        <w:pStyle w:val="2"/>
      </w:pPr>
      <w:r w:rsidRPr="00D05199">
        <w:t>Раздел 2 «Механизм реализации муниципальной программы».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 xml:space="preserve">Ответственный исполнитель муниципальной программы - управление делами администрации города, соисполнители муниципальной программой не предусмотрены. 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В целях эффективного исполнения мероприятий муниципальной программы используются следующие механизмы:</w:t>
      </w:r>
    </w:p>
    <w:p w:rsidR="00D05199" w:rsidRPr="00D05199" w:rsidRDefault="00D05199" w:rsidP="00D05199">
      <w:pPr>
        <w:spacing w:line="360" w:lineRule="auto"/>
        <w:ind w:firstLine="708"/>
        <w:rPr>
          <w:rFonts w:cs="Arial"/>
        </w:rPr>
      </w:pPr>
      <w:r w:rsidRPr="00D05199">
        <w:rPr>
          <w:rFonts w:cs="Arial"/>
        </w:rPr>
        <w:t>- муниципальная поддержка проектов, направленных на развитие гражданского общества,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 Пыть-Ях. Муниципальная поддержка осуществляется путем предоставления на конкурсной основе грантов в форме субсидий в порядке, предусмотренном нормативными правовыми актами администрации города.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Конкурс социальных проектов проводится ежегодно по распоряжению администрации города Пыть-Яха. Распоряжение администрации города о проведении конкурса подлежит опубликованию в печатном средстве массовой информации «Официальный вестник», а также на официальном сайте администрации города, не позднее, чем за 10 календарных дней до даты проведения конкурса. Порядок проведения конкурса социальных проектов, заключения договора о предоставлении субсидии (гранта) с его победителем </w:t>
      </w:r>
      <w:r w:rsidRPr="00D05199">
        <w:rPr>
          <w:rFonts w:cs="Arial"/>
        </w:rPr>
        <w:lastRenderedPageBreak/>
        <w:t>(победителями), а также порядок предоставления информации о результатах конкурса утверждается постановлением администрации города Пыть-Яха.</w:t>
      </w:r>
    </w:p>
    <w:p w:rsidR="00D05199" w:rsidRPr="00D05199" w:rsidRDefault="00D05199" w:rsidP="00D05199">
      <w:pPr>
        <w:spacing w:line="360" w:lineRule="auto"/>
        <w:ind w:firstLine="708"/>
        <w:rPr>
          <w:rFonts w:cs="Arial"/>
        </w:rPr>
      </w:pPr>
      <w:r w:rsidRPr="00D05199">
        <w:rPr>
          <w:rFonts w:cs="Arial"/>
        </w:rPr>
        <w:t>- обеспечение открытости органов местного самоуправления, которое осуществляется посредством размещения информационных материалов в средствах массовой информации о проектах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(проектов);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организация функционирования телерадиовещания, подготовки и размещения информации о деятельности органов местного самоуправления муниципального образования город Пыть-Ях в городском общественно-политическом еженедельнике «Новая Северная газета» осуществляется предоставлением субсидии учреждению на финансовое обеспечение муниципального задания на выполнение работ МАУ Телерадиокомпания «</w:t>
      </w:r>
      <w:proofErr w:type="spellStart"/>
      <w:r w:rsidRPr="00D05199">
        <w:rPr>
          <w:rFonts w:cs="Arial"/>
        </w:rPr>
        <w:t>Пыть-Яхинформ</w:t>
      </w:r>
      <w:proofErr w:type="spellEnd"/>
      <w:r w:rsidRPr="00D05199">
        <w:rPr>
          <w:rFonts w:cs="Arial"/>
        </w:rPr>
        <w:t>».</w:t>
      </w:r>
    </w:p>
    <w:p w:rsidR="00D05199" w:rsidRPr="00D05199" w:rsidRDefault="00D05199" w:rsidP="00D05199">
      <w:pPr>
        <w:widowControl w:val="0"/>
        <w:autoSpaceDE w:val="0"/>
        <w:autoSpaceDN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D05199" w:rsidRPr="00D05199" w:rsidRDefault="00D05199" w:rsidP="00D0519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  <w:color w:val="000000"/>
        </w:rPr>
        <w:t>М</w:t>
      </w:r>
      <w:r w:rsidRPr="00D05199">
        <w:rPr>
          <w:rFonts w:cs="Arial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D05199" w:rsidRDefault="00D05199" w:rsidP="00D05199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05199">
        <w:rPr>
          <w:rFonts w:cs="Arial"/>
        </w:rPr>
        <w:t>Муниципальной программой не предусмотрены мероприятия, реализуемые с применением инициативного бюджетирования.</w:t>
      </w:r>
      <w:r w:rsidRPr="002B5133">
        <w:rPr>
          <w:rFonts w:ascii="Times New Roman" w:hAnsi="Times New Roman"/>
          <w:sz w:val="28"/>
          <w:szCs w:val="28"/>
        </w:rPr>
        <w:t xml:space="preserve"> </w:t>
      </w:r>
    </w:p>
    <w:p w:rsidR="00D05199" w:rsidRPr="002B5133" w:rsidRDefault="00D05199" w:rsidP="00D05199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D05199" w:rsidRPr="002B5133" w:rsidSect="00D0519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1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5"/>
        <w:gridCol w:w="3960"/>
        <w:gridCol w:w="1980"/>
        <w:gridCol w:w="1080"/>
        <w:gridCol w:w="1080"/>
        <w:gridCol w:w="1080"/>
        <w:gridCol w:w="900"/>
        <w:gridCol w:w="3600"/>
      </w:tblGrid>
      <w:tr w:rsidR="00D05199" w:rsidRPr="00362D34" w:rsidTr="00D05199">
        <w:trPr>
          <w:trHeight w:val="28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99" w:rsidRPr="00362D34" w:rsidRDefault="00D05199" w:rsidP="00D05199">
            <w:pPr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99" w:rsidRPr="00362D34" w:rsidRDefault="00D05199" w:rsidP="00D05199">
            <w:pPr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99" w:rsidRPr="00362D34" w:rsidRDefault="00D05199" w:rsidP="00D0519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99" w:rsidRPr="00362D34" w:rsidRDefault="00D05199" w:rsidP="00D0519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99" w:rsidRPr="00362D34" w:rsidRDefault="00D05199" w:rsidP="00D0519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99" w:rsidRPr="00362D34" w:rsidRDefault="00D05199" w:rsidP="00D05199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5199" w:rsidRPr="00362D34" w:rsidRDefault="00D05199" w:rsidP="00D05199">
            <w:pPr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5199" w:rsidRPr="00362D34" w:rsidRDefault="00D05199" w:rsidP="00D0519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Таблица</w:t>
            </w:r>
            <w:r w:rsidRPr="00362D34">
              <w:rPr>
                <w:rFonts w:ascii="Times New Roman" w:hAnsi="Times New Roman"/>
              </w:rPr>
              <w:t xml:space="preserve"> № 1 </w:t>
            </w:r>
          </w:p>
        </w:tc>
      </w:tr>
    </w:tbl>
    <w:p w:rsidR="00733459" w:rsidRPr="00AA487B" w:rsidRDefault="00733459" w:rsidP="00733459">
      <w:pPr>
        <w:spacing w:line="360" w:lineRule="auto"/>
        <w:jc w:val="center"/>
        <w:rPr>
          <w:rFonts w:cs="Arial"/>
          <w:szCs w:val="28"/>
        </w:rPr>
      </w:pPr>
    </w:p>
    <w:p w:rsidR="00733459" w:rsidRPr="00AA487B" w:rsidRDefault="00733459" w:rsidP="00733459">
      <w:pPr>
        <w:pStyle w:val="ConsPlusNormal"/>
        <w:spacing w:line="360" w:lineRule="auto"/>
        <w:ind w:firstLine="684"/>
        <w:jc w:val="both"/>
        <w:rPr>
          <w:sz w:val="24"/>
          <w:szCs w:val="28"/>
        </w:rPr>
      </w:pPr>
    </w:p>
    <w:p w:rsidR="00733459" w:rsidRPr="00AA487B" w:rsidRDefault="00733459" w:rsidP="00733459">
      <w:pPr>
        <w:pStyle w:val="ConsPlusNormal"/>
        <w:spacing w:line="360" w:lineRule="auto"/>
        <w:ind w:firstLine="684"/>
        <w:jc w:val="both"/>
        <w:rPr>
          <w:sz w:val="24"/>
          <w:szCs w:val="28"/>
        </w:rPr>
        <w:sectPr w:rsidR="00733459" w:rsidRPr="00AA487B" w:rsidSect="00EF0F4E">
          <w:headerReference w:type="even" r:id="rId25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441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35"/>
        <w:gridCol w:w="3960"/>
        <w:gridCol w:w="1980"/>
        <w:gridCol w:w="1080"/>
        <w:gridCol w:w="1080"/>
        <w:gridCol w:w="1080"/>
        <w:gridCol w:w="900"/>
        <w:gridCol w:w="3600"/>
      </w:tblGrid>
      <w:tr w:rsidR="00733459" w:rsidRPr="00AA487B" w:rsidTr="00A134D2">
        <w:trPr>
          <w:trHeight w:val="287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3459" w:rsidRPr="00AA487B" w:rsidRDefault="00164C5E" w:rsidP="006078A9">
            <w:pPr>
              <w:jc w:val="right"/>
              <w:rPr>
                <w:rFonts w:cs="Arial"/>
              </w:rPr>
            </w:pPr>
            <w:r w:rsidRPr="00AA487B">
              <w:rPr>
                <w:rFonts w:cs="Arial"/>
              </w:rPr>
              <w:t>Таблица</w:t>
            </w:r>
            <w:r w:rsidR="00AA487B" w:rsidRPr="00AA487B">
              <w:rPr>
                <w:rFonts w:cs="Arial"/>
              </w:rPr>
              <w:t xml:space="preserve"> № </w:t>
            </w:r>
            <w:r w:rsidR="00733459" w:rsidRPr="00AA487B">
              <w:rPr>
                <w:rFonts w:cs="Arial"/>
              </w:rPr>
              <w:t xml:space="preserve">1 </w:t>
            </w:r>
          </w:p>
        </w:tc>
      </w:tr>
      <w:tr w:rsidR="00733459" w:rsidRPr="00AA487B" w:rsidTr="00A134D2">
        <w:trPr>
          <w:trHeight w:val="27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77594" w:rsidRPr="00AA487B" w:rsidRDefault="00477594" w:rsidP="00867F02">
            <w:pPr>
              <w:rPr>
                <w:rFonts w:cs="Arial"/>
              </w:rPr>
            </w:pPr>
          </w:p>
        </w:tc>
      </w:tr>
      <w:tr w:rsidR="00733459" w:rsidRPr="00AA487B" w:rsidTr="00A134D2">
        <w:trPr>
          <w:trHeight w:val="33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3459" w:rsidRPr="00AA487B" w:rsidRDefault="00733459" w:rsidP="008A76FB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459" w:rsidRPr="0044113F" w:rsidRDefault="00733459" w:rsidP="008A76FB">
            <w:pPr>
              <w:rPr>
                <w:rFonts w:cs="Arial"/>
                <w:bCs/>
                <w:color w:val="000000" w:themeColor="text1"/>
              </w:rPr>
            </w:pPr>
          </w:p>
        </w:tc>
      </w:tr>
    </w:tbl>
    <w:p w:rsidR="000D3FF0" w:rsidRPr="00362D34" w:rsidRDefault="000D3FF0" w:rsidP="000D3FF0">
      <w:pPr>
        <w:pStyle w:val="2"/>
      </w:pPr>
      <w:r w:rsidRPr="00362D34">
        <w:t xml:space="preserve">Целевые показатели муниципальной программы </w:t>
      </w:r>
    </w:p>
    <w:p w:rsidR="000D3FF0" w:rsidRPr="00362D34" w:rsidRDefault="000D3FF0" w:rsidP="000D3FF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74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776"/>
        <w:gridCol w:w="946"/>
        <w:gridCol w:w="946"/>
        <w:gridCol w:w="946"/>
        <w:gridCol w:w="946"/>
        <w:gridCol w:w="946"/>
        <w:gridCol w:w="1119"/>
        <w:gridCol w:w="989"/>
        <w:gridCol w:w="2274"/>
      </w:tblGrid>
      <w:tr w:rsidR="000D3FF0" w:rsidRPr="000D3FF0" w:rsidTr="00324B1C">
        <w:trPr>
          <w:trHeight w:val="13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№ показателя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Наименование целевых показателей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Значения показателя по годам</w:t>
            </w:r>
          </w:p>
        </w:tc>
      </w:tr>
      <w:tr w:rsidR="000D3FF0" w:rsidRPr="000D3FF0" w:rsidTr="00324B1C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2025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0D3FF0" w:rsidRPr="000D3FF0" w:rsidTr="00324B1C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11</w:t>
            </w:r>
          </w:p>
        </w:tc>
      </w:tr>
      <w:tr w:rsidR="000D3FF0" w:rsidRPr="000D3FF0" w:rsidTr="00324B1C">
        <w:trPr>
          <w:trHeight w:val="11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Количество социально значимых проектов социально ориентированных некоммерческих организаций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</w:tr>
      <w:tr w:rsidR="000D3FF0" w:rsidRPr="000D3FF0" w:rsidTr="00324B1C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</w:tr>
      <w:tr w:rsidR="000D3FF0" w:rsidRPr="000D3FF0" w:rsidTr="00324B1C">
        <w:trPr>
          <w:trHeight w:val="17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Доля информационных сообщений в средствах массовой информации, отражающих деятельность органов местного самоуправления города Пыть-Яха (%)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jc w:val="center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</w:tr>
    </w:tbl>
    <w:p w:rsidR="000D3FF0" w:rsidRPr="00362D34" w:rsidRDefault="000D3FF0" w:rsidP="000D3FF0">
      <w:pPr>
        <w:pStyle w:val="ConsPlusNormal"/>
        <w:ind w:firstLine="684"/>
        <w:jc w:val="right"/>
        <w:rPr>
          <w:rFonts w:ascii="Times New Roman" w:hAnsi="Times New Roman" w:cs="Times New Roman"/>
          <w:sz w:val="22"/>
          <w:szCs w:val="22"/>
        </w:rPr>
      </w:pPr>
    </w:p>
    <w:p w:rsidR="000D3FF0" w:rsidRDefault="000D3FF0" w:rsidP="000D3FF0">
      <w:pPr>
        <w:widowControl w:val="0"/>
        <w:autoSpaceDE w:val="0"/>
        <w:autoSpaceDN w:val="0"/>
        <w:rPr>
          <w:highlight w:val="cyan"/>
        </w:rPr>
      </w:pPr>
    </w:p>
    <w:p w:rsidR="000D3FF0" w:rsidRDefault="000D3FF0" w:rsidP="000D3FF0">
      <w:pPr>
        <w:widowControl w:val="0"/>
        <w:autoSpaceDE w:val="0"/>
        <w:autoSpaceDN w:val="0"/>
        <w:rPr>
          <w:highlight w:val="cyan"/>
        </w:rPr>
      </w:pP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Показатель 1</w:t>
      </w: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- количество социально значимых проектов социально ориентированных некоммерческих организаций, получивших муниципальную поддержку.</w:t>
      </w:r>
    </w:p>
    <w:p w:rsidR="000D3FF0" w:rsidRPr="000D3FF0" w:rsidRDefault="000D3FF0" w:rsidP="000D3FF0">
      <w:pPr>
        <w:pStyle w:val="ConsPlusNormal"/>
        <w:ind w:firstLine="684"/>
        <w:jc w:val="both"/>
        <w:rPr>
          <w:sz w:val="24"/>
          <w:szCs w:val="24"/>
        </w:rPr>
      </w:pPr>
      <w:r w:rsidRPr="000D3FF0">
        <w:rPr>
          <w:sz w:val="24"/>
          <w:szCs w:val="24"/>
        </w:rPr>
        <w:t>Рассчитывается ежегодно по итогам проведения конкурса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</w:t>
      </w:r>
    </w:p>
    <w:p w:rsidR="000D3FF0" w:rsidRPr="000D3FF0" w:rsidRDefault="000D3FF0" w:rsidP="000D3FF0">
      <w:pPr>
        <w:pStyle w:val="ConsPlusNormal"/>
        <w:ind w:firstLine="684"/>
        <w:jc w:val="both"/>
        <w:rPr>
          <w:sz w:val="24"/>
          <w:szCs w:val="24"/>
        </w:rPr>
      </w:pP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Показатель 2</w:t>
      </w: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- 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</w:t>
      </w:r>
    </w:p>
    <w:p w:rsidR="000D3FF0" w:rsidRPr="000D3FF0" w:rsidRDefault="000D3FF0" w:rsidP="000D3FF0">
      <w:pPr>
        <w:pStyle w:val="ConsPlusNormal"/>
        <w:ind w:firstLine="684"/>
        <w:jc w:val="both"/>
        <w:rPr>
          <w:sz w:val="24"/>
          <w:szCs w:val="24"/>
        </w:rPr>
      </w:pPr>
      <w:r w:rsidRPr="000D3FF0">
        <w:rPr>
          <w:sz w:val="24"/>
          <w:szCs w:val="24"/>
        </w:rPr>
        <w:t>Показатель рассчитывается ежегодно по итогам мониторинга сообщений о проектах социально ориентированных некоммерческих организаций, получивших муниципальную поддержку за счет средств бюджета города Пыть-Яха на оказание социально значимых услуг и реализацию социально значимых программ (проектов) в средствах массовой информации, учредителями (соучредителями) которых являются органы местного самоуправления</w:t>
      </w: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Показатель 3</w:t>
      </w:r>
    </w:p>
    <w:p w:rsidR="000D3FF0" w:rsidRPr="000D3FF0" w:rsidRDefault="000D3FF0" w:rsidP="000D3FF0">
      <w:pPr>
        <w:widowControl w:val="0"/>
        <w:autoSpaceDE w:val="0"/>
        <w:autoSpaceDN w:val="0"/>
        <w:rPr>
          <w:rFonts w:cs="Arial"/>
        </w:rPr>
      </w:pPr>
      <w:r w:rsidRPr="000D3FF0">
        <w:rPr>
          <w:rFonts w:cs="Arial"/>
        </w:rPr>
        <w:t>- доля информационных сообщений в средствах массовой информации, учредителями (соучредителями) которых являются органы местного самоуправления, с упоминанием органов местного самоуправления города Пыть-Яха.</w:t>
      </w:r>
    </w:p>
    <w:p w:rsidR="000D3FF0" w:rsidRPr="000D3FF0" w:rsidRDefault="000D3FF0" w:rsidP="000D3FF0">
      <w:pPr>
        <w:rPr>
          <w:rFonts w:cs="Arial"/>
        </w:rPr>
      </w:pPr>
      <w:r w:rsidRPr="000D3FF0">
        <w:rPr>
          <w:rFonts w:cs="Arial"/>
        </w:rPr>
        <w:t>Показатель рассчитывается ежемесячно по итогам предоставления отчетов по исполнению муниципальных работ, указанных в муниципальном задании</w:t>
      </w:r>
    </w:p>
    <w:p w:rsidR="000D3FF0" w:rsidRDefault="000D3FF0" w:rsidP="000D3FF0">
      <w:pPr>
        <w:pStyle w:val="ConsPlusNormal"/>
        <w:ind w:firstLine="684"/>
        <w:rPr>
          <w:rFonts w:ascii="Times New Roman" w:hAnsi="Times New Roman" w:cs="Times New Roman"/>
          <w:sz w:val="22"/>
          <w:szCs w:val="22"/>
        </w:rPr>
      </w:pPr>
    </w:p>
    <w:p w:rsidR="008E3BE5" w:rsidRPr="00AA487B" w:rsidRDefault="008E3BE5" w:rsidP="006078A9">
      <w:pPr>
        <w:pStyle w:val="2"/>
      </w:pPr>
    </w:p>
    <w:p w:rsidR="00AA487B" w:rsidRPr="00AA487B" w:rsidRDefault="00AA487B" w:rsidP="002109EC">
      <w:pPr>
        <w:pStyle w:val="ConsPlusNormal"/>
        <w:ind w:firstLine="684"/>
        <w:jc w:val="right"/>
        <w:rPr>
          <w:sz w:val="24"/>
          <w:szCs w:val="22"/>
        </w:rPr>
      </w:pPr>
    </w:p>
    <w:p w:rsidR="001C42CE" w:rsidRPr="00AA487B" w:rsidRDefault="001C42CE" w:rsidP="002109EC">
      <w:pPr>
        <w:pStyle w:val="ConsPlusNormal"/>
        <w:ind w:firstLine="684"/>
        <w:jc w:val="right"/>
        <w:rPr>
          <w:sz w:val="24"/>
          <w:szCs w:val="22"/>
        </w:rPr>
      </w:pPr>
    </w:p>
    <w:p w:rsidR="00AB6437" w:rsidRPr="00AA487B" w:rsidRDefault="00164C5E" w:rsidP="00164C5E">
      <w:pPr>
        <w:pStyle w:val="ConsPlusNormal"/>
        <w:ind w:firstLine="684"/>
        <w:jc w:val="right"/>
        <w:rPr>
          <w:sz w:val="24"/>
          <w:szCs w:val="22"/>
        </w:rPr>
      </w:pPr>
      <w:r w:rsidRPr="00AA487B">
        <w:rPr>
          <w:sz w:val="24"/>
          <w:szCs w:val="22"/>
        </w:rPr>
        <w:br w:type="page"/>
      </w:r>
    </w:p>
    <w:p w:rsidR="00AA487B" w:rsidRPr="00AA487B" w:rsidRDefault="00164C5E" w:rsidP="002109EC">
      <w:pPr>
        <w:pStyle w:val="ConsPlusNormal"/>
        <w:ind w:firstLine="684"/>
        <w:jc w:val="right"/>
        <w:rPr>
          <w:sz w:val="24"/>
          <w:szCs w:val="22"/>
        </w:rPr>
      </w:pPr>
      <w:r w:rsidRPr="00AA487B">
        <w:rPr>
          <w:sz w:val="24"/>
          <w:szCs w:val="22"/>
        </w:rPr>
        <w:t>Таблица</w:t>
      </w:r>
      <w:r w:rsidR="00AA487B" w:rsidRPr="00AA487B">
        <w:rPr>
          <w:sz w:val="24"/>
          <w:szCs w:val="22"/>
        </w:rPr>
        <w:t xml:space="preserve"> № </w:t>
      </w:r>
      <w:r w:rsidRPr="00AA487B">
        <w:rPr>
          <w:sz w:val="24"/>
          <w:szCs w:val="22"/>
        </w:rPr>
        <w:t>2</w:t>
      </w:r>
    </w:p>
    <w:p w:rsidR="002109EC" w:rsidRPr="00AA487B" w:rsidRDefault="002109EC" w:rsidP="002109EC">
      <w:pPr>
        <w:pStyle w:val="ConsPlusNormal"/>
        <w:ind w:firstLine="684"/>
        <w:jc w:val="center"/>
        <w:rPr>
          <w:sz w:val="24"/>
          <w:szCs w:val="22"/>
        </w:rPr>
      </w:pPr>
    </w:p>
    <w:p w:rsidR="000D3FF0" w:rsidRDefault="000D3FF0" w:rsidP="000D3FF0">
      <w:pPr>
        <w:pStyle w:val="2"/>
      </w:pPr>
      <w:r w:rsidRPr="00E2784A">
        <w:t>Распределение финансовых ресурсов муниципальной программы</w:t>
      </w:r>
      <w:r w:rsidRPr="00362D34">
        <w:t xml:space="preserve"> </w:t>
      </w:r>
    </w:p>
    <w:p w:rsidR="000D3FF0" w:rsidRPr="00362D34" w:rsidRDefault="000D3FF0" w:rsidP="000D3FF0">
      <w:pPr>
        <w:widowControl w:val="0"/>
        <w:autoSpaceDE w:val="0"/>
        <w:autoSpaceDN w:val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620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69"/>
        <w:gridCol w:w="3059"/>
        <w:gridCol w:w="1767"/>
        <w:gridCol w:w="1440"/>
        <w:gridCol w:w="1104"/>
        <w:gridCol w:w="1080"/>
        <w:gridCol w:w="965"/>
        <w:gridCol w:w="1015"/>
        <w:gridCol w:w="1017"/>
        <w:gridCol w:w="1035"/>
        <w:gridCol w:w="952"/>
        <w:gridCol w:w="980"/>
        <w:gridCol w:w="1020"/>
      </w:tblGrid>
      <w:tr w:rsidR="000D3FF0" w:rsidRPr="000D3FF0" w:rsidTr="00324B1C">
        <w:trPr>
          <w:trHeight w:val="57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№</w:t>
            </w:r>
          </w:p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п/п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Ответственный исполнитель/соисполнитель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Источники финансирования</w:t>
            </w:r>
          </w:p>
        </w:tc>
        <w:tc>
          <w:tcPr>
            <w:tcW w:w="9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0D3FF0" w:rsidRPr="000D3FF0" w:rsidTr="00324B1C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80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 том числе</w:t>
            </w:r>
          </w:p>
        </w:tc>
      </w:tr>
      <w:tr w:rsidR="000D3FF0" w:rsidRPr="000D3FF0" w:rsidTr="00324B1C">
        <w:trPr>
          <w:trHeight w:val="315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2026-2030</w:t>
            </w:r>
          </w:p>
        </w:tc>
      </w:tr>
      <w:tr w:rsidR="000D3FF0" w:rsidRPr="000D3FF0" w:rsidTr="00324B1C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</w:t>
            </w:r>
          </w:p>
        </w:tc>
        <w:tc>
          <w:tcPr>
            <w:tcW w:w="3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13</w:t>
            </w:r>
          </w:p>
        </w:tc>
      </w:tr>
      <w:tr w:rsidR="000D3FF0" w:rsidRPr="000D3FF0" w:rsidTr="00324B1C">
        <w:trPr>
          <w:trHeight w:val="315"/>
        </w:trPr>
        <w:tc>
          <w:tcPr>
            <w:tcW w:w="1620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Подпрограмма I "Создание условий для развития гражданских инициатив"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1.1.</w:t>
            </w:r>
          </w:p>
        </w:tc>
        <w:tc>
          <w:tcPr>
            <w:tcW w:w="30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 на развитие гражданского общества (1)</w:t>
            </w:r>
          </w:p>
        </w:tc>
        <w:tc>
          <w:tcPr>
            <w:tcW w:w="17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Управление делами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18 888,0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7 870,0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18 888,0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7 870,0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Итого по подпрограмме </w:t>
            </w:r>
            <w:r w:rsidRPr="000D3FF0">
              <w:rPr>
                <w:rFonts w:cs="Arial"/>
                <w:lang w:val="en-US"/>
              </w:rPr>
              <w:t>I</w:t>
            </w:r>
          </w:p>
        </w:tc>
        <w:tc>
          <w:tcPr>
            <w:tcW w:w="17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18 888,0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7 870,0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18 888,0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1 574,0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7 870,0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52"/>
        </w:trPr>
        <w:tc>
          <w:tcPr>
            <w:tcW w:w="1620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Подпрограмма II "Обеспечение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2.1.</w:t>
            </w:r>
          </w:p>
        </w:tc>
        <w:tc>
          <w:tcPr>
            <w:tcW w:w="30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Обеспечение открытости органов местного самоуправления (2)</w:t>
            </w:r>
          </w:p>
        </w:tc>
        <w:tc>
          <w:tcPr>
            <w:tcW w:w="17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Управление делами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592,8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247,0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592,8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49,4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247,0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95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2.2.</w:t>
            </w:r>
          </w:p>
        </w:tc>
        <w:tc>
          <w:tcPr>
            <w:tcW w:w="30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Организация функционирования телерадиовещания (3)</w:t>
            </w:r>
          </w:p>
        </w:tc>
        <w:tc>
          <w:tcPr>
            <w:tcW w:w="17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Управление делами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220 500,9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18 300,3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18 300,3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18 300,3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18 400,0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18 400,0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18 400,0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18 400,0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92 000,0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52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75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220 500,9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18 300,3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18 300,3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18 300,3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18 400,0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18 400,0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18 400,0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18 400,0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92 000,0</w:t>
            </w:r>
          </w:p>
        </w:tc>
      </w:tr>
      <w:tr w:rsidR="000D3FF0" w:rsidRPr="000D3FF0" w:rsidTr="00324B1C">
        <w:trPr>
          <w:trHeight w:val="845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27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2.3.</w:t>
            </w:r>
          </w:p>
        </w:tc>
        <w:tc>
          <w:tcPr>
            <w:tcW w:w="30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газета" (3)</w:t>
            </w:r>
          </w:p>
        </w:tc>
        <w:tc>
          <w:tcPr>
            <w:tcW w:w="17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Управление делами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106 287,6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44 286,5</w:t>
            </w:r>
          </w:p>
        </w:tc>
      </w:tr>
      <w:tr w:rsidR="000D3FF0" w:rsidRPr="000D3FF0" w:rsidTr="00324B1C">
        <w:trPr>
          <w:trHeight w:val="431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845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07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106 287,6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8 857,3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44 286,5</w:t>
            </w:r>
          </w:p>
        </w:tc>
      </w:tr>
      <w:tr w:rsidR="000D3FF0" w:rsidRPr="000D3FF0" w:rsidTr="00324B1C">
        <w:trPr>
          <w:trHeight w:val="845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449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Итого по подпрограмме </w:t>
            </w:r>
            <w:r w:rsidRPr="000D3FF0">
              <w:rPr>
                <w:rFonts w:cs="Arial"/>
                <w:lang w:val="en-US"/>
              </w:rPr>
              <w:t>II</w:t>
            </w:r>
          </w:p>
        </w:tc>
        <w:tc>
          <w:tcPr>
            <w:tcW w:w="17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327 318,3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136 533,5</w:t>
            </w:r>
          </w:p>
        </w:tc>
      </w:tr>
      <w:tr w:rsidR="000D3FF0" w:rsidRPr="000D3FF0" w:rsidTr="00324B1C">
        <w:trPr>
          <w:trHeight w:val="557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845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549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327 318,3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27 207,0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136 533,5</w:t>
            </w:r>
          </w:p>
        </w:tc>
      </w:tr>
      <w:tr w:rsidR="000D3FF0" w:rsidRPr="000D3FF0" w:rsidTr="00324B1C">
        <w:trPr>
          <w:trHeight w:val="845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1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 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  <w:bCs/>
              </w:rPr>
            </w:pPr>
            <w:r w:rsidRPr="000D3FF0">
              <w:rPr>
                <w:rFonts w:cs="Arial"/>
                <w:bCs/>
              </w:rPr>
              <w:t>Всего по муниципальной программе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346 269,3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144 403,5</w:t>
            </w:r>
          </w:p>
        </w:tc>
      </w:tr>
      <w:tr w:rsidR="000D3FF0" w:rsidRPr="000D3FF0" w:rsidTr="00324B1C">
        <w:trPr>
          <w:trHeight w:val="63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63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6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346 269,3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144 403,5</w:t>
            </w:r>
          </w:p>
        </w:tc>
      </w:tr>
      <w:tr w:rsidR="000D3FF0" w:rsidRPr="000D3FF0" w:rsidTr="00324B1C">
        <w:trPr>
          <w:trHeight w:val="36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60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  <w:b/>
                <w:bCs/>
              </w:rPr>
            </w:pPr>
            <w:r w:rsidRPr="000D3FF0">
              <w:rPr>
                <w:rFonts w:cs="Arial"/>
              </w:rPr>
              <w:t>В том числе: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</w:tr>
      <w:tr w:rsidR="000D3FF0" w:rsidRPr="000D3FF0" w:rsidTr="00324B1C">
        <w:trPr>
          <w:trHeight w:val="31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 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495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63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6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6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15"/>
        </w:trPr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 </w:t>
            </w:r>
          </w:p>
        </w:tc>
        <w:tc>
          <w:tcPr>
            <w:tcW w:w="30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Прочие расходы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346 269,3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144 403,5</w:t>
            </w:r>
          </w:p>
        </w:tc>
      </w:tr>
      <w:tr w:rsidR="000D3FF0" w:rsidRPr="000D3FF0" w:rsidTr="00324B1C">
        <w:trPr>
          <w:trHeight w:val="495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63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60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346 269,3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144 403,5</w:t>
            </w:r>
          </w:p>
        </w:tc>
      </w:tr>
      <w:tr w:rsidR="000D3FF0" w:rsidRPr="000D3FF0" w:rsidTr="00324B1C">
        <w:trPr>
          <w:trHeight w:val="360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1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 том числе: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</w:tr>
      <w:tr w:rsidR="000D3FF0" w:rsidRPr="000D3FF0" w:rsidTr="00324B1C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 </w:t>
            </w:r>
          </w:p>
        </w:tc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Ответственный исполнитель 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Управление делами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346 269,3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144 403,5</w:t>
            </w:r>
          </w:p>
        </w:tc>
      </w:tr>
      <w:tr w:rsidR="000D3FF0" w:rsidRPr="000D3FF0" w:rsidTr="00324B1C">
        <w:trPr>
          <w:trHeight w:val="63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63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бюджет автономного округа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  <w:tr w:rsidR="000D3FF0" w:rsidRPr="000D3FF0" w:rsidTr="00324B1C">
        <w:trPr>
          <w:trHeight w:val="36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местный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346 269,3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28 781,0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28 880,7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144 403,5</w:t>
            </w:r>
          </w:p>
        </w:tc>
      </w:tr>
      <w:tr w:rsidR="000D3FF0" w:rsidRPr="000D3FF0" w:rsidTr="00324B1C">
        <w:trPr>
          <w:trHeight w:val="36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3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0,0</w:t>
            </w:r>
          </w:p>
        </w:tc>
      </w:tr>
    </w:tbl>
    <w:p w:rsidR="000D3FF0" w:rsidRPr="00362D34" w:rsidRDefault="000D3FF0" w:rsidP="000D3FF0">
      <w:pPr>
        <w:jc w:val="right"/>
        <w:rPr>
          <w:rFonts w:ascii="Times New Roman" w:hAnsi="Times New Roman"/>
        </w:rPr>
      </w:pPr>
    </w:p>
    <w:p w:rsidR="000D3FF0" w:rsidRPr="00362D34" w:rsidRDefault="000D3FF0" w:rsidP="000D3FF0">
      <w:pPr>
        <w:jc w:val="right"/>
        <w:rPr>
          <w:rFonts w:ascii="Times New Roman" w:hAnsi="Times New Roman"/>
        </w:rPr>
      </w:pPr>
    </w:p>
    <w:p w:rsidR="00B90A34" w:rsidRPr="00AA487B" w:rsidRDefault="00B90A34" w:rsidP="006078A9">
      <w:pPr>
        <w:pStyle w:val="2"/>
      </w:pPr>
    </w:p>
    <w:p w:rsidR="000C1CE2" w:rsidRPr="00AA487B" w:rsidRDefault="000C1CE2" w:rsidP="00BC5447">
      <w:pPr>
        <w:jc w:val="right"/>
        <w:rPr>
          <w:rFonts w:cs="Arial"/>
        </w:rPr>
      </w:pPr>
    </w:p>
    <w:p w:rsidR="001C42CE" w:rsidRPr="00AA487B" w:rsidRDefault="001C42CE" w:rsidP="00BC5447">
      <w:pPr>
        <w:jc w:val="right"/>
        <w:rPr>
          <w:rFonts w:cs="Arial"/>
        </w:rPr>
      </w:pPr>
    </w:p>
    <w:p w:rsidR="00BC5447" w:rsidRPr="00AA487B" w:rsidRDefault="00164C5E" w:rsidP="00BC5447">
      <w:pPr>
        <w:jc w:val="right"/>
        <w:rPr>
          <w:rFonts w:cs="Arial"/>
        </w:rPr>
      </w:pPr>
      <w:r w:rsidRPr="00AA487B">
        <w:rPr>
          <w:rFonts w:cs="Arial"/>
        </w:rPr>
        <w:br w:type="page"/>
      </w:r>
    </w:p>
    <w:p w:rsidR="00BC5447" w:rsidRPr="00AA487B" w:rsidRDefault="00164C5E" w:rsidP="006078A9">
      <w:pPr>
        <w:jc w:val="right"/>
        <w:rPr>
          <w:rFonts w:cs="Arial"/>
        </w:rPr>
      </w:pPr>
      <w:r w:rsidRPr="00AA487B">
        <w:rPr>
          <w:rFonts w:cs="Arial"/>
        </w:rPr>
        <w:t>Таблица</w:t>
      </w:r>
      <w:r w:rsidR="00AA487B" w:rsidRPr="00AA487B">
        <w:rPr>
          <w:rFonts w:cs="Arial"/>
        </w:rPr>
        <w:t xml:space="preserve"> № </w:t>
      </w:r>
      <w:r w:rsidRPr="00AA487B">
        <w:rPr>
          <w:rFonts w:cs="Arial"/>
        </w:rPr>
        <w:t>3</w:t>
      </w:r>
    </w:p>
    <w:p w:rsidR="00293E39" w:rsidRPr="00AA487B" w:rsidRDefault="00293E39" w:rsidP="005D3103">
      <w:pPr>
        <w:jc w:val="right"/>
        <w:rPr>
          <w:rFonts w:cs="Arial"/>
          <w:b/>
          <w:i/>
          <w:szCs w:val="26"/>
        </w:rPr>
      </w:pPr>
    </w:p>
    <w:p w:rsidR="000D3FF0" w:rsidRPr="00362D34" w:rsidRDefault="000D3FF0" w:rsidP="000D3FF0">
      <w:pPr>
        <w:pStyle w:val="2"/>
      </w:pPr>
      <w:r w:rsidRPr="00362D34">
        <w:t>Оценка эффективности реа</w:t>
      </w:r>
      <w:r>
        <w:t>лизации муниципальной программы</w:t>
      </w:r>
    </w:p>
    <w:p w:rsidR="000D3FF0" w:rsidRPr="00362D34" w:rsidRDefault="000D3FF0" w:rsidP="000D3FF0">
      <w:pPr>
        <w:jc w:val="center"/>
        <w:rPr>
          <w:rFonts w:ascii="Times New Roman" w:hAnsi="Times New Roman"/>
        </w:rPr>
      </w:pPr>
    </w:p>
    <w:tbl>
      <w:tblPr>
        <w:tblW w:w="162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74"/>
        <w:gridCol w:w="2404"/>
        <w:gridCol w:w="1797"/>
        <w:gridCol w:w="1253"/>
        <w:gridCol w:w="713"/>
        <w:gridCol w:w="700"/>
        <w:gridCol w:w="686"/>
        <w:gridCol w:w="770"/>
        <w:gridCol w:w="700"/>
        <w:gridCol w:w="686"/>
        <w:gridCol w:w="700"/>
        <w:gridCol w:w="1351"/>
        <w:gridCol w:w="1024"/>
        <w:gridCol w:w="1036"/>
        <w:gridCol w:w="980"/>
        <w:gridCol w:w="908"/>
      </w:tblGrid>
      <w:tr w:rsidR="000D3FF0" w:rsidRPr="000D3FF0" w:rsidTr="00324B1C">
        <w:trPr>
          <w:trHeight w:val="65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№ </w:t>
            </w:r>
          </w:p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Наименование </w:t>
            </w:r>
          </w:p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целевых показателей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2019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2021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2023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2024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2025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Соотношение затрат и результатов </w:t>
            </w:r>
          </w:p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(тыс. руб.)</w:t>
            </w:r>
          </w:p>
        </w:tc>
      </w:tr>
      <w:tr w:rsidR="000D3FF0" w:rsidRPr="000D3FF0" w:rsidTr="00324B1C">
        <w:trPr>
          <w:trHeight w:val="8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финансовые </w:t>
            </w:r>
            <w:r w:rsidRPr="000D3FF0">
              <w:rPr>
                <w:rFonts w:cs="Arial"/>
              </w:rPr>
              <w:br/>
              <w:t>затраты на реализацию</w:t>
            </w:r>
            <w:r w:rsidRPr="000D3FF0">
              <w:rPr>
                <w:rFonts w:cs="Arial"/>
              </w:rPr>
              <w:br/>
              <w:t>мероприятий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в </w:t>
            </w:r>
            <w:proofErr w:type="spellStart"/>
            <w:r w:rsidRPr="000D3FF0">
              <w:rPr>
                <w:rFonts w:cs="Arial"/>
              </w:rPr>
              <w:t>т.ч</w:t>
            </w:r>
            <w:proofErr w:type="spellEnd"/>
            <w:r w:rsidRPr="000D3FF0">
              <w:rPr>
                <w:rFonts w:cs="Arial"/>
              </w:rPr>
              <w:t>. бюджетные затраты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</w:tr>
      <w:tr w:rsidR="000D3FF0" w:rsidRPr="000D3FF0" w:rsidTr="00324B1C">
        <w:trPr>
          <w:trHeight w:val="124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городского бюджета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федерального/окружного бюджета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внебюджетные источники</w:t>
            </w:r>
          </w:p>
        </w:tc>
      </w:tr>
      <w:tr w:rsidR="000D3FF0" w:rsidRPr="000D3FF0" w:rsidTr="00324B1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16</w:t>
            </w:r>
          </w:p>
        </w:tc>
      </w:tr>
      <w:tr w:rsidR="000D3FF0" w:rsidRPr="000D3FF0" w:rsidTr="00324B1C">
        <w:trPr>
          <w:trHeight w:val="13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Количество социально значимых проектов социально ориентированных некоммерческих организаций (ед.)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1.1. Финансовая поддержка проектов социально ориентированных некоммерческих организаций, не являющихся государственными (муниципальными) учреждениям</w:t>
            </w:r>
            <w:r w:rsidRPr="000D3FF0">
              <w:rPr>
                <w:rFonts w:cs="Arial"/>
              </w:rPr>
              <w:lastRenderedPageBreak/>
              <w:t>и, осуществляющих деятельность на территории муниципального образования городской округ город Пыть-Ях на развитие гражданского общества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lastRenderedPageBreak/>
              <w:t>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18 888,0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18 888,0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</w:t>
            </w:r>
          </w:p>
        </w:tc>
      </w:tr>
      <w:tr w:rsidR="000D3FF0" w:rsidRPr="000D3FF0" w:rsidTr="00324B1C">
        <w:trPr>
          <w:trHeight w:val="27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lastRenderedPageBreak/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2.1. Обеспечение открытости органов местного самоуправления 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22,0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23,0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592,8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592,8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</w:t>
            </w:r>
          </w:p>
        </w:tc>
      </w:tr>
      <w:tr w:rsidR="000D3FF0" w:rsidRPr="000D3FF0" w:rsidTr="00324B1C">
        <w:trPr>
          <w:trHeight w:val="40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lastRenderedPageBreak/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Доля информационных сообщений в средствах массовой информации с упоминанием органов местного самоуправления города Пыть-Яха (%)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2.2. Организация функционирования телерадиовещания. </w:t>
            </w:r>
          </w:p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2.3. 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газета"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43,5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43,5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44,0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44,0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44,5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326 788,5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326 788,5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3FF0" w:rsidRPr="000D3FF0" w:rsidRDefault="000D3FF0" w:rsidP="000D3FF0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0</w:t>
            </w:r>
          </w:p>
        </w:tc>
      </w:tr>
    </w:tbl>
    <w:p w:rsidR="000D3FF0" w:rsidRPr="00362D34" w:rsidRDefault="000D3FF0" w:rsidP="000D3FF0">
      <w:pPr>
        <w:ind w:left="4956"/>
      </w:pPr>
    </w:p>
    <w:p w:rsidR="000D3FF0" w:rsidRPr="00362D34" w:rsidRDefault="000D3FF0" w:rsidP="000D3FF0">
      <w:pPr>
        <w:ind w:left="4956"/>
      </w:pPr>
    </w:p>
    <w:p w:rsidR="000D3FF0" w:rsidRPr="00362D34" w:rsidRDefault="000D3FF0" w:rsidP="000D3FF0">
      <w:pPr>
        <w:ind w:left="4956"/>
      </w:pPr>
    </w:p>
    <w:p w:rsidR="000D3FF0" w:rsidRPr="00362D34" w:rsidRDefault="000D3FF0" w:rsidP="000D3FF0">
      <w:pPr>
        <w:ind w:firstLine="0"/>
      </w:pPr>
    </w:p>
    <w:p w:rsidR="000D3FF0" w:rsidRPr="00362D34" w:rsidRDefault="000D3FF0" w:rsidP="000D3FF0">
      <w:pPr>
        <w:ind w:left="4956"/>
        <w:rPr>
          <w:rFonts w:ascii="Times New Roman" w:hAnsi="Times New Roman"/>
          <w:sz w:val="28"/>
          <w:szCs w:val="28"/>
        </w:rPr>
      </w:pPr>
    </w:p>
    <w:p w:rsidR="00F13321" w:rsidRPr="00AA487B" w:rsidRDefault="00F13321" w:rsidP="00733459">
      <w:pPr>
        <w:ind w:left="4956"/>
        <w:rPr>
          <w:rFonts w:cs="Arial"/>
          <w:szCs w:val="28"/>
        </w:rPr>
      </w:pPr>
    </w:p>
    <w:p w:rsidR="000D3CEC" w:rsidRPr="00AA487B" w:rsidRDefault="000D3CEC" w:rsidP="00F13321">
      <w:pPr>
        <w:jc w:val="right"/>
        <w:rPr>
          <w:rFonts w:cs="Arial"/>
        </w:rPr>
        <w:sectPr w:rsidR="000D3CEC" w:rsidRPr="00AA487B" w:rsidSect="00E63FE9">
          <w:pgSz w:w="16838" w:h="11906" w:orient="landscape"/>
          <w:pgMar w:top="567" w:right="1134" w:bottom="993" w:left="1134" w:header="709" w:footer="709" w:gutter="0"/>
          <w:cols w:space="708"/>
          <w:titlePg/>
          <w:docGrid w:linePitch="360"/>
        </w:sectPr>
      </w:pPr>
    </w:p>
    <w:p w:rsidR="00AA487B" w:rsidRPr="00AA487B" w:rsidRDefault="00164C5E" w:rsidP="000D3FF0">
      <w:pPr>
        <w:jc w:val="right"/>
        <w:rPr>
          <w:rFonts w:cs="Arial"/>
        </w:rPr>
      </w:pPr>
      <w:r w:rsidRPr="00AA487B">
        <w:rPr>
          <w:rFonts w:cs="Arial"/>
        </w:rPr>
        <w:lastRenderedPageBreak/>
        <w:t>Таблица</w:t>
      </w:r>
      <w:r w:rsidR="00AA487B" w:rsidRPr="00AA487B">
        <w:rPr>
          <w:rFonts w:cs="Arial"/>
        </w:rPr>
        <w:t xml:space="preserve"> № </w:t>
      </w:r>
      <w:r w:rsidR="000D3FF0">
        <w:rPr>
          <w:rFonts w:cs="Arial"/>
        </w:rPr>
        <w:t>4</w:t>
      </w:r>
    </w:p>
    <w:p w:rsidR="000D3FF0" w:rsidRPr="000D3FF0" w:rsidRDefault="000D3FF0" w:rsidP="000D3FF0">
      <w:pPr>
        <w:jc w:val="right"/>
        <w:rPr>
          <w:rFonts w:cs="Arial"/>
        </w:rPr>
      </w:pPr>
    </w:p>
    <w:p w:rsidR="000D3FF0" w:rsidRPr="000D3FF0" w:rsidRDefault="000D3FF0" w:rsidP="00FC1621">
      <w:pPr>
        <w:pStyle w:val="2"/>
      </w:pPr>
      <w:r w:rsidRPr="000D3FF0">
        <w:t>Сводные показа</w:t>
      </w:r>
      <w:r w:rsidR="00FC1621">
        <w:t xml:space="preserve">тели муниципального задания для </w:t>
      </w:r>
      <w:r w:rsidRPr="000D3FF0">
        <w:t>муниципального автономного</w:t>
      </w:r>
      <w:r w:rsidR="00FC1621">
        <w:t xml:space="preserve"> </w:t>
      </w:r>
      <w:r w:rsidRPr="000D3FF0">
        <w:t xml:space="preserve">учреждения «Телерадиокомпания </w:t>
      </w:r>
      <w:proofErr w:type="spellStart"/>
      <w:r w:rsidRPr="000D3FF0">
        <w:t>Пыть-Яхинформ</w:t>
      </w:r>
      <w:proofErr w:type="spellEnd"/>
      <w:r w:rsidRPr="000D3FF0">
        <w:t>» на 2019 год и на плановый период 2020-2021 годов</w:t>
      </w:r>
    </w:p>
    <w:p w:rsidR="000D3FF0" w:rsidRPr="000D3FF0" w:rsidRDefault="000D3FF0" w:rsidP="000D3FF0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2551"/>
        <w:gridCol w:w="1887"/>
        <w:gridCol w:w="1090"/>
        <w:gridCol w:w="1134"/>
        <w:gridCol w:w="1134"/>
        <w:gridCol w:w="1474"/>
      </w:tblGrid>
      <w:tr w:rsidR="000D3FF0" w:rsidRPr="000D3FF0" w:rsidTr="00324B1C">
        <w:tc>
          <w:tcPr>
            <w:tcW w:w="918" w:type="dxa"/>
            <w:vMerge w:val="restart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 xml:space="preserve">N </w:t>
            </w:r>
          </w:p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п/п</w:t>
            </w:r>
          </w:p>
        </w:tc>
        <w:tc>
          <w:tcPr>
            <w:tcW w:w="2551" w:type="dxa"/>
            <w:vMerge w:val="restart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Наименование государственных и муниципальных услуг (работ)</w:t>
            </w:r>
          </w:p>
        </w:tc>
        <w:tc>
          <w:tcPr>
            <w:tcW w:w="1887" w:type="dxa"/>
            <w:vMerge w:val="restart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Наименование показателя объема (единицы измерения) государственных и муниципальных услуг (работ)</w:t>
            </w:r>
          </w:p>
        </w:tc>
        <w:tc>
          <w:tcPr>
            <w:tcW w:w="3358" w:type="dxa"/>
            <w:gridSpan w:val="3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Значения показателя по годам</w:t>
            </w:r>
          </w:p>
        </w:tc>
        <w:tc>
          <w:tcPr>
            <w:tcW w:w="1474" w:type="dxa"/>
            <w:vMerge w:val="restart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0D3FF0" w:rsidRPr="000D3FF0" w:rsidTr="00324B1C">
        <w:tc>
          <w:tcPr>
            <w:tcW w:w="918" w:type="dxa"/>
            <w:vMerge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  <w:tc>
          <w:tcPr>
            <w:tcW w:w="2551" w:type="dxa"/>
            <w:vMerge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  <w:tc>
          <w:tcPr>
            <w:tcW w:w="1887" w:type="dxa"/>
            <w:vMerge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  <w:tc>
          <w:tcPr>
            <w:tcW w:w="1090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D3FF0">
                <w:rPr>
                  <w:rFonts w:cs="Arial"/>
                </w:rPr>
                <w:t>2019 г</w:t>
              </w:r>
            </w:smartTag>
            <w:r w:rsidRPr="000D3FF0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D3FF0">
                <w:rPr>
                  <w:rFonts w:cs="Arial"/>
                </w:rPr>
                <w:t>2020 г</w:t>
              </w:r>
            </w:smartTag>
            <w:r w:rsidRPr="000D3FF0">
              <w:rPr>
                <w:rFonts w:cs="Arial"/>
              </w:rPr>
              <w:t>.</w:t>
            </w:r>
          </w:p>
        </w:tc>
        <w:tc>
          <w:tcPr>
            <w:tcW w:w="1134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0D3FF0">
                <w:rPr>
                  <w:rFonts w:cs="Arial"/>
                </w:rPr>
                <w:t>2020 г</w:t>
              </w:r>
            </w:smartTag>
            <w:r w:rsidRPr="000D3FF0">
              <w:rPr>
                <w:rFonts w:cs="Arial"/>
              </w:rPr>
              <w:t>.</w:t>
            </w:r>
          </w:p>
        </w:tc>
        <w:tc>
          <w:tcPr>
            <w:tcW w:w="1474" w:type="dxa"/>
            <w:vMerge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</w:tr>
      <w:tr w:rsidR="000D3FF0" w:rsidRPr="000D3FF0" w:rsidTr="00324B1C">
        <w:tc>
          <w:tcPr>
            <w:tcW w:w="918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</w:t>
            </w:r>
          </w:p>
        </w:tc>
        <w:tc>
          <w:tcPr>
            <w:tcW w:w="2551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</w:t>
            </w:r>
          </w:p>
        </w:tc>
        <w:tc>
          <w:tcPr>
            <w:tcW w:w="1887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</w:t>
            </w:r>
          </w:p>
        </w:tc>
        <w:tc>
          <w:tcPr>
            <w:tcW w:w="1090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4</w:t>
            </w:r>
          </w:p>
        </w:tc>
        <w:tc>
          <w:tcPr>
            <w:tcW w:w="1134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</w:t>
            </w:r>
          </w:p>
        </w:tc>
        <w:tc>
          <w:tcPr>
            <w:tcW w:w="1134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6</w:t>
            </w:r>
          </w:p>
        </w:tc>
        <w:tc>
          <w:tcPr>
            <w:tcW w:w="1474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</w:t>
            </w:r>
          </w:p>
        </w:tc>
      </w:tr>
      <w:tr w:rsidR="000D3FF0" w:rsidRPr="000D3FF0" w:rsidTr="00324B1C">
        <w:trPr>
          <w:trHeight w:val="433"/>
        </w:trPr>
        <w:tc>
          <w:tcPr>
            <w:tcW w:w="918" w:type="dxa"/>
            <w:vMerge w:val="restart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</w:t>
            </w:r>
          </w:p>
        </w:tc>
        <w:tc>
          <w:tcPr>
            <w:tcW w:w="2551" w:type="dxa"/>
            <w:vMerge w:val="restart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Осуществление издательской деятельности</w:t>
            </w:r>
          </w:p>
        </w:tc>
        <w:tc>
          <w:tcPr>
            <w:tcW w:w="1887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Количество номеров</w:t>
            </w:r>
          </w:p>
        </w:tc>
        <w:tc>
          <w:tcPr>
            <w:tcW w:w="1090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51</w:t>
            </w:r>
          </w:p>
        </w:tc>
        <w:tc>
          <w:tcPr>
            <w:tcW w:w="113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51</w:t>
            </w:r>
          </w:p>
        </w:tc>
        <w:tc>
          <w:tcPr>
            <w:tcW w:w="113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51</w:t>
            </w:r>
          </w:p>
        </w:tc>
        <w:tc>
          <w:tcPr>
            <w:tcW w:w="147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</w:tr>
      <w:tr w:rsidR="000D3FF0" w:rsidRPr="000D3FF0" w:rsidTr="00324B1C">
        <w:trPr>
          <w:trHeight w:val="517"/>
        </w:trPr>
        <w:tc>
          <w:tcPr>
            <w:tcW w:w="918" w:type="dxa"/>
            <w:vMerge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  <w:tc>
          <w:tcPr>
            <w:tcW w:w="2551" w:type="dxa"/>
            <w:vMerge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  <w:tc>
          <w:tcPr>
            <w:tcW w:w="1887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Количество печатных страниц</w:t>
            </w:r>
          </w:p>
        </w:tc>
        <w:tc>
          <w:tcPr>
            <w:tcW w:w="1090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2 080 800</w:t>
            </w:r>
          </w:p>
        </w:tc>
        <w:tc>
          <w:tcPr>
            <w:tcW w:w="113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2 080 800</w:t>
            </w:r>
          </w:p>
        </w:tc>
        <w:tc>
          <w:tcPr>
            <w:tcW w:w="113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2 080 800</w:t>
            </w:r>
          </w:p>
        </w:tc>
        <w:tc>
          <w:tcPr>
            <w:tcW w:w="147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</w:tr>
      <w:tr w:rsidR="000D3FF0" w:rsidRPr="000D3FF0" w:rsidTr="00324B1C">
        <w:tc>
          <w:tcPr>
            <w:tcW w:w="918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2</w:t>
            </w:r>
          </w:p>
        </w:tc>
        <w:tc>
          <w:tcPr>
            <w:tcW w:w="2551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Производство и распространение радиопрограмм</w:t>
            </w:r>
          </w:p>
        </w:tc>
        <w:tc>
          <w:tcPr>
            <w:tcW w:w="1887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Время вещания в эфире/минута</w:t>
            </w:r>
          </w:p>
        </w:tc>
        <w:tc>
          <w:tcPr>
            <w:tcW w:w="1090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1 000</w:t>
            </w:r>
          </w:p>
        </w:tc>
        <w:tc>
          <w:tcPr>
            <w:tcW w:w="113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1 000</w:t>
            </w:r>
          </w:p>
        </w:tc>
        <w:tc>
          <w:tcPr>
            <w:tcW w:w="113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1 000</w:t>
            </w:r>
          </w:p>
        </w:tc>
        <w:tc>
          <w:tcPr>
            <w:tcW w:w="147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</w:tr>
      <w:tr w:rsidR="000D3FF0" w:rsidRPr="000D3FF0" w:rsidTr="00324B1C">
        <w:tc>
          <w:tcPr>
            <w:tcW w:w="918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3</w:t>
            </w:r>
          </w:p>
        </w:tc>
        <w:tc>
          <w:tcPr>
            <w:tcW w:w="2551" w:type="dxa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Производство и распространение телепрограмм</w:t>
            </w:r>
          </w:p>
        </w:tc>
        <w:tc>
          <w:tcPr>
            <w:tcW w:w="1887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Количество телепередач/час</w:t>
            </w:r>
          </w:p>
        </w:tc>
        <w:tc>
          <w:tcPr>
            <w:tcW w:w="1090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71,3</w:t>
            </w:r>
          </w:p>
        </w:tc>
        <w:tc>
          <w:tcPr>
            <w:tcW w:w="113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71,3</w:t>
            </w:r>
          </w:p>
        </w:tc>
        <w:tc>
          <w:tcPr>
            <w:tcW w:w="113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  <w:r w:rsidRPr="000D3FF0">
              <w:rPr>
                <w:rFonts w:cs="Arial"/>
              </w:rPr>
              <w:t>71,3</w:t>
            </w:r>
          </w:p>
        </w:tc>
        <w:tc>
          <w:tcPr>
            <w:tcW w:w="1474" w:type="dxa"/>
            <w:vAlign w:val="center"/>
          </w:tcPr>
          <w:p w:rsidR="000D3FF0" w:rsidRPr="000D3FF0" w:rsidRDefault="000D3FF0" w:rsidP="00FC1621">
            <w:pPr>
              <w:ind w:firstLine="0"/>
              <w:rPr>
                <w:rFonts w:cs="Arial"/>
              </w:rPr>
            </w:pPr>
          </w:p>
        </w:tc>
      </w:tr>
    </w:tbl>
    <w:p w:rsidR="00AA487B" w:rsidRPr="00AA487B" w:rsidRDefault="00AA487B" w:rsidP="00733459">
      <w:pPr>
        <w:ind w:left="4956"/>
        <w:rPr>
          <w:rFonts w:cs="Arial"/>
          <w:szCs w:val="28"/>
        </w:rPr>
      </w:pPr>
    </w:p>
    <w:p w:rsidR="00AA487B" w:rsidRPr="00AA487B" w:rsidRDefault="00AA487B" w:rsidP="00733459">
      <w:pPr>
        <w:ind w:left="4956"/>
        <w:rPr>
          <w:rFonts w:cs="Arial"/>
          <w:szCs w:val="28"/>
        </w:rPr>
      </w:pPr>
    </w:p>
    <w:p w:rsidR="00AA487B" w:rsidRPr="00AA487B" w:rsidRDefault="00AA487B" w:rsidP="00733459">
      <w:pPr>
        <w:ind w:left="4956"/>
        <w:rPr>
          <w:rFonts w:cs="Arial"/>
          <w:szCs w:val="28"/>
        </w:rPr>
      </w:pPr>
    </w:p>
    <w:p w:rsidR="00AA487B" w:rsidRPr="00AA487B" w:rsidRDefault="00AA487B" w:rsidP="00733459">
      <w:pPr>
        <w:ind w:left="4956"/>
        <w:rPr>
          <w:rFonts w:cs="Arial"/>
          <w:szCs w:val="28"/>
        </w:rPr>
      </w:pPr>
    </w:p>
    <w:p w:rsidR="00AA487B" w:rsidRPr="00AA487B" w:rsidRDefault="00AA487B" w:rsidP="00733459">
      <w:pPr>
        <w:ind w:left="4956"/>
        <w:rPr>
          <w:rFonts w:cs="Arial"/>
          <w:szCs w:val="28"/>
        </w:rPr>
      </w:pPr>
    </w:p>
    <w:p w:rsidR="00AA487B" w:rsidRPr="00AA487B" w:rsidRDefault="00AA487B" w:rsidP="00733459">
      <w:pPr>
        <w:ind w:left="4956"/>
        <w:rPr>
          <w:rFonts w:cs="Arial"/>
          <w:szCs w:val="28"/>
        </w:rPr>
      </w:pPr>
    </w:p>
    <w:p w:rsidR="00AA487B" w:rsidRPr="00AA487B" w:rsidRDefault="00AA487B" w:rsidP="00733459">
      <w:pPr>
        <w:ind w:left="4956"/>
        <w:rPr>
          <w:rFonts w:cs="Arial"/>
          <w:szCs w:val="28"/>
        </w:rPr>
      </w:pPr>
    </w:p>
    <w:p w:rsidR="00D964BF" w:rsidRPr="00AA487B" w:rsidRDefault="00164C5E" w:rsidP="00D964BF">
      <w:pPr>
        <w:jc w:val="right"/>
        <w:rPr>
          <w:rFonts w:cs="Arial"/>
        </w:rPr>
      </w:pPr>
      <w:r w:rsidRPr="00AA487B">
        <w:rPr>
          <w:rFonts w:cs="Arial"/>
        </w:rPr>
        <w:br w:type="page"/>
      </w:r>
      <w:r w:rsidRPr="00AA487B">
        <w:rPr>
          <w:rFonts w:cs="Arial"/>
        </w:rPr>
        <w:lastRenderedPageBreak/>
        <w:t>Таблица</w:t>
      </w:r>
      <w:r w:rsidR="00AA487B" w:rsidRPr="00AA487B">
        <w:rPr>
          <w:rFonts w:cs="Arial"/>
        </w:rPr>
        <w:t xml:space="preserve"> № </w:t>
      </w:r>
      <w:r w:rsidR="00FC1621">
        <w:rPr>
          <w:rFonts w:cs="Arial"/>
        </w:rPr>
        <w:t>5</w:t>
      </w:r>
    </w:p>
    <w:p w:rsidR="00295198" w:rsidRPr="00AA487B" w:rsidRDefault="00295198" w:rsidP="00295198">
      <w:pPr>
        <w:pStyle w:val="ConsPlusNormal"/>
        <w:jc w:val="both"/>
        <w:rPr>
          <w:sz w:val="24"/>
        </w:rPr>
      </w:pPr>
    </w:p>
    <w:p w:rsidR="00FC1621" w:rsidRPr="00362D34" w:rsidRDefault="00FC1621" w:rsidP="00FC1621">
      <w:pPr>
        <w:pStyle w:val="2"/>
      </w:pPr>
      <w:r w:rsidRPr="00362D34">
        <w:t>Перечень возможных рисков при реализации муниципальной</w:t>
      </w:r>
      <w:r>
        <w:t xml:space="preserve"> </w:t>
      </w:r>
      <w:r w:rsidRPr="00362D34">
        <w:t xml:space="preserve">программы «Развитие гражданского общества </w:t>
      </w:r>
      <w:r w:rsidRPr="00B500D1">
        <w:t xml:space="preserve">в городе </w:t>
      </w:r>
      <w:proofErr w:type="spellStart"/>
      <w:r w:rsidRPr="00B500D1">
        <w:t>Пыть-Яхе</w:t>
      </w:r>
      <w:proofErr w:type="spellEnd"/>
      <w:r w:rsidRPr="00362D34">
        <w:t>» и мер по их преодолению</w:t>
      </w:r>
    </w:p>
    <w:p w:rsidR="00FC1621" w:rsidRPr="00362D34" w:rsidRDefault="00FC1621" w:rsidP="00FC1621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5386"/>
      </w:tblGrid>
      <w:tr w:rsidR="00FC1621" w:rsidRPr="00FC1621" w:rsidTr="00324B1C">
        <w:trPr>
          <w:trHeight w:val="781"/>
        </w:trPr>
        <w:tc>
          <w:tcPr>
            <w:tcW w:w="709" w:type="dxa"/>
          </w:tcPr>
          <w:p w:rsidR="00FC1621" w:rsidRPr="00FC1621" w:rsidRDefault="00FC1621" w:rsidP="00FC1621">
            <w:pPr>
              <w:ind w:firstLine="0"/>
            </w:pPr>
            <w:r w:rsidRPr="00FC1621">
              <w:t>N п/п</w:t>
            </w:r>
          </w:p>
        </w:tc>
        <w:tc>
          <w:tcPr>
            <w:tcW w:w="4253" w:type="dxa"/>
          </w:tcPr>
          <w:p w:rsidR="00FC1621" w:rsidRPr="00FC1621" w:rsidRDefault="00FC1621" w:rsidP="00FC1621">
            <w:pPr>
              <w:ind w:firstLine="0"/>
            </w:pPr>
            <w:r w:rsidRPr="00FC1621">
              <w:t>Описание риска</w:t>
            </w:r>
          </w:p>
        </w:tc>
        <w:tc>
          <w:tcPr>
            <w:tcW w:w="5386" w:type="dxa"/>
          </w:tcPr>
          <w:p w:rsidR="00FC1621" w:rsidRPr="00FC1621" w:rsidRDefault="00FC1621" w:rsidP="00FC1621">
            <w:pPr>
              <w:ind w:firstLine="0"/>
            </w:pPr>
            <w:r w:rsidRPr="00FC1621">
              <w:t>Меры по преодолению рисков</w:t>
            </w:r>
          </w:p>
        </w:tc>
      </w:tr>
      <w:tr w:rsidR="00FC1621" w:rsidRPr="00FC1621" w:rsidTr="00324B1C">
        <w:trPr>
          <w:trHeight w:val="200"/>
        </w:trPr>
        <w:tc>
          <w:tcPr>
            <w:tcW w:w="709" w:type="dxa"/>
          </w:tcPr>
          <w:p w:rsidR="00FC1621" w:rsidRPr="00FC1621" w:rsidRDefault="00FC1621" w:rsidP="00FC1621">
            <w:pPr>
              <w:ind w:firstLine="0"/>
            </w:pPr>
            <w:r w:rsidRPr="00FC1621">
              <w:t>1</w:t>
            </w:r>
          </w:p>
        </w:tc>
        <w:tc>
          <w:tcPr>
            <w:tcW w:w="4253" w:type="dxa"/>
          </w:tcPr>
          <w:p w:rsidR="00FC1621" w:rsidRPr="00FC1621" w:rsidRDefault="00FC1621" w:rsidP="00FC1621">
            <w:pPr>
              <w:ind w:firstLine="0"/>
            </w:pPr>
            <w:r w:rsidRPr="00FC1621">
              <w:t>2</w:t>
            </w:r>
          </w:p>
        </w:tc>
        <w:tc>
          <w:tcPr>
            <w:tcW w:w="5386" w:type="dxa"/>
          </w:tcPr>
          <w:p w:rsidR="00FC1621" w:rsidRPr="00FC1621" w:rsidRDefault="00FC1621" w:rsidP="00FC1621">
            <w:pPr>
              <w:ind w:firstLine="0"/>
            </w:pPr>
            <w:r w:rsidRPr="00FC1621">
              <w:t>3</w:t>
            </w:r>
          </w:p>
        </w:tc>
      </w:tr>
      <w:tr w:rsidR="00FC1621" w:rsidRPr="00FC1621" w:rsidTr="00324B1C">
        <w:tc>
          <w:tcPr>
            <w:tcW w:w="709" w:type="dxa"/>
          </w:tcPr>
          <w:p w:rsidR="00FC1621" w:rsidRPr="00FC1621" w:rsidRDefault="00FC1621" w:rsidP="00FC1621">
            <w:pPr>
              <w:ind w:firstLine="0"/>
            </w:pPr>
            <w:r w:rsidRPr="00FC1621">
              <w:t>1</w:t>
            </w:r>
          </w:p>
        </w:tc>
        <w:tc>
          <w:tcPr>
            <w:tcW w:w="4253" w:type="dxa"/>
          </w:tcPr>
          <w:p w:rsidR="00FC1621" w:rsidRPr="00FC1621" w:rsidRDefault="00FC1621" w:rsidP="00FC1621">
            <w:pPr>
              <w:ind w:firstLine="0"/>
            </w:pPr>
            <w:r w:rsidRPr="00FC1621">
              <w:t>Риски, связанные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 (правовые риски)</w:t>
            </w:r>
          </w:p>
        </w:tc>
        <w:tc>
          <w:tcPr>
            <w:tcW w:w="5386" w:type="dxa"/>
          </w:tcPr>
          <w:p w:rsidR="00FC1621" w:rsidRPr="00FC1621" w:rsidRDefault="00FC1621" w:rsidP="00FC1621">
            <w:pPr>
              <w:ind w:firstLine="0"/>
            </w:pPr>
            <w:r w:rsidRPr="00FC1621">
              <w:t>привлечение на этапе согласования проекта муниципальной программы для рассмотрения и подготовки предложений населения, бизнес-сообщества, общественных организаций путем размещения (направления) проекта на общественные обсуждения;</w:t>
            </w:r>
          </w:p>
          <w:p w:rsidR="00FC1621" w:rsidRPr="00FC1621" w:rsidRDefault="00FC1621" w:rsidP="00FC1621">
            <w:pPr>
              <w:ind w:firstLine="0"/>
            </w:pPr>
            <w:r w:rsidRPr="00FC1621">
              <w:t>проведение мониторинга изменений в законодательстве Российской Федерации и автономного округа в сфере развития гражданского общества.</w:t>
            </w:r>
          </w:p>
        </w:tc>
      </w:tr>
      <w:tr w:rsidR="00FC1621" w:rsidRPr="00FC1621" w:rsidTr="00324B1C">
        <w:tc>
          <w:tcPr>
            <w:tcW w:w="709" w:type="dxa"/>
          </w:tcPr>
          <w:p w:rsidR="00FC1621" w:rsidRPr="00FC1621" w:rsidRDefault="00FC1621" w:rsidP="00FC1621">
            <w:pPr>
              <w:ind w:firstLine="0"/>
            </w:pPr>
            <w:r w:rsidRPr="00FC1621">
              <w:t>2</w:t>
            </w:r>
          </w:p>
        </w:tc>
        <w:tc>
          <w:tcPr>
            <w:tcW w:w="4253" w:type="dxa"/>
          </w:tcPr>
          <w:p w:rsidR="00FC1621" w:rsidRPr="00FC1621" w:rsidRDefault="00FC1621" w:rsidP="00FC1621">
            <w:pPr>
              <w:ind w:firstLine="0"/>
            </w:pPr>
            <w:r w:rsidRPr="00FC1621">
              <w:t>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(финансовые риски)</w:t>
            </w:r>
          </w:p>
        </w:tc>
        <w:tc>
          <w:tcPr>
            <w:tcW w:w="5386" w:type="dxa"/>
          </w:tcPr>
          <w:p w:rsidR="00FC1621" w:rsidRPr="00FC1621" w:rsidRDefault="00FC1621" w:rsidP="00FC1621">
            <w:pPr>
              <w:ind w:firstLine="0"/>
            </w:pPr>
            <w:r w:rsidRPr="00FC1621"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FC1621" w:rsidRPr="00FC1621" w:rsidRDefault="00FC1621" w:rsidP="00FC1621">
            <w:pPr>
              <w:ind w:firstLine="0"/>
            </w:pPr>
            <w:r w:rsidRPr="00FC1621">
              <w:t>повышение эффективности бюджетных расходов при реализации мероприятий муниципальной программы;</w:t>
            </w:r>
          </w:p>
          <w:p w:rsidR="00FC1621" w:rsidRPr="00FC1621" w:rsidRDefault="00FC1621" w:rsidP="00FC1621">
            <w:pPr>
              <w:ind w:firstLine="0"/>
            </w:pPr>
            <w:r w:rsidRPr="00FC1621">
              <w:t xml:space="preserve">привлечение внебюджетных источников финансирования на реализацию мероприятий муниципальной программы. </w:t>
            </w:r>
          </w:p>
        </w:tc>
      </w:tr>
      <w:tr w:rsidR="00FC1621" w:rsidRPr="00FC1621" w:rsidTr="00324B1C">
        <w:tc>
          <w:tcPr>
            <w:tcW w:w="709" w:type="dxa"/>
          </w:tcPr>
          <w:p w:rsidR="00FC1621" w:rsidRPr="00FC1621" w:rsidRDefault="00FC1621" w:rsidP="00FC1621">
            <w:pPr>
              <w:ind w:firstLine="0"/>
            </w:pPr>
            <w:r w:rsidRPr="00FC1621">
              <w:t>3</w:t>
            </w:r>
          </w:p>
        </w:tc>
        <w:tc>
          <w:tcPr>
            <w:tcW w:w="4253" w:type="dxa"/>
          </w:tcPr>
          <w:p w:rsidR="00FC1621" w:rsidRPr="00FC1621" w:rsidRDefault="00FC1621" w:rsidP="00FC1621">
            <w:pPr>
              <w:ind w:firstLine="0"/>
            </w:pPr>
            <w:r w:rsidRPr="00FC1621">
              <w:t>Отсутствие интереса потенциальных участников к реализации предлагаемых муниципальной программой мероприятий</w:t>
            </w:r>
          </w:p>
        </w:tc>
        <w:tc>
          <w:tcPr>
            <w:tcW w:w="5386" w:type="dxa"/>
          </w:tcPr>
          <w:p w:rsidR="00FC1621" w:rsidRPr="00FC1621" w:rsidRDefault="00FC1621" w:rsidP="00FC1621">
            <w:pPr>
              <w:ind w:firstLine="0"/>
            </w:pPr>
            <w:r w:rsidRPr="00FC1621">
              <w:t>информационное, организационно-методическое сопровождение мероприятий, проведение мониторинга и анализа, освещение в средствах массовой информации, в первую очередь на официальном сайте администрации города Пыть-Яха, процессов и результатов реализации муниципальной программы.</w:t>
            </w:r>
          </w:p>
        </w:tc>
      </w:tr>
    </w:tbl>
    <w:p w:rsidR="009E235D" w:rsidRPr="00AA487B" w:rsidRDefault="009E235D" w:rsidP="00AD2BF6">
      <w:pPr>
        <w:jc w:val="right"/>
        <w:rPr>
          <w:rFonts w:cs="Arial"/>
        </w:rPr>
      </w:pPr>
    </w:p>
    <w:sectPr w:rsidR="009E235D" w:rsidRPr="00AA487B" w:rsidSect="000D3CE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D75" w:rsidRDefault="000C0D75">
      <w:r>
        <w:separator/>
      </w:r>
    </w:p>
  </w:endnote>
  <w:endnote w:type="continuationSeparator" w:id="0">
    <w:p w:rsidR="000C0D75" w:rsidRDefault="000C0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99" w:rsidRPr="00B1541E" w:rsidRDefault="00D05199">
    <w:pPr>
      <w:pStyle w:val="ac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14" w:rsidRDefault="00FF5A1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A14" w:rsidRDefault="00FF5A1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D75" w:rsidRDefault="000C0D75">
      <w:r>
        <w:separator/>
      </w:r>
    </w:p>
  </w:footnote>
  <w:footnote w:type="continuationSeparator" w:id="0">
    <w:p w:rsidR="000C0D75" w:rsidRDefault="000C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99" w:rsidRPr="00B1541E" w:rsidRDefault="00D05199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99" w:rsidRPr="008A4894" w:rsidRDefault="00D05199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99" w:rsidRDefault="00D05199">
    <w:pPr>
      <w:pStyle w:val="a7"/>
      <w:jc w:val="center"/>
    </w:pPr>
  </w:p>
  <w:p w:rsidR="00D05199" w:rsidRPr="00CC5952" w:rsidRDefault="00D05199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199" w:rsidRDefault="00D05199" w:rsidP="008105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5199" w:rsidRDefault="00D05199">
    <w:pPr>
      <w:pStyle w:val="a7"/>
    </w:pPr>
  </w:p>
  <w:p w:rsidR="00D05199" w:rsidRDefault="00D051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D7235"/>
    <w:multiLevelType w:val="hybridMultilevel"/>
    <w:tmpl w:val="4B92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42D21"/>
    <w:multiLevelType w:val="hybridMultilevel"/>
    <w:tmpl w:val="D4E4C2EA"/>
    <w:lvl w:ilvl="0" w:tplc="FE0E1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228E1"/>
    <w:multiLevelType w:val="hybridMultilevel"/>
    <w:tmpl w:val="E42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5348FE"/>
    <w:multiLevelType w:val="hybridMultilevel"/>
    <w:tmpl w:val="C218CE92"/>
    <w:lvl w:ilvl="0" w:tplc="1C44A1C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0FDA"/>
    <w:multiLevelType w:val="hybridMultilevel"/>
    <w:tmpl w:val="33D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77842"/>
    <w:multiLevelType w:val="hybridMultilevel"/>
    <w:tmpl w:val="9D5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0E7B1B"/>
    <w:multiLevelType w:val="hybridMultilevel"/>
    <w:tmpl w:val="168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E9793D"/>
    <w:multiLevelType w:val="hybridMultilevel"/>
    <w:tmpl w:val="8730DFF6"/>
    <w:lvl w:ilvl="0" w:tplc="11A67F64">
      <w:start w:val="1"/>
      <w:numFmt w:val="decimal"/>
      <w:lvlText w:val="%1."/>
      <w:lvlJc w:val="left"/>
      <w:pPr>
        <w:ind w:left="183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5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7"/>
  </w:num>
  <w:num w:numId="5">
    <w:abstractNumId w:val="12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0"/>
  </w:num>
  <w:num w:numId="12">
    <w:abstractNumId w:val="14"/>
  </w:num>
  <w:num w:numId="13">
    <w:abstractNumId w:val="3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4"/>
    <w:rsid w:val="000012F9"/>
    <w:rsid w:val="00002675"/>
    <w:rsid w:val="00002EE7"/>
    <w:rsid w:val="000040E4"/>
    <w:rsid w:val="00006999"/>
    <w:rsid w:val="000119F4"/>
    <w:rsid w:val="0001330A"/>
    <w:rsid w:val="0001426D"/>
    <w:rsid w:val="0001453E"/>
    <w:rsid w:val="000151C0"/>
    <w:rsid w:val="00017476"/>
    <w:rsid w:val="00021175"/>
    <w:rsid w:val="00021BAD"/>
    <w:rsid w:val="00023751"/>
    <w:rsid w:val="000253B0"/>
    <w:rsid w:val="000267C8"/>
    <w:rsid w:val="00026EBF"/>
    <w:rsid w:val="00026FAA"/>
    <w:rsid w:val="000273D6"/>
    <w:rsid w:val="0003138A"/>
    <w:rsid w:val="00041997"/>
    <w:rsid w:val="00042FFB"/>
    <w:rsid w:val="000441B8"/>
    <w:rsid w:val="000477EA"/>
    <w:rsid w:val="0005199C"/>
    <w:rsid w:val="0005396B"/>
    <w:rsid w:val="00056ADE"/>
    <w:rsid w:val="00056BA0"/>
    <w:rsid w:val="00057DE4"/>
    <w:rsid w:val="000601B2"/>
    <w:rsid w:val="000603FE"/>
    <w:rsid w:val="00061979"/>
    <w:rsid w:val="00061F4D"/>
    <w:rsid w:val="0006241A"/>
    <w:rsid w:val="00066A45"/>
    <w:rsid w:val="00067936"/>
    <w:rsid w:val="00071E03"/>
    <w:rsid w:val="00072119"/>
    <w:rsid w:val="000742C1"/>
    <w:rsid w:val="00074932"/>
    <w:rsid w:val="00076528"/>
    <w:rsid w:val="0007655E"/>
    <w:rsid w:val="00076A07"/>
    <w:rsid w:val="000774AB"/>
    <w:rsid w:val="00081A13"/>
    <w:rsid w:val="00082616"/>
    <w:rsid w:val="00082E11"/>
    <w:rsid w:val="00085F38"/>
    <w:rsid w:val="00086D7F"/>
    <w:rsid w:val="000924EB"/>
    <w:rsid w:val="0009285F"/>
    <w:rsid w:val="00092CD6"/>
    <w:rsid w:val="000932D0"/>
    <w:rsid w:val="00096E60"/>
    <w:rsid w:val="00097666"/>
    <w:rsid w:val="000A0EDC"/>
    <w:rsid w:val="000A2E31"/>
    <w:rsid w:val="000A5A03"/>
    <w:rsid w:val="000A6227"/>
    <w:rsid w:val="000A75D1"/>
    <w:rsid w:val="000B42C5"/>
    <w:rsid w:val="000B68FF"/>
    <w:rsid w:val="000B76DE"/>
    <w:rsid w:val="000C0D75"/>
    <w:rsid w:val="000C1CE2"/>
    <w:rsid w:val="000C3C84"/>
    <w:rsid w:val="000C42C6"/>
    <w:rsid w:val="000C4374"/>
    <w:rsid w:val="000C48B8"/>
    <w:rsid w:val="000C4E48"/>
    <w:rsid w:val="000C54C1"/>
    <w:rsid w:val="000C6905"/>
    <w:rsid w:val="000C6B4E"/>
    <w:rsid w:val="000C73DE"/>
    <w:rsid w:val="000D086B"/>
    <w:rsid w:val="000D09F7"/>
    <w:rsid w:val="000D1488"/>
    <w:rsid w:val="000D2CD7"/>
    <w:rsid w:val="000D3CEC"/>
    <w:rsid w:val="000D3F6B"/>
    <w:rsid w:val="000D3FF0"/>
    <w:rsid w:val="000D4406"/>
    <w:rsid w:val="000D5A9C"/>
    <w:rsid w:val="000D621A"/>
    <w:rsid w:val="000D6DEE"/>
    <w:rsid w:val="000E1291"/>
    <w:rsid w:val="000E3DEB"/>
    <w:rsid w:val="000E6ECC"/>
    <w:rsid w:val="000F00C5"/>
    <w:rsid w:val="000F0375"/>
    <w:rsid w:val="000F0A39"/>
    <w:rsid w:val="000F1315"/>
    <w:rsid w:val="000F1571"/>
    <w:rsid w:val="000F2E49"/>
    <w:rsid w:val="000F2F86"/>
    <w:rsid w:val="000F3A6D"/>
    <w:rsid w:val="000F3E53"/>
    <w:rsid w:val="000F566B"/>
    <w:rsid w:val="000F5A65"/>
    <w:rsid w:val="000F6154"/>
    <w:rsid w:val="000F789D"/>
    <w:rsid w:val="000F7C1A"/>
    <w:rsid w:val="000F7E18"/>
    <w:rsid w:val="001036AC"/>
    <w:rsid w:val="00106F7A"/>
    <w:rsid w:val="0010787D"/>
    <w:rsid w:val="00107A3C"/>
    <w:rsid w:val="0011009F"/>
    <w:rsid w:val="001106E8"/>
    <w:rsid w:val="0011170E"/>
    <w:rsid w:val="00111801"/>
    <w:rsid w:val="0011215E"/>
    <w:rsid w:val="00112B45"/>
    <w:rsid w:val="00117CE8"/>
    <w:rsid w:val="00121B28"/>
    <w:rsid w:val="001225CF"/>
    <w:rsid w:val="00122D69"/>
    <w:rsid w:val="00125686"/>
    <w:rsid w:val="0012580F"/>
    <w:rsid w:val="00125E8B"/>
    <w:rsid w:val="00130980"/>
    <w:rsid w:val="001311F0"/>
    <w:rsid w:val="0013127D"/>
    <w:rsid w:val="00132815"/>
    <w:rsid w:val="00134F66"/>
    <w:rsid w:val="00137092"/>
    <w:rsid w:val="00137B16"/>
    <w:rsid w:val="00140279"/>
    <w:rsid w:val="00143A2A"/>
    <w:rsid w:val="00143C00"/>
    <w:rsid w:val="00145DF9"/>
    <w:rsid w:val="00146FBD"/>
    <w:rsid w:val="001502F2"/>
    <w:rsid w:val="001511D2"/>
    <w:rsid w:val="001513EA"/>
    <w:rsid w:val="00161B60"/>
    <w:rsid w:val="00161ED1"/>
    <w:rsid w:val="00163A1E"/>
    <w:rsid w:val="001642A9"/>
    <w:rsid w:val="00164C5E"/>
    <w:rsid w:val="001676F6"/>
    <w:rsid w:val="001703AC"/>
    <w:rsid w:val="00172E15"/>
    <w:rsid w:val="00177688"/>
    <w:rsid w:val="00177B70"/>
    <w:rsid w:val="00177F10"/>
    <w:rsid w:val="00180126"/>
    <w:rsid w:val="0018401D"/>
    <w:rsid w:val="00184BA2"/>
    <w:rsid w:val="001851EC"/>
    <w:rsid w:val="00186C7E"/>
    <w:rsid w:val="00186E28"/>
    <w:rsid w:val="00191A96"/>
    <w:rsid w:val="001922C7"/>
    <w:rsid w:val="00192A6D"/>
    <w:rsid w:val="00192E14"/>
    <w:rsid w:val="00193135"/>
    <w:rsid w:val="00196C4C"/>
    <w:rsid w:val="00197336"/>
    <w:rsid w:val="001A0DC0"/>
    <w:rsid w:val="001A36A3"/>
    <w:rsid w:val="001A3938"/>
    <w:rsid w:val="001B15C9"/>
    <w:rsid w:val="001B36B8"/>
    <w:rsid w:val="001C42CE"/>
    <w:rsid w:val="001D3398"/>
    <w:rsid w:val="001D3502"/>
    <w:rsid w:val="001D3BDA"/>
    <w:rsid w:val="001D74B5"/>
    <w:rsid w:val="001D76CA"/>
    <w:rsid w:val="001D76DF"/>
    <w:rsid w:val="001E333C"/>
    <w:rsid w:val="001E3962"/>
    <w:rsid w:val="001E4B82"/>
    <w:rsid w:val="001E6C79"/>
    <w:rsid w:val="001F4E69"/>
    <w:rsid w:val="001F5370"/>
    <w:rsid w:val="001F7191"/>
    <w:rsid w:val="0020387C"/>
    <w:rsid w:val="00204A80"/>
    <w:rsid w:val="00207125"/>
    <w:rsid w:val="002072D0"/>
    <w:rsid w:val="002109EC"/>
    <w:rsid w:val="00214593"/>
    <w:rsid w:val="00215251"/>
    <w:rsid w:val="002172CA"/>
    <w:rsid w:val="00220086"/>
    <w:rsid w:val="00220855"/>
    <w:rsid w:val="002208D5"/>
    <w:rsid w:val="002222DF"/>
    <w:rsid w:val="00222DAA"/>
    <w:rsid w:val="0022457F"/>
    <w:rsid w:val="002262E3"/>
    <w:rsid w:val="002263DE"/>
    <w:rsid w:val="00232D79"/>
    <w:rsid w:val="00232F0F"/>
    <w:rsid w:val="002348CB"/>
    <w:rsid w:val="00234A8C"/>
    <w:rsid w:val="00237FCC"/>
    <w:rsid w:val="002406C9"/>
    <w:rsid w:val="00240F01"/>
    <w:rsid w:val="00244164"/>
    <w:rsid w:val="002454B9"/>
    <w:rsid w:val="00245FAD"/>
    <w:rsid w:val="00246089"/>
    <w:rsid w:val="0024631E"/>
    <w:rsid w:val="0025399B"/>
    <w:rsid w:val="002542A0"/>
    <w:rsid w:val="002555A8"/>
    <w:rsid w:val="00255A4A"/>
    <w:rsid w:val="00255A90"/>
    <w:rsid w:val="002611C4"/>
    <w:rsid w:val="002644C4"/>
    <w:rsid w:val="00266067"/>
    <w:rsid w:val="00266370"/>
    <w:rsid w:val="00266724"/>
    <w:rsid w:val="00266CCD"/>
    <w:rsid w:val="00270F90"/>
    <w:rsid w:val="00270FF1"/>
    <w:rsid w:val="00272924"/>
    <w:rsid w:val="00272B33"/>
    <w:rsid w:val="00272C1B"/>
    <w:rsid w:val="00272D36"/>
    <w:rsid w:val="00273255"/>
    <w:rsid w:val="00273A55"/>
    <w:rsid w:val="00276370"/>
    <w:rsid w:val="00281673"/>
    <w:rsid w:val="0028251F"/>
    <w:rsid w:val="00282742"/>
    <w:rsid w:val="00283780"/>
    <w:rsid w:val="00283B31"/>
    <w:rsid w:val="00286B5F"/>
    <w:rsid w:val="00287FA0"/>
    <w:rsid w:val="00292893"/>
    <w:rsid w:val="002929A7"/>
    <w:rsid w:val="00293E39"/>
    <w:rsid w:val="00294F5B"/>
    <w:rsid w:val="00295198"/>
    <w:rsid w:val="002A360F"/>
    <w:rsid w:val="002A4370"/>
    <w:rsid w:val="002B1097"/>
    <w:rsid w:val="002B2F23"/>
    <w:rsid w:val="002B39C0"/>
    <w:rsid w:val="002B40BB"/>
    <w:rsid w:val="002B6355"/>
    <w:rsid w:val="002B6921"/>
    <w:rsid w:val="002C0564"/>
    <w:rsid w:val="002C0D9F"/>
    <w:rsid w:val="002C2940"/>
    <w:rsid w:val="002C2F0A"/>
    <w:rsid w:val="002C3293"/>
    <w:rsid w:val="002C5300"/>
    <w:rsid w:val="002C5886"/>
    <w:rsid w:val="002C6069"/>
    <w:rsid w:val="002C6416"/>
    <w:rsid w:val="002C7234"/>
    <w:rsid w:val="002C7707"/>
    <w:rsid w:val="002D084C"/>
    <w:rsid w:val="002D0DAE"/>
    <w:rsid w:val="002D36FE"/>
    <w:rsid w:val="002E04B1"/>
    <w:rsid w:val="002E3B19"/>
    <w:rsid w:val="002E5A4A"/>
    <w:rsid w:val="002E7734"/>
    <w:rsid w:val="002F181E"/>
    <w:rsid w:val="002F2C2F"/>
    <w:rsid w:val="002F3219"/>
    <w:rsid w:val="002F436E"/>
    <w:rsid w:val="002F634C"/>
    <w:rsid w:val="002F6E2B"/>
    <w:rsid w:val="00300B92"/>
    <w:rsid w:val="00300E41"/>
    <w:rsid w:val="00302D19"/>
    <w:rsid w:val="003035C9"/>
    <w:rsid w:val="00303983"/>
    <w:rsid w:val="003043C3"/>
    <w:rsid w:val="00304F44"/>
    <w:rsid w:val="00307288"/>
    <w:rsid w:val="003112FE"/>
    <w:rsid w:val="003121DF"/>
    <w:rsid w:val="0031267D"/>
    <w:rsid w:val="0031268F"/>
    <w:rsid w:val="00315C35"/>
    <w:rsid w:val="0031666E"/>
    <w:rsid w:val="00316F27"/>
    <w:rsid w:val="00320E88"/>
    <w:rsid w:val="00322C29"/>
    <w:rsid w:val="00323871"/>
    <w:rsid w:val="003239F9"/>
    <w:rsid w:val="0032454D"/>
    <w:rsid w:val="00324ED2"/>
    <w:rsid w:val="003305AF"/>
    <w:rsid w:val="00332A17"/>
    <w:rsid w:val="00335E21"/>
    <w:rsid w:val="003409BF"/>
    <w:rsid w:val="00341758"/>
    <w:rsid w:val="00342AFB"/>
    <w:rsid w:val="00344B55"/>
    <w:rsid w:val="00345CBE"/>
    <w:rsid w:val="0034632D"/>
    <w:rsid w:val="00346CD9"/>
    <w:rsid w:val="00347364"/>
    <w:rsid w:val="00350BB5"/>
    <w:rsid w:val="003515C2"/>
    <w:rsid w:val="00351862"/>
    <w:rsid w:val="003524AA"/>
    <w:rsid w:val="0035293C"/>
    <w:rsid w:val="00352ABF"/>
    <w:rsid w:val="00352D75"/>
    <w:rsid w:val="003545F9"/>
    <w:rsid w:val="0035627F"/>
    <w:rsid w:val="0035638F"/>
    <w:rsid w:val="00356C8E"/>
    <w:rsid w:val="00356EED"/>
    <w:rsid w:val="00362D34"/>
    <w:rsid w:val="00363E6C"/>
    <w:rsid w:val="00370E74"/>
    <w:rsid w:val="003711E7"/>
    <w:rsid w:val="00371BBA"/>
    <w:rsid w:val="00372971"/>
    <w:rsid w:val="00372E7F"/>
    <w:rsid w:val="003732A3"/>
    <w:rsid w:val="00373489"/>
    <w:rsid w:val="003736DD"/>
    <w:rsid w:val="00375C32"/>
    <w:rsid w:val="00381B76"/>
    <w:rsid w:val="003820BA"/>
    <w:rsid w:val="003838C6"/>
    <w:rsid w:val="00385DDA"/>
    <w:rsid w:val="00385E1D"/>
    <w:rsid w:val="003860B8"/>
    <w:rsid w:val="00391C2C"/>
    <w:rsid w:val="003932FB"/>
    <w:rsid w:val="003A17FD"/>
    <w:rsid w:val="003A2EE8"/>
    <w:rsid w:val="003A2F18"/>
    <w:rsid w:val="003B5444"/>
    <w:rsid w:val="003B5BE8"/>
    <w:rsid w:val="003C1A86"/>
    <w:rsid w:val="003C252B"/>
    <w:rsid w:val="003C28D9"/>
    <w:rsid w:val="003C2C19"/>
    <w:rsid w:val="003C2FC8"/>
    <w:rsid w:val="003C3C6E"/>
    <w:rsid w:val="003C4A8B"/>
    <w:rsid w:val="003C560F"/>
    <w:rsid w:val="003C5A08"/>
    <w:rsid w:val="003C5CFE"/>
    <w:rsid w:val="003C5D92"/>
    <w:rsid w:val="003C72B8"/>
    <w:rsid w:val="003C761D"/>
    <w:rsid w:val="003C7F3D"/>
    <w:rsid w:val="003D2F1B"/>
    <w:rsid w:val="003D3A2D"/>
    <w:rsid w:val="003D3A40"/>
    <w:rsid w:val="003D524E"/>
    <w:rsid w:val="003D7EA9"/>
    <w:rsid w:val="003E03CC"/>
    <w:rsid w:val="003E2798"/>
    <w:rsid w:val="003E481D"/>
    <w:rsid w:val="003E48ED"/>
    <w:rsid w:val="003E74C4"/>
    <w:rsid w:val="003F1085"/>
    <w:rsid w:val="003F1D63"/>
    <w:rsid w:val="003F1EA0"/>
    <w:rsid w:val="003F3CC8"/>
    <w:rsid w:val="003F489B"/>
    <w:rsid w:val="003F6586"/>
    <w:rsid w:val="003F73D5"/>
    <w:rsid w:val="004011CD"/>
    <w:rsid w:val="004052AF"/>
    <w:rsid w:val="00406A44"/>
    <w:rsid w:val="00411167"/>
    <w:rsid w:val="00411BFF"/>
    <w:rsid w:val="00412ECD"/>
    <w:rsid w:val="004146C0"/>
    <w:rsid w:val="004148DB"/>
    <w:rsid w:val="0041629E"/>
    <w:rsid w:val="004171D6"/>
    <w:rsid w:val="00422FCE"/>
    <w:rsid w:val="00423D73"/>
    <w:rsid w:val="0042528B"/>
    <w:rsid w:val="00427AA2"/>
    <w:rsid w:val="00427AEC"/>
    <w:rsid w:val="00427EF1"/>
    <w:rsid w:val="00430669"/>
    <w:rsid w:val="00431B80"/>
    <w:rsid w:val="00436374"/>
    <w:rsid w:val="00440454"/>
    <w:rsid w:val="00440CBD"/>
    <w:rsid w:val="0044113F"/>
    <w:rsid w:val="0044207C"/>
    <w:rsid w:val="004462F9"/>
    <w:rsid w:val="00447D63"/>
    <w:rsid w:val="00447D7D"/>
    <w:rsid w:val="004504A9"/>
    <w:rsid w:val="004513C2"/>
    <w:rsid w:val="004516E4"/>
    <w:rsid w:val="004518B7"/>
    <w:rsid w:val="00451ACC"/>
    <w:rsid w:val="00454CF9"/>
    <w:rsid w:val="0045607D"/>
    <w:rsid w:val="00456986"/>
    <w:rsid w:val="00456E58"/>
    <w:rsid w:val="00461373"/>
    <w:rsid w:val="00462661"/>
    <w:rsid w:val="004636B8"/>
    <w:rsid w:val="00464BC0"/>
    <w:rsid w:val="004651BA"/>
    <w:rsid w:val="00471558"/>
    <w:rsid w:val="00472F2F"/>
    <w:rsid w:val="004730B3"/>
    <w:rsid w:val="00473694"/>
    <w:rsid w:val="0047390B"/>
    <w:rsid w:val="00473F2C"/>
    <w:rsid w:val="00474008"/>
    <w:rsid w:val="0047498F"/>
    <w:rsid w:val="0047500D"/>
    <w:rsid w:val="00476078"/>
    <w:rsid w:val="00477594"/>
    <w:rsid w:val="004805CD"/>
    <w:rsid w:val="00482C0F"/>
    <w:rsid w:val="00485228"/>
    <w:rsid w:val="00485B14"/>
    <w:rsid w:val="00485F4B"/>
    <w:rsid w:val="004869EA"/>
    <w:rsid w:val="00490425"/>
    <w:rsid w:val="00492786"/>
    <w:rsid w:val="0049501A"/>
    <w:rsid w:val="00495183"/>
    <w:rsid w:val="004976D1"/>
    <w:rsid w:val="004A1054"/>
    <w:rsid w:val="004A14A6"/>
    <w:rsid w:val="004A235D"/>
    <w:rsid w:val="004A2419"/>
    <w:rsid w:val="004A25F1"/>
    <w:rsid w:val="004A2A4A"/>
    <w:rsid w:val="004A4CB3"/>
    <w:rsid w:val="004A68CC"/>
    <w:rsid w:val="004A6CAF"/>
    <w:rsid w:val="004A7687"/>
    <w:rsid w:val="004B07C1"/>
    <w:rsid w:val="004B095B"/>
    <w:rsid w:val="004B1B61"/>
    <w:rsid w:val="004B3D2E"/>
    <w:rsid w:val="004B5E30"/>
    <w:rsid w:val="004B73C0"/>
    <w:rsid w:val="004C3041"/>
    <w:rsid w:val="004C58FE"/>
    <w:rsid w:val="004C5C79"/>
    <w:rsid w:val="004C67FC"/>
    <w:rsid w:val="004D0C26"/>
    <w:rsid w:val="004D1430"/>
    <w:rsid w:val="004D242A"/>
    <w:rsid w:val="004D28BA"/>
    <w:rsid w:val="004D380C"/>
    <w:rsid w:val="004D4050"/>
    <w:rsid w:val="004D6159"/>
    <w:rsid w:val="004D7FA5"/>
    <w:rsid w:val="004E176B"/>
    <w:rsid w:val="004E1DD7"/>
    <w:rsid w:val="004E65F4"/>
    <w:rsid w:val="004E7BB1"/>
    <w:rsid w:val="004F26E4"/>
    <w:rsid w:val="004F327B"/>
    <w:rsid w:val="004F32C2"/>
    <w:rsid w:val="004F3A73"/>
    <w:rsid w:val="004F6F68"/>
    <w:rsid w:val="004F7759"/>
    <w:rsid w:val="00500C0C"/>
    <w:rsid w:val="00501063"/>
    <w:rsid w:val="005026DC"/>
    <w:rsid w:val="005029D1"/>
    <w:rsid w:val="005031ED"/>
    <w:rsid w:val="00503430"/>
    <w:rsid w:val="00504D89"/>
    <w:rsid w:val="00505129"/>
    <w:rsid w:val="005052E0"/>
    <w:rsid w:val="00506B57"/>
    <w:rsid w:val="005110B6"/>
    <w:rsid w:val="0051135B"/>
    <w:rsid w:val="00511FC5"/>
    <w:rsid w:val="005129ED"/>
    <w:rsid w:val="005138C7"/>
    <w:rsid w:val="00514687"/>
    <w:rsid w:val="005147C1"/>
    <w:rsid w:val="0051508A"/>
    <w:rsid w:val="005178F7"/>
    <w:rsid w:val="0052156F"/>
    <w:rsid w:val="00524181"/>
    <w:rsid w:val="00524793"/>
    <w:rsid w:val="005318C0"/>
    <w:rsid w:val="00532E51"/>
    <w:rsid w:val="00533C7C"/>
    <w:rsid w:val="00534278"/>
    <w:rsid w:val="00536D81"/>
    <w:rsid w:val="005374CB"/>
    <w:rsid w:val="00537723"/>
    <w:rsid w:val="005413E9"/>
    <w:rsid w:val="0054237F"/>
    <w:rsid w:val="00543CA5"/>
    <w:rsid w:val="00547ECA"/>
    <w:rsid w:val="00551A05"/>
    <w:rsid w:val="0055207B"/>
    <w:rsid w:val="00552545"/>
    <w:rsid w:val="00553695"/>
    <w:rsid w:val="005538D3"/>
    <w:rsid w:val="00554306"/>
    <w:rsid w:val="00555A3A"/>
    <w:rsid w:val="00556720"/>
    <w:rsid w:val="00557B78"/>
    <w:rsid w:val="00560954"/>
    <w:rsid w:val="00561134"/>
    <w:rsid w:val="005611F9"/>
    <w:rsid w:val="00563F69"/>
    <w:rsid w:val="00564117"/>
    <w:rsid w:val="0056494B"/>
    <w:rsid w:val="005649A3"/>
    <w:rsid w:val="005674BA"/>
    <w:rsid w:val="00567912"/>
    <w:rsid w:val="00572A28"/>
    <w:rsid w:val="00572E39"/>
    <w:rsid w:val="00574C94"/>
    <w:rsid w:val="00575B19"/>
    <w:rsid w:val="00576549"/>
    <w:rsid w:val="00576834"/>
    <w:rsid w:val="00576B26"/>
    <w:rsid w:val="00576C6C"/>
    <w:rsid w:val="00577DB7"/>
    <w:rsid w:val="00580158"/>
    <w:rsid w:val="0058106A"/>
    <w:rsid w:val="005816E4"/>
    <w:rsid w:val="00587BBB"/>
    <w:rsid w:val="005903A6"/>
    <w:rsid w:val="00593976"/>
    <w:rsid w:val="00594F75"/>
    <w:rsid w:val="005A02F4"/>
    <w:rsid w:val="005A0550"/>
    <w:rsid w:val="005A1579"/>
    <w:rsid w:val="005A226D"/>
    <w:rsid w:val="005A3184"/>
    <w:rsid w:val="005A3D7A"/>
    <w:rsid w:val="005A686C"/>
    <w:rsid w:val="005A6EE5"/>
    <w:rsid w:val="005A7398"/>
    <w:rsid w:val="005A7DB3"/>
    <w:rsid w:val="005B1956"/>
    <w:rsid w:val="005B6423"/>
    <w:rsid w:val="005B7100"/>
    <w:rsid w:val="005B7521"/>
    <w:rsid w:val="005C00AB"/>
    <w:rsid w:val="005C1DC5"/>
    <w:rsid w:val="005C225A"/>
    <w:rsid w:val="005C2561"/>
    <w:rsid w:val="005C27FA"/>
    <w:rsid w:val="005C29BE"/>
    <w:rsid w:val="005C3945"/>
    <w:rsid w:val="005C66E5"/>
    <w:rsid w:val="005D3103"/>
    <w:rsid w:val="005D47DF"/>
    <w:rsid w:val="005D6665"/>
    <w:rsid w:val="005D693F"/>
    <w:rsid w:val="005D7B86"/>
    <w:rsid w:val="005E035E"/>
    <w:rsid w:val="005E16F0"/>
    <w:rsid w:val="005E1B3E"/>
    <w:rsid w:val="005E25C7"/>
    <w:rsid w:val="005E3396"/>
    <w:rsid w:val="005E4686"/>
    <w:rsid w:val="005E653E"/>
    <w:rsid w:val="005E77BD"/>
    <w:rsid w:val="005F084F"/>
    <w:rsid w:val="005F236E"/>
    <w:rsid w:val="005F2B56"/>
    <w:rsid w:val="005F33A8"/>
    <w:rsid w:val="005F3D51"/>
    <w:rsid w:val="005F5292"/>
    <w:rsid w:val="005F5648"/>
    <w:rsid w:val="006005A1"/>
    <w:rsid w:val="00600CD0"/>
    <w:rsid w:val="00601E2B"/>
    <w:rsid w:val="00602045"/>
    <w:rsid w:val="00602CF1"/>
    <w:rsid w:val="0060466E"/>
    <w:rsid w:val="006078A9"/>
    <w:rsid w:val="00611902"/>
    <w:rsid w:val="00613DD4"/>
    <w:rsid w:val="00614F3E"/>
    <w:rsid w:val="00615870"/>
    <w:rsid w:val="00616711"/>
    <w:rsid w:val="00617762"/>
    <w:rsid w:val="00623ECC"/>
    <w:rsid w:val="00624EA8"/>
    <w:rsid w:val="0062711D"/>
    <w:rsid w:val="006272EB"/>
    <w:rsid w:val="00631C3A"/>
    <w:rsid w:val="006351A4"/>
    <w:rsid w:val="00635774"/>
    <w:rsid w:val="00635934"/>
    <w:rsid w:val="00637732"/>
    <w:rsid w:val="00637D61"/>
    <w:rsid w:val="00637D8F"/>
    <w:rsid w:val="00640B4D"/>
    <w:rsid w:val="00642307"/>
    <w:rsid w:val="0064309B"/>
    <w:rsid w:val="00646150"/>
    <w:rsid w:val="006464B1"/>
    <w:rsid w:val="006518D8"/>
    <w:rsid w:val="00653020"/>
    <w:rsid w:val="00653F90"/>
    <w:rsid w:val="006543DB"/>
    <w:rsid w:val="006544F5"/>
    <w:rsid w:val="006553A8"/>
    <w:rsid w:val="00661514"/>
    <w:rsid w:val="0066217B"/>
    <w:rsid w:val="0066273C"/>
    <w:rsid w:val="0066284B"/>
    <w:rsid w:val="006652AE"/>
    <w:rsid w:val="006661B1"/>
    <w:rsid w:val="00666C10"/>
    <w:rsid w:val="00667448"/>
    <w:rsid w:val="006674C0"/>
    <w:rsid w:val="00667524"/>
    <w:rsid w:val="0067072D"/>
    <w:rsid w:val="00670A94"/>
    <w:rsid w:val="00670A9D"/>
    <w:rsid w:val="006710DF"/>
    <w:rsid w:val="0067113C"/>
    <w:rsid w:val="006716D9"/>
    <w:rsid w:val="00672851"/>
    <w:rsid w:val="00673950"/>
    <w:rsid w:val="006758F9"/>
    <w:rsid w:val="00675E4C"/>
    <w:rsid w:val="00676E7F"/>
    <w:rsid w:val="00677E0F"/>
    <w:rsid w:val="00682080"/>
    <w:rsid w:val="006828C2"/>
    <w:rsid w:val="00683B2E"/>
    <w:rsid w:val="00684771"/>
    <w:rsid w:val="00685269"/>
    <w:rsid w:val="006860DB"/>
    <w:rsid w:val="00687DAF"/>
    <w:rsid w:val="0069447D"/>
    <w:rsid w:val="0069608A"/>
    <w:rsid w:val="00697200"/>
    <w:rsid w:val="00697A3D"/>
    <w:rsid w:val="006A159D"/>
    <w:rsid w:val="006A3F64"/>
    <w:rsid w:val="006A4AFE"/>
    <w:rsid w:val="006A7061"/>
    <w:rsid w:val="006B2733"/>
    <w:rsid w:val="006B7B9C"/>
    <w:rsid w:val="006C3C34"/>
    <w:rsid w:val="006C3D6B"/>
    <w:rsid w:val="006C4E4C"/>
    <w:rsid w:val="006C54F8"/>
    <w:rsid w:val="006C63DE"/>
    <w:rsid w:val="006D2610"/>
    <w:rsid w:val="006D499E"/>
    <w:rsid w:val="006D49A9"/>
    <w:rsid w:val="006D4DA5"/>
    <w:rsid w:val="006D56EB"/>
    <w:rsid w:val="006E3A9E"/>
    <w:rsid w:val="006E4182"/>
    <w:rsid w:val="006E6939"/>
    <w:rsid w:val="006E7364"/>
    <w:rsid w:val="006E73C8"/>
    <w:rsid w:val="006F111B"/>
    <w:rsid w:val="006F1B84"/>
    <w:rsid w:val="006F2160"/>
    <w:rsid w:val="006F3755"/>
    <w:rsid w:val="006F51E3"/>
    <w:rsid w:val="006F7534"/>
    <w:rsid w:val="0070096E"/>
    <w:rsid w:val="00702D8C"/>
    <w:rsid w:val="00703F71"/>
    <w:rsid w:val="0070558B"/>
    <w:rsid w:val="007064F6"/>
    <w:rsid w:val="00711179"/>
    <w:rsid w:val="00711D0E"/>
    <w:rsid w:val="00714CB6"/>
    <w:rsid w:val="00715466"/>
    <w:rsid w:val="007174C3"/>
    <w:rsid w:val="00717C53"/>
    <w:rsid w:val="00720418"/>
    <w:rsid w:val="00720A37"/>
    <w:rsid w:val="00721FF9"/>
    <w:rsid w:val="00722676"/>
    <w:rsid w:val="00723C7F"/>
    <w:rsid w:val="00723EB6"/>
    <w:rsid w:val="00726C9B"/>
    <w:rsid w:val="007319EC"/>
    <w:rsid w:val="00733459"/>
    <w:rsid w:val="007352FA"/>
    <w:rsid w:val="00735610"/>
    <w:rsid w:val="00735F95"/>
    <w:rsid w:val="00737949"/>
    <w:rsid w:val="00737CE0"/>
    <w:rsid w:val="00740B97"/>
    <w:rsid w:val="007411BF"/>
    <w:rsid w:val="00741552"/>
    <w:rsid w:val="007420A0"/>
    <w:rsid w:val="00742E27"/>
    <w:rsid w:val="0074336B"/>
    <w:rsid w:val="00744669"/>
    <w:rsid w:val="00744927"/>
    <w:rsid w:val="00746D34"/>
    <w:rsid w:val="0074793B"/>
    <w:rsid w:val="00747A7C"/>
    <w:rsid w:val="00747FFA"/>
    <w:rsid w:val="007501A9"/>
    <w:rsid w:val="007520D1"/>
    <w:rsid w:val="007527D9"/>
    <w:rsid w:val="00752F7B"/>
    <w:rsid w:val="00753037"/>
    <w:rsid w:val="0075304F"/>
    <w:rsid w:val="007531A4"/>
    <w:rsid w:val="007541C2"/>
    <w:rsid w:val="00755C69"/>
    <w:rsid w:val="00762EBB"/>
    <w:rsid w:val="007666B6"/>
    <w:rsid w:val="00767B56"/>
    <w:rsid w:val="00770E59"/>
    <w:rsid w:val="007723AF"/>
    <w:rsid w:val="00772619"/>
    <w:rsid w:val="007728DA"/>
    <w:rsid w:val="00772A72"/>
    <w:rsid w:val="00772EEF"/>
    <w:rsid w:val="007730B6"/>
    <w:rsid w:val="00775115"/>
    <w:rsid w:val="00775D5F"/>
    <w:rsid w:val="007769A8"/>
    <w:rsid w:val="00777B01"/>
    <w:rsid w:val="0078046F"/>
    <w:rsid w:val="00781DFA"/>
    <w:rsid w:val="00784DC6"/>
    <w:rsid w:val="007851DE"/>
    <w:rsid w:val="00786FA1"/>
    <w:rsid w:val="007875EB"/>
    <w:rsid w:val="00792645"/>
    <w:rsid w:val="00792704"/>
    <w:rsid w:val="007955CA"/>
    <w:rsid w:val="0079587E"/>
    <w:rsid w:val="00796521"/>
    <w:rsid w:val="007969CA"/>
    <w:rsid w:val="007971E2"/>
    <w:rsid w:val="007A431A"/>
    <w:rsid w:val="007A676C"/>
    <w:rsid w:val="007A7B92"/>
    <w:rsid w:val="007B1BE9"/>
    <w:rsid w:val="007B23DF"/>
    <w:rsid w:val="007B3E9D"/>
    <w:rsid w:val="007B42ED"/>
    <w:rsid w:val="007B66E6"/>
    <w:rsid w:val="007B696A"/>
    <w:rsid w:val="007B7691"/>
    <w:rsid w:val="007C1CEF"/>
    <w:rsid w:val="007C1EBE"/>
    <w:rsid w:val="007C2570"/>
    <w:rsid w:val="007C3198"/>
    <w:rsid w:val="007C5B2C"/>
    <w:rsid w:val="007C684E"/>
    <w:rsid w:val="007D154E"/>
    <w:rsid w:val="007D3F71"/>
    <w:rsid w:val="007D4CCE"/>
    <w:rsid w:val="007D5541"/>
    <w:rsid w:val="007E066B"/>
    <w:rsid w:val="007E22F5"/>
    <w:rsid w:val="007E27EA"/>
    <w:rsid w:val="007E4509"/>
    <w:rsid w:val="007E4664"/>
    <w:rsid w:val="007E5138"/>
    <w:rsid w:val="007E5858"/>
    <w:rsid w:val="007F2DEC"/>
    <w:rsid w:val="007F3FA6"/>
    <w:rsid w:val="007F4BFB"/>
    <w:rsid w:val="008006C6"/>
    <w:rsid w:val="00800AE6"/>
    <w:rsid w:val="00800BC2"/>
    <w:rsid w:val="00801A42"/>
    <w:rsid w:val="00801D3E"/>
    <w:rsid w:val="00802164"/>
    <w:rsid w:val="00802773"/>
    <w:rsid w:val="00802ED9"/>
    <w:rsid w:val="00803F5D"/>
    <w:rsid w:val="00805773"/>
    <w:rsid w:val="0081056C"/>
    <w:rsid w:val="008109AC"/>
    <w:rsid w:val="008114ED"/>
    <w:rsid w:val="00811E8A"/>
    <w:rsid w:val="00813177"/>
    <w:rsid w:val="00816792"/>
    <w:rsid w:val="00817184"/>
    <w:rsid w:val="008200EF"/>
    <w:rsid w:val="00820BEE"/>
    <w:rsid w:val="00821EC1"/>
    <w:rsid w:val="008226B0"/>
    <w:rsid w:val="0082294E"/>
    <w:rsid w:val="008235CA"/>
    <w:rsid w:val="0082390F"/>
    <w:rsid w:val="008242BF"/>
    <w:rsid w:val="00825432"/>
    <w:rsid w:val="00825AB7"/>
    <w:rsid w:val="0083060C"/>
    <w:rsid w:val="00830B35"/>
    <w:rsid w:val="00832A1E"/>
    <w:rsid w:val="00833B99"/>
    <w:rsid w:val="0083458E"/>
    <w:rsid w:val="00834A62"/>
    <w:rsid w:val="00836A09"/>
    <w:rsid w:val="00837EBA"/>
    <w:rsid w:val="00842855"/>
    <w:rsid w:val="00845D2D"/>
    <w:rsid w:val="00847C22"/>
    <w:rsid w:val="00847C4B"/>
    <w:rsid w:val="00850A0F"/>
    <w:rsid w:val="00850A91"/>
    <w:rsid w:val="00851344"/>
    <w:rsid w:val="00852790"/>
    <w:rsid w:val="0085473C"/>
    <w:rsid w:val="00854D54"/>
    <w:rsid w:val="00856244"/>
    <w:rsid w:val="00857120"/>
    <w:rsid w:val="008604B4"/>
    <w:rsid w:val="008617F7"/>
    <w:rsid w:val="00861C30"/>
    <w:rsid w:val="00862EA5"/>
    <w:rsid w:val="00865315"/>
    <w:rsid w:val="00865E2C"/>
    <w:rsid w:val="00867F02"/>
    <w:rsid w:val="0087030A"/>
    <w:rsid w:val="00870D91"/>
    <w:rsid w:val="00871B91"/>
    <w:rsid w:val="00871F11"/>
    <w:rsid w:val="00873C6E"/>
    <w:rsid w:val="00873F80"/>
    <w:rsid w:val="008742BC"/>
    <w:rsid w:val="008759D7"/>
    <w:rsid w:val="00875B17"/>
    <w:rsid w:val="008770D7"/>
    <w:rsid w:val="0087723C"/>
    <w:rsid w:val="00877EF1"/>
    <w:rsid w:val="0088105C"/>
    <w:rsid w:val="00883304"/>
    <w:rsid w:val="00883735"/>
    <w:rsid w:val="00883AFC"/>
    <w:rsid w:val="00884CDD"/>
    <w:rsid w:val="00885F5E"/>
    <w:rsid w:val="008909B4"/>
    <w:rsid w:val="00890A2E"/>
    <w:rsid w:val="00890A4F"/>
    <w:rsid w:val="00890C5B"/>
    <w:rsid w:val="008935E1"/>
    <w:rsid w:val="00893B3C"/>
    <w:rsid w:val="00896851"/>
    <w:rsid w:val="008968B1"/>
    <w:rsid w:val="00897108"/>
    <w:rsid w:val="008A0A2A"/>
    <w:rsid w:val="008A0D61"/>
    <w:rsid w:val="008A1089"/>
    <w:rsid w:val="008A4B88"/>
    <w:rsid w:val="008A5E4A"/>
    <w:rsid w:val="008A6597"/>
    <w:rsid w:val="008A76FB"/>
    <w:rsid w:val="008B2753"/>
    <w:rsid w:val="008B27F3"/>
    <w:rsid w:val="008B542F"/>
    <w:rsid w:val="008B59D3"/>
    <w:rsid w:val="008B759C"/>
    <w:rsid w:val="008C1832"/>
    <w:rsid w:val="008C3388"/>
    <w:rsid w:val="008C365E"/>
    <w:rsid w:val="008C382B"/>
    <w:rsid w:val="008C6FDF"/>
    <w:rsid w:val="008D0306"/>
    <w:rsid w:val="008D04FA"/>
    <w:rsid w:val="008D190A"/>
    <w:rsid w:val="008D5CDD"/>
    <w:rsid w:val="008D72B5"/>
    <w:rsid w:val="008E0073"/>
    <w:rsid w:val="008E10A4"/>
    <w:rsid w:val="008E27C8"/>
    <w:rsid w:val="008E2B33"/>
    <w:rsid w:val="008E3B33"/>
    <w:rsid w:val="008E3BE5"/>
    <w:rsid w:val="008E4F02"/>
    <w:rsid w:val="008E5D90"/>
    <w:rsid w:val="008E6EFB"/>
    <w:rsid w:val="008E7840"/>
    <w:rsid w:val="008F328A"/>
    <w:rsid w:val="008F4424"/>
    <w:rsid w:val="008F5035"/>
    <w:rsid w:val="008F52D4"/>
    <w:rsid w:val="008F52EF"/>
    <w:rsid w:val="008F7096"/>
    <w:rsid w:val="008F7481"/>
    <w:rsid w:val="00903638"/>
    <w:rsid w:val="00903BB2"/>
    <w:rsid w:val="00906583"/>
    <w:rsid w:val="0090683E"/>
    <w:rsid w:val="00907DDD"/>
    <w:rsid w:val="00907FE1"/>
    <w:rsid w:val="00913075"/>
    <w:rsid w:val="00913230"/>
    <w:rsid w:val="00913282"/>
    <w:rsid w:val="0091582E"/>
    <w:rsid w:val="00916943"/>
    <w:rsid w:val="00920A16"/>
    <w:rsid w:val="00922698"/>
    <w:rsid w:val="00922859"/>
    <w:rsid w:val="0092294B"/>
    <w:rsid w:val="00924DB3"/>
    <w:rsid w:val="0092547E"/>
    <w:rsid w:val="00926534"/>
    <w:rsid w:val="009337A1"/>
    <w:rsid w:val="0093494A"/>
    <w:rsid w:val="00937A58"/>
    <w:rsid w:val="00940B9B"/>
    <w:rsid w:val="00940FB0"/>
    <w:rsid w:val="00943019"/>
    <w:rsid w:val="0094360A"/>
    <w:rsid w:val="009438D2"/>
    <w:rsid w:val="00946901"/>
    <w:rsid w:val="009472A3"/>
    <w:rsid w:val="009524C6"/>
    <w:rsid w:val="00952943"/>
    <w:rsid w:val="0095324B"/>
    <w:rsid w:val="00953CB0"/>
    <w:rsid w:val="0095442F"/>
    <w:rsid w:val="0095554D"/>
    <w:rsid w:val="0095595C"/>
    <w:rsid w:val="00956158"/>
    <w:rsid w:val="0095619A"/>
    <w:rsid w:val="00961F74"/>
    <w:rsid w:val="00962047"/>
    <w:rsid w:val="0096372A"/>
    <w:rsid w:val="00963ACA"/>
    <w:rsid w:val="00964CA2"/>
    <w:rsid w:val="00966397"/>
    <w:rsid w:val="009666AF"/>
    <w:rsid w:val="0097043A"/>
    <w:rsid w:val="00974EF1"/>
    <w:rsid w:val="0097675E"/>
    <w:rsid w:val="009772A4"/>
    <w:rsid w:val="00981B62"/>
    <w:rsid w:val="00982146"/>
    <w:rsid w:val="0098242D"/>
    <w:rsid w:val="00982A54"/>
    <w:rsid w:val="00982C47"/>
    <w:rsid w:val="00984667"/>
    <w:rsid w:val="00984F0F"/>
    <w:rsid w:val="00985D07"/>
    <w:rsid w:val="00986EBE"/>
    <w:rsid w:val="00987379"/>
    <w:rsid w:val="00991AE0"/>
    <w:rsid w:val="00991C54"/>
    <w:rsid w:val="0099421F"/>
    <w:rsid w:val="00995354"/>
    <w:rsid w:val="009954BF"/>
    <w:rsid w:val="00996494"/>
    <w:rsid w:val="009973F2"/>
    <w:rsid w:val="009A4DEE"/>
    <w:rsid w:val="009B2026"/>
    <w:rsid w:val="009B565F"/>
    <w:rsid w:val="009B6FBF"/>
    <w:rsid w:val="009C063C"/>
    <w:rsid w:val="009C0BD4"/>
    <w:rsid w:val="009C12E3"/>
    <w:rsid w:val="009C13B7"/>
    <w:rsid w:val="009C22DB"/>
    <w:rsid w:val="009C2C1C"/>
    <w:rsid w:val="009C3623"/>
    <w:rsid w:val="009C52F1"/>
    <w:rsid w:val="009D27F1"/>
    <w:rsid w:val="009D37A7"/>
    <w:rsid w:val="009D39B1"/>
    <w:rsid w:val="009D5DB6"/>
    <w:rsid w:val="009D7299"/>
    <w:rsid w:val="009D7C0F"/>
    <w:rsid w:val="009E0E55"/>
    <w:rsid w:val="009E100B"/>
    <w:rsid w:val="009E1DB7"/>
    <w:rsid w:val="009E235D"/>
    <w:rsid w:val="009E4ACE"/>
    <w:rsid w:val="009E51D5"/>
    <w:rsid w:val="009E58AF"/>
    <w:rsid w:val="009F0191"/>
    <w:rsid w:val="009F17DA"/>
    <w:rsid w:val="009F2683"/>
    <w:rsid w:val="009F442E"/>
    <w:rsid w:val="009F6385"/>
    <w:rsid w:val="00A01B6A"/>
    <w:rsid w:val="00A022AE"/>
    <w:rsid w:val="00A10910"/>
    <w:rsid w:val="00A12979"/>
    <w:rsid w:val="00A12F98"/>
    <w:rsid w:val="00A13044"/>
    <w:rsid w:val="00A134D2"/>
    <w:rsid w:val="00A143BA"/>
    <w:rsid w:val="00A15F33"/>
    <w:rsid w:val="00A21769"/>
    <w:rsid w:val="00A21D0D"/>
    <w:rsid w:val="00A2338C"/>
    <w:rsid w:val="00A25478"/>
    <w:rsid w:val="00A25797"/>
    <w:rsid w:val="00A26982"/>
    <w:rsid w:val="00A30AB1"/>
    <w:rsid w:val="00A32321"/>
    <w:rsid w:val="00A32464"/>
    <w:rsid w:val="00A32867"/>
    <w:rsid w:val="00A34A13"/>
    <w:rsid w:val="00A34D23"/>
    <w:rsid w:val="00A35D94"/>
    <w:rsid w:val="00A363AB"/>
    <w:rsid w:val="00A3665E"/>
    <w:rsid w:val="00A36684"/>
    <w:rsid w:val="00A37613"/>
    <w:rsid w:val="00A405EC"/>
    <w:rsid w:val="00A40DC8"/>
    <w:rsid w:val="00A411AC"/>
    <w:rsid w:val="00A41BDC"/>
    <w:rsid w:val="00A42C24"/>
    <w:rsid w:val="00A44811"/>
    <w:rsid w:val="00A50752"/>
    <w:rsid w:val="00A53B7D"/>
    <w:rsid w:val="00A553BF"/>
    <w:rsid w:val="00A55A4E"/>
    <w:rsid w:val="00A56D27"/>
    <w:rsid w:val="00A5710B"/>
    <w:rsid w:val="00A57A0F"/>
    <w:rsid w:val="00A62D6C"/>
    <w:rsid w:val="00A64529"/>
    <w:rsid w:val="00A67678"/>
    <w:rsid w:val="00A70483"/>
    <w:rsid w:val="00A72CF7"/>
    <w:rsid w:val="00A738AC"/>
    <w:rsid w:val="00A74726"/>
    <w:rsid w:val="00A74E0F"/>
    <w:rsid w:val="00A7600A"/>
    <w:rsid w:val="00A76D40"/>
    <w:rsid w:val="00A76DF4"/>
    <w:rsid w:val="00A80E1E"/>
    <w:rsid w:val="00A80E6D"/>
    <w:rsid w:val="00A8113F"/>
    <w:rsid w:val="00A84CA5"/>
    <w:rsid w:val="00A85441"/>
    <w:rsid w:val="00A85671"/>
    <w:rsid w:val="00A86743"/>
    <w:rsid w:val="00A86F28"/>
    <w:rsid w:val="00A87E2E"/>
    <w:rsid w:val="00A92C8A"/>
    <w:rsid w:val="00A951AD"/>
    <w:rsid w:val="00A959BA"/>
    <w:rsid w:val="00AA39A0"/>
    <w:rsid w:val="00AA487B"/>
    <w:rsid w:val="00AA4E7D"/>
    <w:rsid w:val="00AA51C0"/>
    <w:rsid w:val="00AA58A2"/>
    <w:rsid w:val="00AA676A"/>
    <w:rsid w:val="00AB18B0"/>
    <w:rsid w:val="00AB2671"/>
    <w:rsid w:val="00AB63A7"/>
    <w:rsid w:val="00AB6437"/>
    <w:rsid w:val="00AB79F4"/>
    <w:rsid w:val="00AB7D42"/>
    <w:rsid w:val="00AC0B22"/>
    <w:rsid w:val="00AC22D9"/>
    <w:rsid w:val="00AC310F"/>
    <w:rsid w:val="00AC4017"/>
    <w:rsid w:val="00AC4198"/>
    <w:rsid w:val="00AD0A3C"/>
    <w:rsid w:val="00AD1009"/>
    <w:rsid w:val="00AD2BF6"/>
    <w:rsid w:val="00AD394D"/>
    <w:rsid w:val="00AD6111"/>
    <w:rsid w:val="00AD6B8D"/>
    <w:rsid w:val="00AD7D28"/>
    <w:rsid w:val="00AD7F75"/>
    <w:rsid w:val="00AE3466"/>
    <w:rsid w:val="00AE3FC7"/>
    <w:rsid w:val="00AE43AF"/>
    <w:rsid w:val="00AE4503"/>
    <w:rsid w:val="00AE4A34"/>
    <w:rsid w:val="00AE6526"/>
    <w:rsid w:val="00AE7FF3"/>
    <w:rsid w:val="00AF32CA"/>
    <w:rsid w:val="00AF4A93"/>
    <w:rsid w:val="00AF4EAF"/>
    <w:rsid w:val="00AF7745"/>
    <w:rsid w:val="00B00583"/>
    <w:rsid w:val="00B02D56"/>
    <w:rsid w:val="00B0491D"/>
    <w:rsid w:val="00B04E55"/>
    <w:rsid w:val="00B104E3"/>
    <w:rsid w:val="00B111D0"/>
    <w:rsid w:val="00B114FD"/>
    <w:rsid w:val="00B11A30"/>
    <w:rsid w:val="00B11A3B"/>
    <w:rsid w:val="00B12803"/>
    <w:rsid w:val="00B138C3"/>
    <w:rsid w:val="00B14B52"/>
    <w:rsid w:val="00B15252"/>
    <w:rsid w:val="00B1729F"/>
    <w:rsid w:val="00B17C8F"/>
    <w:rsid w:val="00B21B11"/>
    <w:rsid w:val="00B22688"/>
    <w:rsid w:val="00B22E34"/>
    <w:rsid w:val="00B22FBD"/>
    <w:rsid w:val="00B247D6"/>
    <w:rsid w:val="00B260FD"/>
    <w:rsid w:val="00B27397"/>
    <w:rsid w:val="00B27FC4"/>
    <w:rsid w:val="00B3037F"/>
    <w:rsid w:val="00B34945"/>
    <w:rsid w:val="00B3514A"/>
    <w:rsid w:val="00B3706A"/>
    <w:rsid w:val="00B37BD9"/>
    <w:rsid w:val="00B37D04"/>
    <w:rsid w:val="00B41AE5"/>
    <w:rsid w:val="00B43B0D"/>
    <w:rsid w:val="00B43E9B"/>
    <w:rsid w:val="00B45069"/>
    <w:rsid w:val="00B452FE"/>
    <w:rsid w:val="00B4578F"/>
    <w:rsid w:val="00B46F43"/>
    <w:rsid w:val="00B500D1"/>
    <w:rsid w:val="00B53F5B"/>
    <w:rsid w:val="00B54FEF"/>
    <w:rsid w:val="00B5560C"/>
    <w:rsid w:val="00B55FAE"/>
    <w:rsid w:val="00B56BB0"/>
    <w:rsid w:val="00B6011A"/>
    <w:rsid w:val="00B6282A"/>
    <w:rsid w:val="00B63285"/>
    <w:rsid w:val="00B652D2"/>
    <w:rsid w:val="00B6583A"/>
    <w:rsid w:val="00B73ABC"/>
    <w:rsid w:val="00B753CA"/>
    <w:rsid w:val="00B75433"/>
    <w:rsid w:val="00B76990"/>
    <w:rsid w:val="00B76C9D"/>
    <w:rsid w:val="00B776E2"/>
    <w:rsid w:val="00B77717"/>
    <w:rsid w:val="00B809E6"/>
    <w:rsid w:val="00B8108E"/>
    <w:rsid w:val="00B85750"/>
    <w:rsid w:val="00B90A34"/>
    <w:rsid w:val="00B91B64"/>
    <w:rsid w:val="00B9216B"/>
    <w:rsid w:val="00B92A76"/>
    <w:rsid w:val="00B92CFC"/>
    <w:rsid w:val="00B931FE"/>
    <w:rsid w:val="00B93A53"/>
    <w:rsid w:val="00B94A19"/>
    <w:rsid w:val="00B94D0D"/>
    <w:rsid w:val="00BA0B51"/>
    <w:rsid w:val="00BA2704"/>
    <w:rsid w:val="00BA2C69"/>
    <w:rsid w:val="00BA3DC5"/>
    <w:rsid w:val="00BA4C36"/>
    <w:rsid w:val="00BB3064"/>
    <w:rsid w:val="00BB3538"/>
    <w:rsid w:val="00BB405D"/>
    <w:rsid w:val="00BB5939"/>
    <w:rsid w:val="00BB6493"/>
    <w:rsid w:val="00BB6AAC"/>
    <w:rsid w:val="00BB729F"/>
    <w:rsid w:val="00BC1A35"/>
    <w:rsid w:val="00BC5447"/>
    <w:rsid w:val="00BD05A2"/>
    <w:rsid w:val="00BD0D26"/>
    <w:rsid w:val="00BD2F91"/>
    <w:rsid w:val="00BD3A8B"/>
    <w:rsid w:val="00BD44C0"/>
    <w:rsid w:val="00BD6F2A"/>
    <w:rsid w:val="00BD7B03"/>
    <w:rsid w:val="00BD7E1A"/>
    <w:rsid w:val="00BE0A01"/>
    <w:rsid w:val="00BE122D"/>
    <w:rsid w:val="00BE1C30"/>
    <w:rsid w:val="00BE2023"/>
    <w:rsid w:val="00BE2A23"/>
    <w:rsid w:val="00BE2E78"/>
    <w:rsid w:val="00BE4849"/>
    <w:rsid w:val="00BE4CC9"/>
    <w:rsid w:val="00BE6790"/>
    <w:rsid w:val="00BE6DFB"/>
    <w:rsid w:val="00BF0B9E"/>
    <w:rsid w:val="00BF5753"/>
    <w:rsid w:val="00BF5A43"/>
    <w:rsid w:val="00BF6585"/>
    <w:rsid w:val="00BF7053"/>
    <w:rsid w:val="00C00F3B"/>
    <w:rsid w:val="00C01BD5"/>
    <w:rsid w:val="00C072F8"/>
    <w:rsid w:val="00C11463"/>
    <w:rsid w:val="00C11873"/>
    <w:rsid w:val="00C149C2"/>
    <w:rsid w:val="00C1518B"/>
    <w:rsid w:val="00C15D3F"/>
    <w:rsid w:val="00C17F5B"/>
    <w:rsid w:val="00C22F8A"/>
    <w:rsid w:val="00C23569"/>
    <w:rsid w:val="00C30118"/>
    <w:rsid w:val="00C30B77"/>
    <w:rsid w:val="00C317AE"/>
    <w:rsid w:val="00C31FC1"/>
    <w:rsid w:val="00C336D8"/>
    <w:rsid w:val="00C33A92"/>
    <w:rsid w:val="00C3775D"/>
    <w:rsid w:val="00C415DB"/>
    <w:rsid w:val="00C41E7B"/>
    <w:rsid w:val="00C42415"/>
    <w:rsid w:val="00C4284E"/>
    <w:rsid w:val="00C436E3"/>
    <w:rsid w:val="00C45A2A"/>
    <w:rsid w:val="00C461C6"/>
    <w:rsid w:val="00C47996"/>
    <w:rsid w:val="00C54806"/>
    <w:rsid w:val="00C559FE"/>
    <w:rsid w:val="00C57363"/>
    <w:rsid w:val="00C5774D"/>
    <w:rsid w:val="00C613CF"/>
    <w:rsid w:val="00C63E42"/>
    <w:rsid w:val="00C64430"/>
    <w:rsid w:val="00C644E1"/>
    <w:rsid w:val="00C65958"/>
    <w:rsid w:val="00C66C4C"/>
    <w:rsid w:val="00C715FC"/>
    <w:rsid w:val="00C7192E"/>
    <w:rsid w:val="00C71D51"/>
    <w:rsid w:val="00C721E8"/>
    <w:rsid w:val="00C77449"/>
    <w:rsid w:val="00C812E4"/>
    <w:rsid w:val="00C82E7F"/>
    <w:rsid w:val="00C838FF"/>
    <w:rsid w:val="00C85179"/>
    <w:rsid w:val="00C8586E"/>
    <w:rsid w:val="00C878EF"/>
    <w:rsid w:val="00C9070C"/>
    <w:rsid w:val="00C91B52"/>
    <w:rsid w:val="00C92218"/>
    <w:rsid w:val="00C9332D"/>
    <w:rsid w:val="00C94CA5"/>
    <w:rsid w:val="00C95492"/>
    <w:rsid w:val="00C96C80"/>
    <w:rsid w:val="00C96D85"/>
    <w:rsid w:val="00C96E01"/>
    <w:rsid w:val="00CA05DC"/>
    <w:rsid w:val="00CA142C"/>
    <w:rsid w:val="00CA1731"/>
    <w:rsid w:val="00CA1739"/>
    <w:rsid w:val="00CA196A"/>
    <w:rsid w:val="00CA241A"/>
    <w:rsid w:val="00CA329B"/>
    <w:rsid w:val="00CA4AEE"/>
    <w:rsid w:val="00CA77FD"/>
    <w:rsid w:val="00CB23B0"/>
    <w:rsid w:val="00CB2E05"/>
    <w:rsid w:val="00CB33D0"/>
    <w:rsid w:val="00CB691E"/>
    <w:rsid w:val="00CB7AD6"/>
    <w:rsid w:val="00CC1570"/>
    <w:rsid w:val="00CC168F"/>
    <w:rsid w:val="00CC6817"/>
    <w:rsid w:val="00CC6A3A"/>
    <w:rsid w:val="00CD03E4"/>
    <w:rsid w:val="00CD0B4A"/>
    <w:rsid w:val="00CD102E"/>
    <w:rsid w:val="00CD306A"/>
    <w:rsid w:val="00CD348A"/>
    <w:rsid w:val="00CD494A"/>
    <w:rsid w:val="00CD5407"/>
    <w:rsid w:val="00CD5F18"/>
    <w:rsid w:val="00CD635B"/>
    <w:rsid w:val="00CD750F"/>
    <w:rsid w:val="00CD7748"/>
    <w:rsid w:val="00CE0A51"/>
    <w:rsid w:val="00CE33C9"/>
    <w:rsid w:val="00CE367A"/>
    <w:rsid w:val="00CE72E8"/>
    <w:rsid w:val="00CF0649"/>
    <w:rsid w:val="00CF07B8"/>
    <w:rsid w:val="00CF1A7E"/>
    <w:rsid w:val="00CF7920"/>
    <w:rsid w:val="00D00BD5"/>
    <w:rsid w:val="00D01476"/>
    <w:rsid w:val="00D0493F"/>
    <w:rsid w:val="00D05199"/>
    <w:rsid w:val="00D144E4"/>
    <w:rsid w:val="00D147CD"/>
    <w:rsid w:val="00D165B7"/>
    <w:rsid w:val="00D17E4B"/>
    <w:rsid w:val="00D20614"/>
    <w:rsid w:val="00D20E10"/>
    <w:rsid w:val="00D21466"/>
    <w:rsid w:val="00D226D8"/>
    <w:rsid w:val="00D22928"/>
    <w:rsid w:val="00D23D05"/>
    <w:rsid w:val="00D25187"/>
    <w:rsid w:val="00D27C90"/>
    <w:rsid w:val="00D3054B"/>
    <w:rsid w:val="00D31974"/>
    <w:rsid w:val="00D34F7F"/>
    <w:rsid w:val="00D41F5F"/>
    <w:rsid w:val="00D42F2C"/>
    <w:rsid w:val="00D43F8F"/>
    <w:rsid w:val="00D45936"/>
    <w:rsid w:val="00D46F2F"/>
    <w:rsid w:val="00D473C8"/>
    <w:rsid w:val="00D50167"/>
    <w:rsid w:val="00D501C5"/>
    <w:rsid w:val="00D5166A"/>
    <w:rsid w:val="00D5230C"/>
    <w:rsid w:val="00D532DD"/>
    <w:rsid w:val="00D54323"/>
    <w:rsid w:val="00D54793"/>
    <w:rsid w:val="00D55D48"/>
    <w:rsid w:val="00D5619C"/>
    <w:rsid w:val="00D56BC8"/>
    <w:rsid w:val="00D573B2"/>
    <w:rsid w:val="00D57664"/>
    <w:rsid w:val="00D603C2"/>
    <w:rsid w:val="00D60926"/>
    <w:rsid w:val="00D60F94"/>
    <w:rsid w:val="00D628C2"/>
    <w:rsid w:val="00D633BE"/>
    <w:rsid w:val="00D64C9B"/>
    <w:rsid w:val="00D65E72"/>
    <w:rsid w:val="00D7191C"/>
    <w:rsid w:val="00D7265D"/>
    <w:rsid w:val="00D753A2"/>
    <w:rsid w:val="00D76761"/>
    <w:rsid w:val="00D80F01"/>
    <w:rsid w:val="00D818AC"/>
    <w:rsid w:val="00D83429"/>
    <w:rsid w:val="00D84025"/>
    <w:rsid w:val="00D8586F"/>
    <w:rsid w:val="00D859ED"/>
    <w:rsid w:val="00D85A09"/>
    <w:rsid w:val="00D8710E"/>
    <w:rsid w:val="00D93416"/>
    <w:rsid w:val="00D94A0F"/>
    <w:rsid w:val="00D964BF"/>
    <w:rsid w:val="00DA0706"/>
    <w:rsid w:val="00DA1E64"/>
    <w:rsid w:val="00DA21EE"/>
    <w:rsid w:val="00DA40A2"/>
    <w:rsid w:val="00DA6485"/>
    <w:rsid w:val="00DA6B74"/>
    <w:rsid w:val="00DB001A"/>
    <w:rsid w:val="00DB1DE2"/>
    <w:rsid w:val="00DB4AB9"/>
    <w:rsid w:val="00DB532F"/>
    <w:rsid w:val="00DB7812"/>
    <w:rsid w:val="00DC0631"/>
    <w:rsid w:val="00DC4D87"/>
    <w:rsid w:val="00DC61F2"/>
    <w:rsid w:val="00DC79D0"/>
    <w:rsid w:val="00DC7ECE"/>
    <w:rsid w:val="00DD27E5"/>
    <w:rsid w:val="00DD44BA"/>
    <w:rsid w:val="00DD58DF"/>
    <w:rsid w:val="00DD5981"/>
    <w:rsid w:val="00DD5DE8"/>
    <w:rsid w:val="00DE06EB"/>
    <w:rsid w:val="00DE090C"/>
    <w:rsid w:val="00DE552B"/>
    <w:rsid w:val="00DE6565"/>
    <w:rsid w:val="00DE7210"/>
    <w:rsid w:val="00DF0046"/>
    <w:rsid w:val="00DF0315"/>
    <w:rsid w:val="00DF662F"/>
    <w:rsid w:val="00DF75B7"/>
    <w:rsid w:val="00E015D3"/>
    <w:rsid w:val="00E020CD"/>
    <w:rsid w:val="00E038CE"/>
    <w:rsid w:val="00E03FC7"/>
    <w:rsid w:val="00E04345"/>
    <w:rsid w:val="00E0478F"/>
    <w:rsid w:val="00E051EC"/>
    <w:rsid w:val="00E05ADE"/>
    <w:rsid w:val="00E06557"/>
    <w:rsid w:val="00E07140"/>
    <w:rsid w:val="00E1288E"/>
    <w:rsid w:val="00E12FFE"/>
    <w:rsid w:val="00E134F3"/>
    <w:rsid w:val="00E14E5C"/>
    <w:rsid w:val="00E150D6"/>
    <w:rsid w:val="00E152BF"/>
    <w:rsid w:val="00E16A84"/>
    <w:rsid w:val="00E21284"/>
    <w:rsid w:val="00E25023"/>
    <w:rsid w:val="00E302AF"/>
    <w:rsid w:val="00E30C2D"/>
    <w:rsid w:val="00E328E7"/>
    <w:rsid w:val="00E32F49"/>
    <w:rsid w:val="00E34729"/>
    <w:rsid w:val="00E34A62"/>
    <w:rsid w:val="00E360E9"/>
    <w:rsid w:val="00E36B17"/>
    <w:rsid w:val="00E374EA"/>
    <w:rsid w:val="00E407BF"/>
    <w:rsid w:val="00E40B17"/>
    <w:rsid w:val="00E43EAC"/>
    <w:rsid w:val="00E47860"/>
    <w:rsid w:val="00E534AF"/>
    <w:rsid w:val="00E57F8F"/>
    <w:rsid w:val="00E60A8F"/>
    <w:rsid w:val="00E61643"/>
    <w:rsid w:val="00E61F3A"/>
    <w:rsid w:val="00E624B8"/>
    <w:rsid w:val="00E63FE9"/>
    <w:rsid w:val="00E6402A"/>
    <w:rsid w:val="00E657F1"/>
    <w:rsid w:val="00E66FE3"/>
    <w:rsid w:val="00E70E76"/>
    <w:rsid w:val="00E7268B"/>
    <w:rsid w:val="00E72C12"/>
    <w:rsid w:val="00E737ED"/>
    <w:rsid w:val="00E74A90"/>
    <w:rsid w:val="00E74AB5"/>
    <w:rsid w:val="00E74EF4"/>
    <w:rsid w:val="00E77404"/>
    <w:rsid w:val="00E777C0"/>
    <w:rsid w:val="00E833C3"/>
    <w:rsid w:val="00E83AA3"/>
    <w:rsid w:val="00E84D14"/>
    <w:rsid w:val="00E86C96"/>
    <w:rsid w:val="00E908B7"/>
    <w:rsid w:val="00E92595"/>
    <w:rsid w:val="00E92E5D"/>
    <w:rsid w:val="00E94A85"/>
    <w:rsid w:val="00E94FF7"/>
    <w:rsid w:val="00E96D49"/>
    <w:rsid w:val="00E97152"/>
    <w:rsid w:val="00EA390E"/>
    <w:rsid w:val="00EA5059"/>
    <w:rsid w:val="00EA7E22"/>
    <w:rsid w:val="00EB03D0"/>
    <w:rsid w:val="00EB293D"/>
    <w:rsid w:val="00EB2FD1"/>
    <w:rsid w:val="00EB417E"/>
    <w:rsid w:val="00EB6570"/>
    <w:rsid w:val="00EC1FC3"/>
    <w:rsid w:val="00EC35AC"/>
    <w:rsid w:val="00EC3B46"/>
    <w:rsid w:val="00EC444A"/>
    <w:rsid w:val="00EC49E8"/>
    <w:rsid w:val="00EC68A3"/>
    <w:rsid w:val="00ED0A8D"/>
    <w:rsid w:val="00ED26B2"/>
    <w:rsid w:val="00ED2C3A"/>
    <w:rsid w:val="00ED2C9A"/>
    <w:rsid w:val="00ED474E"/>
    <w:rsid w:val="00ED49E9"/>
    <w:rsid w:val="00ED5E01"/>
    <w:rsid w:val="00ED6E2F"/>
    <w:rsid w:val="00EE031A"/>
    <w:rsid w:val="00EE0DD4"/>
    <w:rsid w:val="00EE4994"/>
    <w:rsid w:val="00EE5D37"/>
    <w:rsid w:val="00EE7862"/>
    <w:rsid w:val="00EF055D"/>
    <w:rsid w:val="00EF0F4E"/>
    <w:rsid w:val="00EF4A9E"/>
    <w:rsid w:val="00EF66D9"/>
    <w:rsid w:val="00F0042A"/>
    <w:rsid w:val="00F01C6D"/>
    <w:rsid w:val="00F0210C"/>
    <w:rsid w:val="00F02502"/>
    <w:rsid w:val="00F03C9D"/>
    <w:rsid w:val="00F03D01"/>
    <w:rsid w:val="00F04AA3"/>
    <w:rsid w:val="00F05AF4"/>
    <w:rsid w:val="00F1100A"/>
    <w:rsid w:val="00F12A1C"/>
    <w:rsid w:val="00F13321"/>
    <w:rsid w:val="00F14C70"/>
    <w:rsid w:val="00F16024"/>
    <w:rsid w:val="00F165D2"/>
    <w:rsid w:val="00F174FC"/>
    <w:rsid w:val="00F20583"/>
    <w:rsid w:val="00F21256"/>
    <w:rsid w:val="00F22E06"/>
    <w:rsid w:val="00F23375"/>
    <w:rsid w:val="00F23821"/>
    <w:rsid w:val="00F2382C"/>
    <w:rsid w:val="00F26949"/>
    <w:rsid w:val="00F26E90"/>
    <w:rsid w:val="00F279DD"/>
    <w:rsid w:val="00F31A9D"/>
    <w:rsid w:val="00F33914"/>
    <w:rsid w:val="00F33E01"/>
    <w:rsid w:val="00F34053"/>
    <w:rsid w:val="00F358B7"/>
    <w:rsid w:val="00F37699"/>
    <w:rsid w:val="00F4041B"/>
    <w:rsid w:val="00F41236"/>
    <w:rsid w:val="00F41B16"/>
    <w:rsid w:val="00F43A3E"/>
    <w:rsid w:val="00F43CC1"/>
    <w:rsid w:val="00F50F20"/>
    <w:rsid w:val="00F51DAB"/>
    <w:rsid w:val="00F53525"/>
    <w:rsid w:val="00F566C6"/>
    <w:rsid w:val="00F632E7"/>
    <w:rsid w:val="00F64B3C"/>
    <w:rsid w:val="00F65A90"/>
    <w:rsid w:val="00F67019"/>
    <w:rsid w:val="00F677D5"/>
    <w:rsid w:val="00F714C6"/>
    <w:rsid w:val="00F74CC1"/>
    <w:rsid w:val="00F80260"/>
    <w:rsid w:val="00F82126"/>
    <w:rsid w:val="00F82163"/>
    <w:rsid w:val="00F82D71"/>
    <w:rsid w:val="00F83615"/>
    <w:rsid w:val="00F857B8"/>
    <w:rsid w:val="00F877CD"/>
    <w:rsid w:val="00F87A2F"/>
    <w:rsid w:val="00F913BF"/>
    <w:rsid w:val="00F91685"/>
    <w:rsid w:val="00F91A99"/>
    <w:rsid w:val="00F944F3"/>
    <w:rsid w:val="00F9450A"/>
    <w:rsid w:val="00F95862"/>
    <w:rsid w:val="00F97002"/>
    <w:rsid w:val="00FA2827"/>
    <w:rsid w:val="00FA35A2"/>
    <w:rsid w:val="00FA369E"/>
    <w:rsid w:val="00FA4F73"/>
    <w:rsid w:val="00FA5A96"/>
    <w:rsid w:val="00FB1275"/>
    <w:rsid w:val="00FB1369"/>
    <w:rsid w:val="00FB1869"/>
    <w:rsid w:val="00FB2DD4"/>
    <w:rsid w:val="00FB3CF0"/>
    <w:rsid w:val="00FB45D0"/>
    <w:rsid w:val="00FB4D1B"/>
    <w:rsid w:val="00FB4FFE"/>
    <w:rsid w:val="00FB6A4C"/>
    <w:rsid w:val="00FB6C5B"/>
    <w:rsid w:val="00FB7159"/>
    <w:rsid w:val="00FB7825"/>
    <w:rsid w:val="00FC0FEA"/>
    <w:rsid w:val="00FC10F4"/>
    <w:rsid w:val="00FC1621"/>
    <w:rsid w:val="00FC2355"/>
    <w:rsid w:val="00FC331C"/>
    <w:rsid w:val="00FC3485"/>
    <w:rsid w:val="00FC3B2C"/>
    <w:rsid w:val="00FC3C66"/>
    <w:rsid w:val="00FC4639"/>
    <w:rsid w:val="00FD0165"/>
    <w:rsid w:val="00FD25AF"/>
    <w:rsid w:val="00FD2997"/>
    <w:rsid w:val="00FD3018"/>
    <w:rsid w:val="00FD32DA"/>
    <w:rsid w:val="00FD3B96"/>
    <w:rsid w:val="00FD3F42"/>
    <w:rsid w:val="00FD4F4A"/>
    <w:rsid w:val="00FE30F4"/>
    <w:rsid w:val="00FE315F"/>
    <w:rsid w:val="00FE344F"/>
    <w:rsid w:val="00FE3C73"/>
    <w:rsid w:val="00FE3DFC"/>
    <w:rsid w:val="00FE5349"/>
    <w:rsid w:val="00FE731A"/>
    <w:rsid w:val="00FE739F"/>
    <w:rsid w:val="00FE7B02"/>
    <w:rsid w:val="00FF063B"/>
    <w:rsid w:val="00FF2A7E"/>
    <w:rsid w:val="00FF2F12"/>
    <w:rsid w:val="00FF4B98"/>
    <w:rsid w:val="00FF5A14"/>
    <w:rsid w:val="00FF61F1"/>
    <w:rsid w:val="00FF65A6"/>
    <w:rsid w:val="00FF71C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ED93A-668A-4D13-B20D-E8791CD0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C162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FC162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C162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C162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C162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4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884CDD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884CDD"/>
  </w:style>
  <w:style w:type="paragraph" w:styleId="a3">
    <w:name w:val="Normal (Web)"/>
    <w:basedOn w:val="a"/>
    <w:rsid w:val="00F2382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rsid w:val="00616711"/>
    <w:rPr>
      <w:rFonts w:ascii="Times New Roman" w:hAnsi="Times New Roman"/>
      <w:szCs w:val="20"/>
    </w:rPr>
  </w:style>
  <w:style w:type="paragraph" w:styleId="a5">
    <w:name w:val="Balloon Text"/>
    <w:basedOn w:val="a"/>
    <w:semiHidden/>
    <w:rsid w:val="0092269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0787D"/>
    <w:pPr>
      <w:spacing w:after="120" w:line="480" w:lineRule="auto"/>
    </w:pPr>
  </w:style>
  <w:style w:type="character" w:styleId="a6">
    <w:name w:val="Hyperlink"/>
    <w:rsid w:val="00FC1621"/>
    <w:rPr>
      <w:color w:val="0000FF"/>
      <w:u w:val="none"/>
    </w:rPr>
  </w:style>
  <w:style w:type="paragraph" w:customStyle="1" w:styleId="ConsTitle">
    <w:name w:val="ConsTitle"/>
    <w:rsid w:val="0010787D"/>
    <w:pPr>
      <w:widowControl w:val="0"/>
      <w:ind w:right="19772"/>
    </w:pPr>
    <w:rPr>
      <w:rFonts w:ascii="Arial" w:hAnsi="Arial"/>
      <w:b/>
    </w:rPr>
  </w:style>
  <w:style w:type="paragraph" w:styleId="a7">
    <w:name w:val="header"/>
    <w:basedOn w:val="a"/>
    <w:link w:val="a8"/>
    <w:uiPriority w:val="99"/>
    <w:rsid w:val="001078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7D"/>
  </w:style>
  <w:style w:type="paragraph" w:customStyle="1" w:styleId="aa">
    <w:name w:val="Знак Знак Знак Знак Знак Знак Знак"/>
    <w:basedOn w:val="a"/>
    <w:rsid w:val="00B11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E06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Title"/>
    <w:basedOn w:val="a"/>
    <w:qFormat/>
    <w:rsid w:val="00DE06E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onsPlusNormal0">
    <w:name w:val="ConsPlusNormal Знак"/>
    <w:link w:val="ConsPlusNormal"/>
    <w:locked/>
    <w:rsid w:val="00722676"/>
    <w:rPr>
      <w:rFonts w:ascii="Arial" w:hAnsi="Arial" w:cs="Arial"/>
      <w:lang w:val="ru-RU" w:eastAsia="ru-RU" w:bidi="ar-SA"/>
    </w:rPr>
  </w:style>
  <w:style w:type="paragraph" w:styleId="ac">
    <w:name w:val="footer"/>
    <w:basedOn w:val="a"/>
    <w:link w:val="ad"/>
    <w:rsid w:val="00AA39A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ConsPlusNonformat">
    <w:name w:val="ConsPlusNonformat"/>
    <w:rsid w:val="0057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7520D1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A48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A487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FC162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FC162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AA48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C162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C162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C162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C162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FollowedHyperlink"/>
    <w:basedOn w:val="a0"/>
    <w:rsid w:val="004A1054"/>
    <w:rPr>
      <w:color w:val="954F72" w:themeColor="followedHyperlink"/>
      <w:u w:val="single"/>
    </w:rPr>
  </w:style>
  <w:style w:type="paragraph" w:customStyle="1" w:styleId="22">
    <w:name w:val="Абзац списка2"/>
    <w:basedOn w:val="a"/>
    <w:rsid w:val="00D05199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D051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a84cbeb-894c-4442-8338-b9de7b4f68b1.docx" TargetMode="External"/><Relationship Id="rId13" Type="http://schemas.openxmlformats.org/officeDocument/2006/relationships/hyperlink" Target="file:///C:\content\act\a27b9133-8afb-444e-91f3-7e4c318fcb31.doc" TargetMode="External"/><Relationship Id="rId18" Type="http://schemas.openxmlformats.org/officeDocument/2006/relationships/hyperlink" Target="file:///C:\content\act\8a84cbeb-894c-4442-8338-b9de7b4f68b1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content\act\1bde8f8c-bf37-40f8-988b-990cfb859f28.docx" TargetMode="External"/><Relationship Id="rId17" Type="http://schemas.openxmlformats.org/officeDocument/2006/relationships/hyperlink" Target="file:///C:\content\act\a27b9133-8afb-444e-91f3-7e4c318fcb31.doc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847b2c26-bcdb-4450-9c3a-7babe84371c9.doc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9E7FA19E9C3E5A08BEE2467105416AA41A9D63C030BE9FEDE559FF70zELCE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b0d33659-75b2-493a-86fd-eec7a186c4b9.docx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content\act\8f21b21c-a408-42c4-b9fe-a939b863c84a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F5549C732568F4F807A1033ED7B2CB791264D00E3AA9344CC4CF1904BFD53EB53168DCE4D60EE02Fx9H" TargetMode="External"/><Relationship Id="rId14" Type="http://schemas.openxmlformats.org/officeDocument/2006/relationships/hyperlink" Target="file:///C:\content\act\d6309cb9-dfd9-44f3-8cfe-1f884567130b.docx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0032-DADB-4ECF-9B48-691074410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21</Pages>
  <Words>4191</Words>
  <Characters>23894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28029</CharactersWithSpaces>
  <SharedDoc>false</SharedDoc>
  <HLinks>
    <vt:vector size="12" baseType="variant">
      <vt:variant>
        <vt:i4>5898325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  <vt:variant>
        <vt:i4>7012412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consultantplus://offline/ref=1AF5549C732568F4F807A1033ED7B2CB791264D00E3AA9344CC4CF1904BFD53EB53168DCE4D60EE02Fx9H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GrigorenkoZA</dc:creator>
  <cp:keywords/>
  <dc:description/>
  <cp:lastModifiedBy>Ольга Медведева</cp:lastModifiedBy>
  <cp:revision>2</cp:revision>
  <cp:lastPrinted>2018-12-05T04:45:00Z</cp:lastPrinted>
  <dcterms:created xsi:type="dcterms:W3CDTF">2019-04-17T11:28:00Z</dcterms:created>
  <dcterms:modified xsi:type="dcterms:W3CDTF">2019-04-17T11:28:00Z</dcterms:modified>
</cp:coreProperties>
</file>