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46" w:rsidRPr="009E1546" w:rsidRDefault="009E1546" w:rsidP="009E1546">
      <w:pPr>
        <w:widowControl/>
        <w:tabs>
          <w:tab w:val="center" w:pos="8505"/>
        </w:tabs>
        <w:autoSpaceDE/>
        <w:autoSpaceDN/>
        <w:adjustRightInd/>
        <w:jc w:val="center"/>
        <w:rPr>
          <w:bCs/>
          <w:sz w:val="28"/>
          <w:szCs w:val="28"/>
        </w:rPr>
      </w:pPr>
      <w:r w:rsidRPr="009E1546">
        <w:rPr>
          <w:rFonts w:eastAsia="Calibri"/>
          <w:noProof/>
          <w:sz w:val="36"/>
          <w:szCs w:val="36"/>
        </w:rPr>
        <w:drawing>
          <wp:inline distT="0" distB="0" distL="0" distR="0">
            <wp:extent cx="514350" cy="65722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546" w:rsidRPr="009E1546" w:rsidRDefault="009E1546" w:rsidP="009E154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E1546" w:rsidRPr="009E1546" w:rsidRDefault="009E1546" w:rsidP="009E1546">
      <w:pPr>
        <w:widowControl/>
        <w:autoSpaceDE/>
        <w:autoSpaceDN/>
        <w:adjustRightInd/>
        <w:jc w:val="center"/>
        <w:rPr>
          <w:b/>
          <w:caps/>
          <w:sz w:val="32"/>
          <w:szCs w:val="32"/>
        </w:rPr>
      </w:pPr>
      <w:r w:rsidRPr="009E1546">
        <w:rPr>
          <w:b/>
          <w:caps/>
          <w:sz w:val="32"/>
          <w:szCs w:val="32"/>
        </w:rPr>
        <w:t xml:space="preserve">Территориальная избирательная комиссия </w:t>
      </w:r>
    </w:p>
    <w:p w:rsidR="009E1546" w:rsidRPr="009E1546" w:rsidRDefault="009E1546" w:rsidP="009E1546">
      <w:pPr>
        <w:widowControl/>
        <w:autoSpaceDE/>
        <w:autoSpaceDN/>
        <w:adjustRightInd/>
        <w:jc w:val="center"/>
        <w:rPr>
          <w:b/>
          <w:caps/>
          <w:sz w:val="32"/>
          <w:szCs w:val="32"/>
        </w:rPr>
      </w:pPr>
      <w:r w:rsidRPr="009E1546">
        <w:rPr>
          <w:b/>
          <w:caps/>
          <w:sz w:val="32"/>
          <w:szCs w:val="32"/>
        </w:rPr>
        <w:t>ГОРОДА ПЫТЬ-ЯХА</w:t>
      </w:r>
    </w:p>
    <w:p w:rsidR="009E1546" w:rsidRPr="009E1546" w:rsidRDefault="009E1546" w:rsidP="009E1546">
      <w:pPr>
        <w:widowControl/>
        <w:autoSpaceDE/>
        <w:autoSpaceDN/>
        <w:adjustRightInd/>
        <w:jc w:val="center"/>
        <w:rPr>
          <w:sz w:val="32"/>
          <w:szCs w:val="32"/>
        </w:rPr>
      </w:pPr>
    </w:p>
    <w:p w:rsidR="009E1546" w:rsidRPr="009E1546" w:rsidRDefault="009E1546" w:rsidP="009E1546">
      <w:pPr>
        <w:keepNext/>
        <w:widowControl/>
        <w:autoSpaceDE/>
        <w:autoSpaceDN/>
        <w:adjustRightInd/>
        <w:jc w:val="center"/>
        <w:outlineLvl w:val="0"/>
        <w:rPr>
          <w:rFonts w:cs="Arial"/>
          <w:b/>
          <w:spacing w:val="80"/>
          <w:kern w:val="32"/>
          <w:sz w:val="32"/>
          <w:szCs w:val="32"/>
        </w:rPr>
      </w:pPr>
      <w:r w:rsidRPr="009E1546">
        <w:rPr>
          <w:rFonts w:cs="Arial"/>
          <w:b/>
          <w:spacing w:val="80"/>
          <w:kern w:val="32"/>
          <w:sz w:val="32"/>
          <w:szCs w:val="32"/>
        </w:rPr>
        <w:t>ПОСТАНОВЛЕНИЕ</w:t>
      </w:r>
    </w:p>
    <w:p w:rsidR="009E1546" w:rsidRPr="009E1546" w:rsidRDefault="009E1546" w:rsidP="009E1546">
      <w:pPr>
        <w:widowControl/>
        <w:autoSpaceDE/>
        <w:autoSpaceDN/>
        <w:adjustRightInd/>
        <w:jc w:val="right"/>
        <w:rPr>
          <w:sz w:val="28"/>
          <w:szCs w:val="28"/>
        </w:rPr>
      </w:pPr>
    </w:p>
    <w:tbl>
      <w:tblPr>
        <w:tblW w:w="9911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9E1546" w:rsidRPr="009E1546" w:rsidTr="00ED26D2">
        <w:tc>
          <w:tcPr>
            <w:tcW w:w="3436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9E1546" w:rsidRPr="009E1546" w:rsidTr="00ED26D2">
              <w:tc>
                <w:tcPr>
                  <w:tcW w:w="3436" w:type="dxa"/>
                </w:tcPr>
                <w:tbl>
                  <w:tblPr>
                    <w:tblW w:w="3158" w:type="dxa"/>
                    <w:tblLook w:val="04A0" w:firstRow="1" w:lastRow="0" w:firstColumn="1" w:lastColumn="0" w:noHBand="0" w:noVBand="1"/>
                  </w:tblPr>
                  <w:tblGrid>
                    <w:gridCol w:w="2872"/>
                    <w:gridCol w:w="286"/>
                  </w:tblGrid>
                  <w:tr w:rsidR="009E1546" w:rsidRPr="009E1546" w:rsidTr="00ED26D2">
                    <w:trPr>
                      <w:trHeight w:val="315"/>
                    </w:trPr>
                    <w:tc>
                      <w:tcPr>
                        <w:tcW w:w="2872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9E1546" w:rsidRPr="009E1546" w:rsidRDefault="009E1546" w:rsidP="009E1546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E1546">
                          <w:rPr>
                            <w:color w:val="000000"/>
                            <w:sz w:val="28"/>
                            <w:szCs w:val="28"/>
                          </w:rPr>
                          <w:t> 27 июня 2019 года</w:t>
                        </w:r>
                      </w:p>
                    </w:tc>
                    <w:tc>
                      <w:tcPr>
                        <w:tcW w:w="2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9E1546" w:rsidRPr="009E1546" w:rsidRDefault="009E1546" w:rsidP="009E1546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E1546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9E1546" w:rsidRPr="009E1546" w:rsidRDefault="009E1546" w:rsidP="009E154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9E1546" w:rsidRPr="009E1546" w:rsidRDefault="009E1546" w:rsidP="009E154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563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483"/>
                  </w:tblGrid>
                  <w:tr w:rsidR="009E1546" w:rsidRPr="009E1546" w:rsidTr="00ED26D2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1546" w:rsidRPr="009E1546" w:rsidRDefault="009E1546" w:rsidP="009E1546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E1546"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1546" w:rsidRPr="009E1546" w:rsidRDefault="009E1546" w:rsidP="001400F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E1546">
                          <w:rPr>
                            <w:color w:val="000000"/>
                            <w:sz w:val="28"/>
                            <w:szCs w:val="28"/>
                          </w:rPr>
                          <w:t> 108/5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</w:t>
                        </w:r>
                        <w:r w:rsidR="001400FC">
                          <w:rPr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</w:tbl>
                <w:p w:rsidR="009E1546" w:rsidRPr="009E1546" w:rsidRDefault="009E1546" w:rsidP="009E154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E1546" w:rsidRPr="009E1546" w:rsidRDefault="009E1546" w:rsidP="009E154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9E1546" w:rsidRPr="009E1546" w:rsidTr="00ED26D2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9E1546" w:rsidRPr="009E1546" w:rsidTr="00ED26D2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1546" w:rsidRPr="009E1546" w:rsidRDefault="009E1546" w:rsidP="009E1546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E1546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1546" w:rsidRPr="009E1546" w:rsidRDefault="009E1546" w:rsidP="009E1546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E1546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9E1546" w:rsidRPr="009E1546" w:rsidRDefault="009E1546" w:rsidP="009E154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9E1546" w:rsidRPr="009E1546" w:rsidRDefault="009E1546" w:rsidP="009E154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9E1546" w:rsidRPr="009E1546" w:rsidTr="00ED26D2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1546" w:rsidRPr="009E1546" w:rsidRDefault="009E1546" w:rsidP="009E1546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E1546"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1546" w:rsidRPr="009E1546" w:rsidRDefault="009E1546" w:rsidP="009E1546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E1546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9E1546" w:rsidRPr="009E1546" w:rsidRDefault="009E1546" w:rsidP="009E154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E1546" w:rsidRPr="009E1546" w:rsidRDefault="009E1546" w:rsidP="009E154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9E1546" w:rsidRPr="009E1546" w:rsidTr="00ED26D2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9E1546" w:rsidRPr="009E1546" w:rsidTr="00ED26D2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1546" w:rsidRPr="009E1546" w:rsidRDefault="009E1546" w:rsidP="009E1546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E1546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1546" w:rsidRPr="009E1546" w:rsidRDefault="009E1546" w:rsidP="009E1546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E1546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9E1546" w:rsidRPr="009E1546" w:rsidRDefault="009E1546" w:rsidP="009E154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9E1546" w:rsidRPr="009E1546" w:rsidRDefault="009E1546" w:rsidP="009E154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9E1546" w:rsidRPr="009E1546" w:rsidTr="00ED26D2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1546" w:rsidRPr="009E1546" w:rsidRDefault="009E1546" w:rsidP="009E1546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E1546"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E1546" w:rsidRPr="009E1546" w:rsidRDefault="009E1546" w:rsidP="009E1546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E1546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9E1546" w:rsidRPr="009E1546" w:rsidRDefault="009E1546" w:rsidP="009E154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E1546" w:rsidRPr="009E1546" w:rsidRDefault="009E1546" w:rsidP="009E154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565123" w:rsidRDefault="00565123" w:rsidP="00565123">
      <w:pPr>
        <w:rPr>
          <w:color w:val="FF0000"/>
          <w:sz w:val="26"/>
          <w:szCs w:val="26"/>
          <w:lang w:eastAsia="ar-SA"/>
        </w:rPr>
      </w:pPr>
      <w:r w:rsidRPr="00790AA6">
        <w:rPr>
          <w:color w:val="FF0000"/>
          <w:sz w:val="26"/>
          <w:szCs w:val="26"/>
          <w:lang w:eastAsia="ar-SA"/>
        </w:rPr>
        <w:t>.</w:t>
      </w:r>
    </w:p>
    <w:p w:rsidR="00565123" w:rsidRDefault="00565123" w:rsidP="0056512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749BB">
        <w:rPr>
          <w:b/>
          <w:sz w:val="28"/>
          <w:szCs w:val="28"/>
        </w:rPr>
        <w:t xml:space="preserve">О </w:t>
      </w:r>
      <w:r w:rsidRPr="003749BB">
        <w:rPr>
          <w:rFonts w:eastAsiaTheme="minorHAnsi"/>
          <w:b/>
          <w:sz w:val="28"/>
          <w:szCs w:val="28"/>
          <w:lang w:eastAsia="en-US"/>
        </w:rPr>
        <w:t xml:space="preserve">перечне муниципальных периодических печатных изданий, </w:t>
      </w:r>
      <w:r w:rsidR="00AB44CE" w:rsidRPr="003749BB">
        <w:rPr>
          <w:rFonts w:eastAsiaTheme="minorHAnsi"/>
          <w:b/>
          <w:sz w:val="28"/>
          <w:szCs w:val="28"/>
          <w:lang w:eastAsia="en-US"/>
        </w:rPr>
        <w:t>которые</w:t>
      </w:r>
    </w:p>
    <w:p w:rsidR="00565123" w:rsidRDefault="00565123" w:rsidP="0056512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749BB">
        <w:rPr>
          <w:rFonts w:eastAsiaTheme="minorHAnsi"/>
          <w:b/>
          <w:sz w:val="28"/>
          <w:szCs w:val="28"/>
          <w:lang w:eastAsia="en-US"/>
        </w:rPr>
        <w:t>обязаны предоставлять эфирное время, печатную площадь</w:t>
      </w:r>
      <w:r w:rsidR="00AB44CE" w:rsidRPr="00AB44C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B44CE" w:rsidRPr="003749BB">
        <w:rPr>
          <w:rFonts w:eastAsiaTheme="minorHAnsi"/>
          <w:b/>
          <w:sz w:val="28"/>
          <w:szCs w:val="28"/>
          <w:lang w:eastAsia="en-US"/>
        </w:rPr>
        <w:t>на</w:t>
      </w:r>
      <w:r w:rsidR="00AB44CE">
        <w:rPr>
          <w:rFonts w:eastAsiaTheme="minorHAnsi"/>
          <w:b/>
          <w:sz w:val="28"/>
          <w:szCs w:val="28"/>
          <w:lang w:eastAsia="en-US"/>
        </w:rPr>
        <w:t xml:space="preserve"> дополнительных выборах депутата</w:t>
      </w:r>
      <w:r w:rsidR="00AB44CE" w:rsidRPr="003749BB">
        <w:rPr>
          <w:b/>
          <w:color w:val="FF0000"/>
          <w:sz w:val="28"/>
          <w:szCs w:val="28"/>
          <w:lang w:eastAsia="ar-SA"/>
        </w:rPr>
        <w:t xml:space="preserve"> </w:t>
      </w:r>
      <w:r w:rsidR="00AB44CE" w:rsidRPr="003749BB">
        <w:rPr>
          <w:rFonts w:eastAsiaTheme="minorHAnsi"/>
          <w:b/>
          <w:sz w:val="28"/>
          <w:szCs w:val="28"/>
          <w:lang w:eastAsia="en-US"/>
        </w:rPr>
        <w:t xml:space="preserve">Думы </w:t>
      </w:r>
      <w:r w:rsidR="00AB44CE" w:rsidRPr="003749BB">
        <w:rPr>
          <w:b/>
          <w:sz w:val="28"/>
          <w:szCs w:val="28"/>
        </w:rPr>
        <w:t xml:space="preserve">города </w:t>
      </w:r>
      <w:r w:rsidR="009E1546">
        <w:rPr>
          <w:b/>
          <w:sz w:val="28"/>
          <w:szCs w:val="28"/>
        </w:rPr>
        <w:t>Пыть-Яха</w:t>
      </w:r>
    </w:p>
    <w:p w:rsidR="00565123" w:rsidRPr="003749BB" w:rsidRDefault="00565123" w:rsidP="00565123">
      <w:pPr>
        <w:jc w:val="center"/>
        <w:rPr>
          <w:b/>
          <w:color w:val="FF0000"/>
          <w:sz w:val="28"/>
          <w:szCs w:val="28"/>
          <w:lang w:eastAsia="ar-SA"/>
        </w:rPr>
      </w:pPr>
      <w:r w:rsidRPr="003749B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749BB">
        <w:rPr>
          <w:b/>
          <w:sz w:val="28"/>
          <w:szCs w:val="28"/>
        </w:rPr>
        <w:t>шестого созыва</w:t>
      </w:r>
      <w:r>
        <w:rPr>
          <w:b/>
          <w:sz w:val="28"/>
          <w:szCs w:val="28"/>
        </w:rPr>
        <w:t xml:space="preserve"> по </w:t>
      </w:r>
      <w:r w:rsidR="009E1546">
        <w:rPr>
          <w:b/>
          <w:sz w:val="28"/>
          <w:szCs w:val="28"/>
        </w:rPr>
        <w:t>много</w:t>
      </w:r>
      <w:r>
        <w:rPr>
          <w:b/>
          <w:sz w:val="28"/>
          <w:szCs w:val="28"/>
        </w:rPr>
        <w:t>мандатному избирательному округу №</w:t>
      </w:r>
      <w:r w:rsidR="009E15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 </w:t>
      </w:r>
    </w:p>
    <w:p w:rsidR="00565123" w:rsidRPr="003749BB" w:rsidRDefault="00565123" w:rsidP="00565123">
      <w:pPr>
        <w:pStyle w:val="2"/>
        <w:rPr>
          <w:b/>
          <w:color w:val="FF0000"/>
          <w:szCs w:val="28"/>
        </w:rPr>
      </w:pPr>
    </w:p>
    <w:p w:rsidR="00565123" w:rsidRPr="002F1971" w:rsidRDefault="00565123" w:rsidP="00565123">
      <w:pPr>
        <w:widowControl/>
        <w:suppressAutoHyphens/>
        <w:spacing w:line="360" w:lineRule="auto"/>
        <w:jc w:val="both"/>
        <w:rPr>
          <w:b/>
          <w:sz w:val="28"/>
          <w:szCs w:val="28"/>
        </w:rPr>
      </w:pPr>
      <w:r w:rsidRPr="003749BB">
        <w:rPr>
          <w:color w:val="FF0000"/>
          <w:sz w:val="28"/>
          <w:szCs w:val="28"/>
        </w:rPr>
        <w:t xml:space="preserve">         </w:t>
      </w:r>
      <w:r w:rsidRPr="002F1971">
        <w:rPr>
          <w:sz w:val="28"/>
          <w:szCs w:val="28"/>
        </w:rPr>
        <w:t>Руководствуясь пунктом 10 статьи 24, пунктом 7 стат</w:t>
      </w:r>
      <w:r w:rsidR="009E1546">
        <w:rPr>
          <w:sz w:val="28"/>
          <w:szCs w:val="28"/>
        </w:rPr>
        <w:t xml:space="preserve">ьи 47 Федерального закона от 12 июня </w:t>
      </w:r>
      <w:r w:rsidRPr="002F1971">
        <w:rPr>
          <w:sz w:val="28"/>
          <w:szCs w:val="28"/>
        </w:rPr>
        <w:t>2002</w:t>
      </w:r>
      <w:r w:rsidR="009E1546">
        <w:rPr>
          <w:sz w:val="28"/>
          <w:szCs w:val="28"/>
        </w:rPr>
        <w:t xml:space="preserve"> года</w:t>
      </w:r>
      <w:r w:rsidRPr="002F1971">
        <w:rPr>
          <w:sz w:val="28"/>
          <w:szCs w:val="28"/>
        </w:rPr>
        <w:t xml:space="preserve"> № 67-ФЗ «Об основных гарантиях избирательных прав и права на участие в референдуме граждан Российской Федерации», пунктом 2  стать</w:t>
      </w:r>
      <w:r>
        <w:rPr>
          <w:sz w:val="28"/>
          <w:szCs w:val="28"/>
        </w:rPr>
        <w:t>и</w:t>
      </w:r>
      <w:r w:rsidRPr="002F1971">
        <w:rPr>
          <w:sz w:val="28"/>
          <w:szCs w:val="28"/>
        </w:rPr>
        <w:t xml:space="preserve"> 10.4 Закона Ханты-Мансийского автономного округа-Югры от 30</w:t>
      </w:r>
      <w:r w:rsidR="009E1546">
        <w:rPr>
          <w:sz w:val="28"/>
          <w:szCs w:val="28"/>
        </w:rPr>
        <w:t xml:space="preserve"> сентября </w:t>
      </w:r>
      <w:r w:rsidRPr="002F1971">
        <w:rPr>
          <w:sz w:val="28"/>
          <w:szCs w:val="28"/>
        </w:rPr>
        <w:t>2011</w:t>
      </w:r>
      <w:r w:rsidR="009E1546">
        <w:rPr>
          <w:sz w:val="28"/>
          <w:szCs w:val="28"/>
        </w:rPr>
        <w:t xml:space="preserve"> года</w:t>
      </w:r>
      <w:r w:rsidRPr="002F1971">
        <w:rPr>
          <w:sz w:val="28"/>
          <w:szCs w:val="28"/>
        </w:rPr>
        <w:t xml:space="preserve"> №</w:t>
      </w:r>
      <w:r w:rsidR="009E1546">
        <w:rPr>
          <w:sz w:val="28"/>
          <w:szCs w:val="28"/>
        </w:rPr>
        <w:t xml:space="preserve"> </w:t>
      </w:r>
      <w:r w:rsidRPr="002F1971">
        <w:rPr>
          <w:sz w:val="28"/>
          <w:szCs w:val="28"/>
        </w:rPr>
        <w:t xml:space="preserve">81-оз «О выборах депутатов представительного органа муниципального образования в Ханты-Мансийском автономном округе-Югре», </w:t>
      </w:r>
      <w:r w:rsidR="009E1546" w:rsidRPr="009E1546">
        <w:rPr>
          <w:sz w:val="28"/>
          <w:szCs w:val="28"/>
        </w:rPr>
        <w:t>руководствуясь постановлением Избирательной комиссии Ханты-Мансийского автономного округа - Югры от 19 февраля 2007 года № 558 «О возложении полномочий», и постановлением территориальной избирательной комиссии города Пыть-Яха от 17 июня 2019 года № 107/510 «О возложении полномочий окружной избирательной комиссии одномандатного избирательного округа № 4 при проведении дополнительных выборов депутатов Думы города Пыть-Яха шестого созыва»,</w:t>
      </w:r>
      <w:r w:rsidR="009E1546">
        <w:rPr>
          <w:sz w:val="28"/>
          <w:szCs w:val="28"/>
        </w:rPr>
        <w:t xml:space="preserve"> </w:t>
      </w:r>
      <w:r w:rsidRPr="002F1971">
        <w:rPr>
          <w:sz w:val="28"/>
          <w:szCs w:val="28"/>
        </w:rPr>
        <w:t xml:space="preserve">территориальная избирательная комиссия города </w:t>
      </w:r>
      <w:r w:rsidR="009E1546">
        <w:rPr>
          <w:sz w:val="28"/>
          <w:szCs w:val="28"/>
        </w:rPr>
        <w:t>Пыть-Яха</w:t>
      </w:r>
      <w:r w:rsidRPr="002F1971">
        <w:rPr>
          <w:sz w:val="28"/>
          <w:szCs w:val="28"/>
        </w:rPr>
        <w:t xml:space="preserve"> </w:t>
      </w:r>
      <w:r w:rsidRPr="002F1971">
        <w:rPr>
          <w:b/>
          <w:sz w:val="28"/>
          <w:szCs w:val="28"/>
        </w:rPr>
        <w:t>постановляет:</w:t>
      </w:r>
    </w:p>
    <w:p w:rsidR="00565123" w:rsidRPr="00AE3A36" w:rsidRDefault="00565123" w:rsidP="00565123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E3A36">
        <w:rPr>
          <w:sz w:val="28"/>
          <w:szCs w:val="28"/>
        </w:rPr>
        <w:t xml:space="preserve"> </w:t>
      </w:r>
      <w:r>
        <w:rPr>
          <w:sz w:val="28"/>
          <w:szCs w:val="28"/>
        </w:rPr>
        <w:t>1. </w:t>
      </w:r>
      <w:r w:rsidRPr="00AE3A36">
        <w:rPr>
          <w:sz w:val="28"/>
          <w:szCs w:val="28"/>
        </w:rPr>
        <w:t xml:space="preserve">Опубликовать </w:t>
      </w:r>
      <w:r w:rsidRPr="00AE3A36">
        <w:rPr>
          <w:rFonts w:eastAsiaTheme="minorHAnsi"/>
          <w:sz w:val="28"/>
          <w:szCs w:val="28"/>
          <w:lang w:eastAsia="en-US"/>
        </w:rPr>
        <w:t>перечень муниципальных периодических печатных изданий</w:t>
      </w:r>
      <w:r>
        <w:rPr>
          <w:rFonts w:eastAsiaTheme="minorHAnsi"/>
          <w:sz w:val="28"/>
          <w:szCs w:val="28"/>
          <w:lang w:eastAsia="en-US"/>
        </w:rPr>
        <w:t xml:space="preserve"> города </w:t>
      </w:r>
      <w:r w:rsidR="009E1546">
        <w:rPr>
          <w:rFonts w:eastAsiaTheme="minorHAnsi"/>
          <w:sz w:val="28"/>
          <w:szCs w:val="28"/>
          <w:lang w:eastAsia="en-US"/>
        </w:rPr>
        <w:t>Пыть-Яха</w:t>
      </w:r>
      <w:r w:rsidRPr="00AE3A36">
        <w:rPr>
          <w:rFonts w:eastAsiaTheme="minorHAnsi"/>
          <w:sz w:val="28"/>
          <w:szCs w:val="28"/>
          <w:lang w:eastAsia="en-US"/>
        </w:rPr>
        <w:t>, которые обязаны предоставлять печатную площадь на</w:t>
      </w:r>
      <w:r>
        <w:rPr>
          <w:rFonts w:eastAsiaTheme="minorHAnsi"/>
          <w:sz w:val="28"/>
          <w:szCs w:val="28"/>
          <w:lang w:eastAsia="en-US"/>
        </w:rPr>
        <w:t xml:space="preserve"> дополнительных выборах депутата</w:t>
      </w:r>
      <w:r w:rsidRPr="00AE3A36">
        <w:rPr>
          <w:rFonts w:eastAsiaTheme="minorHAnsi"/>
          <w:sz w:val="28"/>
          <w:szCs w:val="28"/>
          <w:lang w:eastAsia="en-US"/>
        </w:rPr>
        <w:t xml:space="preserve"> Думы </w:t>
      </w:r>
      <w:r w:rsidRPr="00AE3A36">
        <w:rPr>
          <w:sz w:val="28"/>
          <w:szCs w:val="28"/>
        </w:rPr>
        <w:t xml:space="preserve">города </w:t>
      </w:r>
      <w:r w:rsidR="009E1546">
        <w:rPr>
          <w:rFonts w:eastAsiaTheme="minorHAnsi"/>
          <w:sz w:val="28"/>
          <w:szCs w:val="28"/>
          <w:lang w:eastAsia="en-US"/>
        </w:rPr>
        <w:t>Пыть-Яха</w:t>
      </w:r>
      <w:r>
        <w:rPr>
          <w:sz w:val="28"/>
          <w:szCs w:val="28"/>
        </w:rPr>
        <w:t xml:space="preserve"> шестого созыва</w:t>
      </w:r>
      <w:r w:rsidRPr="00AE3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9E1546">
        <w:rPr>
          <w:sz w:val="28"/>
          <w:szCs w:val="28"/>
        </w:rPr>
        <w:t>много</w:t>
      </w:r>
      <w:r>
        <w:rPr>
          <w:sz w:val="28"/>
          <w:szCs w:val="28"/>
        </w:rPr>
        <w:t>мандатному избирательному округу №</w:t>
      </w:r>
      <w:r w:rsidR="009E154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AB44C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E3A36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</w:t>
      </w:r>
      <w:r w:rsidR="009E1546">
        <w:rPr>
          <w:sz w:val="28"/>
          <w:szCs w:val="28"/>
        </w:rPr>
        <w:t xml:space="preserve"> </w:t>
      </w:r>
      <w:r w:rsidRPr="00AE3A36">
        <w:rPr>
          <w:sz w:val="28"/>
          <w:szCs w:val="28"/>
        </w:rPr>
        <w:t xml:space="preserve">1.  </w:t>
      </w:r>
    </w:p>
    <w:p w:rsidR="00565123" w:rsidRPr="00AE3A36" w:rsidRDefault="00565123" w:rsidP="00565123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2. </w:t>
      </w:r>
      <w:r w:rsidRPr="00AE3A36">
        <w:rPr>
          <w:sz w:val="28"/>
          <w:szCs w:val="28"/>
        </w:rPr>
        <w:t>Опубликовать перечень муниципальных</w:t>
      </w:r>
      <w:r>
        <w:rPr>
          <w:sz w:val="28"/>
          <w:szCs w:val="28"/>
        </w:rPr>
        <w:t xml:space="preserve"> организаций телерадиовещания города </w:t>
      </w:r>
      <w:r w:rsidR="009E1546">
        <w:rPr>
          <w:rFonts w:eastAsiaTheme="minorHAnsi"/>
          <w:sz w:val="28"/>
          <w:szCs w:val="28"/>
          <w:lang w:eastAsia="en-US"/>
        </w:rPr>
        <w:t>Пыть-Яха</w:t>
      </w:r>
      <w:r>
        <w:rPr>
          <w:sz w:val="28"/>
          <w:szCs w:val="28"/>
        </w:rPr>
        <w:t xml:space="preserve">, которые обязаны предоставлять бесплатное эфирное время на дополнительных выборах депутата Думы города </w:t>
      </w:r>
      <w:r w:rsidR="009E1546">
        <w:rPr>
          <w:rFonts w:eastAsiaTheme="minorHAnsi"/>
          <w:sz w:val="28"/>
          <w:szCs w:val="28"/>
          <w:lang w:eastAsia="en-US"/>
        </w:rPr>
        <w:t>Пыть-Яха</w:t>
      </w:r>
      <w:r w:rsidR="009E1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шестого созыва по </w:t>
      </w:r>
      <w:r w:rsidR="009E1546">
        <w:rPr>
          <w:sz w:val="28"/>
          <w:szCs w:val="28"/>
        </w:rPr>
        <w:t>много</w:t>
      </w:r>
      <w:r>
        <w:rPr>
          <w:sz w:val="28"/>
          <w:szCs w:val="28"/>
        </w:rPr>
        <w:t>ман</w:t>
      </w:r>
      <w:r w:rsidR="009E1546">
        <w:rPr>
          <w:sz w:val="28"/>
          <w:szCs w:val="28"/>
        </w:rPr>
        <w:t xml:space="preserve">датному избирательному округу № </w:t>
      </w:r>
      <w:r>
        <w:rPr>
          <w:sz w:val="28"/>
          <w:szCs w:val="28"/>
        </w:rPr>
        <w:t>4</w:t>
      </w:r>
      <w:r w:rsidR="00AB44CE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№</w:t>
      </w:r>
      <w:r w:rsidR="009E1546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</w:p>
    <w:p w:rsidR="00003885" w:rsidRDefault="00565123" w:rsidP="00565123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3. </w:t>
      </w:r>
      <w:r w:rsidRPr="00AE3A36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от </w:t>
      </w:r>
      <w:r w:rsidR="009E1546">
        <w:rPr>
          <w:sz w:val="28"/>
          <w:szCs w:val="28"/>
        </w:rPr>
        <w:t>14.</w:t>
      </w:r>
      <w:r>
        <w:rPr>
          <w:sz w:val="28"/>
          <w:szCs w:val="28"/>
        </w:rPr>
        <w:t>07.201</w:t>
      </w:r>
      <w:r w:rsidR="009E1546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9E1546">
        <w:rPr>
          <w:sz w:val="28"/>
          <w:szCs w:val="28"/>
        </w:rPr>
        <w:t xml:space="preserve"> 44</w:t>
      </w:r>
      <w:r w:rsidRPr="00AE3A36">
        <w:rPr>
          <w:sz w:val="28"/>
          <w:szCs w:val="28"/>
        </w:rPr>
        <w:t xml:space="preserve"> «О перечне муниципальных </w:t>
      </w:r>
      <w:r w:rsidR="009E1546">
        <w:rPr>
          <w:sz w:val="28"/>
          <w:szCs w:val="28"/>
        </w:rPr>
        <w:t>организаций телерадиовещания и муниципальных периодических печатных изданий</w:t>
      </w:r>
      <w:r w:rsidRPr="00AE3A36">
        <w:rPr>
          <w:sz w:val="28"/>
          <w:szCs w:val="28"/>
        </w:rPr>
        <w:t>, обязан</w:t>
      </w:r>
      <w:r w:rsidR="009E1546">
        <w:rPr>
          <w:sz w:val="28"/>
          <w:szCs w:val="28"/>
        </w:rPr>
        <w:t>н</w:t>
      </w:r>
      <w:r w:rsidRPr="00AE3A36">
        <w:rPr>
          <w:sz w:val="28"/>
          <w:szCs w:val="28"/>
        </w:rPr>
        <w:t>ы</w:t>
      </w:r>
      <w:r w:rsidR="009E1546">
        <w:rPr>
          <w:sz w:val="28"/>
          <w:szCs w:val="28"/>
        </w:rPr>
        <w:t>х</w:t>
      </w:r>
      <w:r w:rsidRPr="00AE3A36">
        <w:rPr>
          <w:sz w:val="28"/>
          <w:szCs w:val="28"/>
        </w:rPr>
        <w:t xml:space="preserve"> предоставлять эфирное время, печатную площадь на выборах депутатов Думы города </w:t>
      </w:r>
      <w:r w:rsidR="009E1546">
        <w:rPr>
          <w:rFonts w:eastAsiaTheme="minorHAnsi"/>
          <w:sz w:val="28"/>
          <w:szCs w:val="28"/>
          <w:lang w:eastAsia="en-US"/>
        </w:rPr>
        <w:t>Пыть-Яха</w:t>
      </w:r>
      <w:r w:rsidRPr="00AE3A36">
        <w:rPr>
          <w:sz w:val="28"/>
          <w:szCs w:val="28"/>
        </w:rPr>
        <w:t xml:space="preserve"> шестого созыва» признать утратившим силу.  </w:t>
      </w:r>
    </w:p>
    <w:p w:rsidR="00003885" w:rsidRDefault="00003885" w:rsidP="009E1546">
      <w:pPr>
        <w:tabs>
          <w:tab w:val="left" w:pos="708"/>
          <w:tab w:val="center" w:pos="4153"/>
          <w:tab w:val="right" w:pos="830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настоящее постановление в редакцию газеты «Новая Северная газета» для опубликования.</w:t>
      </w:r>
    </w:p>
    <w:p w:rsidR="009E1546" w:rsidRPr="009E1546" w:rsidRDefault="00003885" w:rsidP="009E1546">
      <w:pPr>
        <w:tabs>
          <w:tab w:val="left" w:pos="708"/>
          <w:tab w:val="center" w:pos="4153"/>
          <w:tab w:val="right" w:pos="830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5123">
        <w:rPr>
          <w:sz w:val="28"/>
          <w:szCs w:val="28"/>
        </w:rPr>
        <w:t>. </w:t>
      </w:r>
      <w:r w:rsidR="009E1546" w:rsidRPr="009E1546">
        <w:rPr>
          <w:sz w:val="28"/>
          <w:szCs w:val="28"/>
        </w:rPr>
        <w:t>Разместить настоящее постановление на официальном сайте администрации города во вкладке «Информация» на странице «Территориальная избирательная комиссия».</w:t>
      </w:r>
    </w:p>
    <w:p w:rsidR="009E1546" w:rsidRPr="009E1546" w:rsidRDefault="009E1546" w:rsidP="009E1546">
      <w:pPr>
        <w:widowControl/>
        <w:autoSpaceDE/>
        <w:autoSpaceDN/>
        <w:adjustRightInd/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</w:p>
    <w:p w:rsidR="009E1546" w:rsidRPr="009E1546" w:rsidRDefault="009E1546" w:rsidP="009E1546">
      <w:pPr>
        <w:widowControl/>
        <w:autoSpaceDE/>
        <w:autoSpaceDN/>
        <w:adjustRightInd/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</w:p>
    <w:p w:rsidR="009E1546" w:rsidRPr="009E1546" w:rsidRDefault="009E1546" w:rsidP="009E1546">
      <w:pPr>
        <w:widowControl/>
        <w:autoSpaceDE/>
        <w:autoSpaceDN/>
        <w:adjustRightInd/>
        <w:spacing w:line="360" w:lineRule="auto"/>
        <w:jc w:val="both"/>
        <w:rPr>
          <w:bCs/>
          <w:color w:val="000000"/>
          <w:sz w:val="24"/>
          <w:szCs w:val="24"/>
        </w:rPr>
      </w:pPr>
    </w:p>
    <w:p w:rsidR="009E1546" w:rsidRPr="009E1546" w:rsidRDefault="009E1546" w:rsidP="009E1546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9E1546">
        <w:rPr>
          <w:sz w:val="28"/>
          <w:szCs w:val="24"/>
        </w:rPr>
        <w:t xml:space="preserve">Председатель </w:t>
      </w:r>
    </w:p>
    <w:p w:rsidR="009E1546" w:rsidRPr="009E1546" w:rsidRDefault="009E1546" w:rsidP="009E1546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9E1546">
        <w:rPr>
          <w:sz w:val="28"/>
          <w:szCs w:val="24"/>
        </w:rPr>
        <w:t xml:space="preserve">территориальной избирательной </w:t>
      </w:r>
    </w:p>
    <w:p w:rsidR="009E1546" w:rsidRPr="009E1546" w:rsidRDefault="009E1546" w:rsidP="009E1546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9E1546">
        <w:rPr>
          <w:sz w:val="28"/>
          <w:szCs w:val="24"/>
        </w:rPr>
        <w:t>комиссии города Пыть-Яха</w:t>
      </w:r>
      <w:r w:rsidRPr="009E1546">
        <w:rPr>
          <w:sz w:val="28"/>
          <w:szCs w:val="24"/>
        </w:rPr>
        <w:tab/>
      </w:r>
      <w:r w:rsidRPr="009E1546">
        <w:rPr>
          <w:sz w:val="28"/>
          <w:szCs w:val="24"/>
        </w:rPr>
        <w:tab/>
      </w:r>
      <w:r w:rsidRPr="009E1546">
        <w:rPr>
          <w:sz w:val="28"/>
          <w:szCs w:val="24"/>
        </w:rPr>
        <w:tab/>
        <w:t xml:space="preserve">                              </w:t>
      </w:r>
      <w:r w:rsidRPr="009E1546">
        <w:rPr>
          <w:sz w:val="28"/>
          <w:szCs w:val="24"/>
        </w:rPr>
        <w:tab/>
        <w:t>Т.С.Балабанова</w:t>
      </w:r>
    </w:p>
    <w:p w:rsidR="009E1546" w:rsidRPr="009E1546" w:rsidRDefault="009E1546" w:rsidP="009E1546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9E1546" w:rsidRPr="009E1546" w:rsidRDefault="009E1546" w:rsidP="009E1546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9E1546">
        <w:rPr>
          <w:sz w:val="28"/>
          <w:szCs w:val="24"/>
        </w:rPr>
        <w:t xml:space="preserve">Исполняющий обязанности секретаря </w:t>
      </w:r>
    </w:p>
    <w:p w:rsidR="009E1546" w:rsidRPr="009E1546" w:rsidRDefault="009E1546" w:rsidP="009E1546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9E1546">
        <w:rPr>
          <w:sz w:val="28"/>
          <w:szCs w:val="24"/>
        </w:rPr>
        <w:t xml:space="preserve">территориальной избирательной </w:t>
      </w:r>
    </w:p>
    <w:p w:rsidR="009E1546" w:rsidRPr="009E1546" w:rsidRDefault="009E1546" w:rsidP="009E1546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9E1546">
        <w:rPr>
          <w:sz w:val="28"/>
          <w:szCs w:val="24"/>
        </w:rPr>
        <w:t xml:space="preserve">комиссии города Пыть-Яха   </w:t>
      </w:r>
      <w:r w:rsidRPr="009E1546">
        <w:rPr>
          <w:sz w:val="28"/>
          <w:szCs w:val="24"/>
        </w:rPr>
        <w:tab/>
      </w:r>
      <w:r w:rsidRPr="009E1546">
        <w:rPr>
          <w:sz w:val="28"/>
          <w:szCs w:val="24"/>
        </w:rPr>
        <w:tab/>
        <w:t xml:space="preserve">                                        В.Н.Бехтерева</w:t>
      </w:r>
    </w:p>
    <w:p w:rsidR="009E1546" w:rsidRPr="009E1546" w:rsidRDefault="009E1546" w:rsidP="009E1546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9E1546" w:rsidRPr="009E1546" w:rsidRDefault="009E1546" w:rsidP="009E1546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9E1546" w:rsidRPr="009E1546" w:rsidRDefault="009E1546" w:rsidP="009E1546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565123" w:rsidRPr="003749BB" w:rsidRDefault="00565123" w:rsidP="009E1546">
      <w:pPr>
        <w:spacing w:line="360" w:lineRule="auto"/>
        <w:jc w:val="both"/>
        <w:rPr>
          <w:sz w:val="28"/>
          <w:szCs w:val="28"/>
        </w:rPr>
        <w:sectPr w:rsidR="00565123" w:rsidRPr="003749BB" w:rsidSect="004D1516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2C508F" w:rsidRPr="000D1924" w:rsidRDefault="002C508F" w:rsidP="002C508F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6"/>
          <w:szCs w:val="26"/>
        </w:rPr>
      </w:pPr>
    </w:p>
    <w:p w:rsidR="009E1546" w:rsidRDefault="002C508F" w:rsidP="003749BB">
      <w:pPr>
        <w:ind w:left="9912"/>
        <w:jc w:val="right"/>
        <w:rPr>
          <w:sz w:val="22"/>
          <w:szCs w:val="22"/>
        </w:rPr>
      </w:pPr>
      <w:r w:rsidRPr="006B29FE">
        <w:rPr>
          <w:sz w:val="22"/>
          <w:szCs w:val="22"/>
        </w:rPr>
        <w:t>Приложение</w:t>
      </w:r>
      <w:r w:rsidR="00AE3A36">
        <w:rPr>
          <w:sz w:val="22"/>
          <w:szCs w:val="22"/>
        </w:rPr>
        <w:t xml:space="preserve"> №</w:t>
      </w:r>
      <w:r w:rsidR="009E1546">
        <w:rPr>
          <w:sz w:val="22"/>
          <w:szCs w:val="22"/>
        </w:rPr>
        <w:t xml:space="preserve"> </w:t>
      </w:r>
      <w:r w:rsidR="00AE3A36">
        <w:rPr>
          <w:sz w:val="22"/>
          <w:szCs w:val="22"/>
        </w:rPr>
        <w:t>1</w:t>
      </w:r>
      <w:r w:rsidRPr="006B29FE">
        <w:rPr>
          <w:sz w:val="22"/>
          <w:szCs w:val="22"/>
        </w:rPr>
        <w:t xml:space="preserve"> </w:t>
      </w:r>
    </w:p>
    <w:p w:rsidR="009E1546" w:rsidRDefault="002C508F" w:rsidP="003749BB">
      <w:pPr>
        <w:ind w:left="9912"/>
        <w:jc w:val="right"/>
        <w:rPr>
          <w:sz w:val="22"/>
          <w:szCs w:val="22"/>
        </w:rPr>
      </w:pPr>
      <w:r w:rsidRPr="006B29FE">
        <w:rPr>
          <w:sz w:val="22"/>
          <w:szCs w:val="22"/>
        </w:rPr>
        <w:t>к постановлению территориальной избирательной комиссии</w:t>
      </w:r>
      <w:r w:rsidR="009E1546">
        <w:rPr>
          <w:sz w:val="22"/>
          <w:szCs w:val="22"/>
        </w:rPr>
        <w:t xml:space="preserve"> </w:t>
      </w:r>
      <w:r w:rsidRPr="006B29FE">
        <w:rPr>
          <w:sz w:val="22"/>
          <w:szCs w:val="22"/>
        </w:rPr>
        <w:t xml:space="preserve">города </w:t>
      </w:r>
      <w:r w:rsidR="009E1546">
        <w:rPr>
          <w:sz w:val="22"/>
          <w:szCs w:val="22"/>
        </w:rPr>
        <w:t>Пыть-Яха</w:t>
      </w:r>
      <w:r w:rsidRPr="006B29FE">
        <w:rPr>
          <w:sz w:val="22"/>
          <w:szCs w:val="22"/>
        </w:rPr>
        <w:t xml:space="preserve"> </w:t>
      </w:r>
    </w:p>
    <w:p w:rsidR="002C508F" w:rsidRPr="006B29FE" w:rsidRDefault="002C508F" w:rsidP="003749BB">
      <w:pPr>
        <w:ind w:left="9912"/>
        <w:jc w:val="right"/>
        <w:rPr>
          <w:sz w:val="22"/>
          <w:szCs w:val="22"/>
        </w:rPr>
      </w:pPr>
      <w:r w:rsidRPr="006B29FE">
        <w:rPr>
          <w:sz w:val="22"/>
          <w:szCs w:val="22"/>
        </w:rPr>
        <w:t xml:space="preserve">от </w:t>
      </w:r>
      <w:r w:rsidR="00565123">
        <w:rPr>
          <w:sz w:val="22"/>
          <w:szCs w:val="22"/>
        </w:rPr>
        <w:t>2</w:t>
      </w:r>
      <w:r w:rsidR="009E1546">
        <w:rPr>
          <w:sz w:val="22"/>
          <w:szCs w:val="22"/>
        </w:rPr>
        <w:t>7</w:t>
      </w:r>
      <w:r w:rsidR="00565123">
        <w:rPr>
          <w:sz w:val="22"/>
          <w:szCs w:val="22"/>
        </w:rPr>
        <w:t>.06. 201</w:t>
      </w:r>
      <w:r w:rsidR="009E1546">
        <w:rPr>
          <w:sz w:val="22"/>
          <w:szCs w:val="22"/>
        </w:rPr>
        <w:t>9</w:t>
      </w:r>
      <w:r w:rsidR="00565123">
        <w:rPr>
          <w:sz w:val="22"/>
          <w:szCs w:val="22"/>
        </w:rPr>
        <w:t xml:space="preserve"> № </w:t>
      </w:r>
      <w:r w:rsidR="009E1546">
        <w:rPr>
          <w:sz w:val="22"/>
          <w:szCs w:val="22"/>
        </w:rPr>
        <w:t>108/53</w:t>
      </w:r>
      <w:r w:rsidR="001400FC">
        <w:rPr>
          <w:sz w:val="22"/>
          <w:szCs w:val="22"/>
        </w:rPr>
        <w:t>0</w:t>
      </w:r>
    </w:p>
    <w:p w:rsidR="002C508F" w:rsidRPr="000D1924" w:rsidRDefault="002C508F" w:rsidP="003749BB">
      <w:pPr>
        <w:ind w:left="9639"/>
        <w:jc w:val="right"/>
        <w:rPr>
          <w:sz w:val="26"/>
          <w:szCs w:val="26"/>
        </w:rPr>
      </w:pPr>
    </w:p>
    <w:p w:rsidR="002C508F" w:rsidRDefault="002C508F" w:rsidP="002C508F">
      <w:pPr>
        <w:jc w:val="center"/>
        <w:rPr>
          <w:rFonts w:eastAsiaTheme="minorHAnsi"/>
          <w:sz w:val="26"/>
          <w:szCs w:val="26"/>
          <w:lang w:eastAsia="en-US"/>
        </w:rPr>
      </w:pPr>
      <w:r w:rsidRPr="00C319CA">
        <w:rPr>
          <w:rFonts w:eastAsiaTheme="minorHAnsi"/>
          <w:sz w:val="26"/>
          <w:szCs w:val="26"/>
          <w:lang w:eastAsia="en-US"/>
        </w:rPr>
        <w:t>ПЕРЕЧ</w:t>
      </w:r>
      <w:r>
        <w:rPr>
          <w:rFonts w:eastAsiaTheme="minorHAnsi"/>
          <w:sz w:val="26"/>
          <w:szCs w:val="26"/>
          <w:lang w:eastAsia="en-US"/>
        </w:rPr>
        <w:t>ЕНЬ</w:t>
      </w:r>
    </w:p>
    <w:p w:rsidR="002C508F" w:rsidRDefault="002C508F" w:rsidP="00F6306F">
      <w:pPr>
        <w:jc w:val="center"/>
        <w:rPr>
          <w:sz w:val="26"/>
          <w:szCs w:val="26"/>
        </w:rPr>
      </w:pPr>
      <w:r w:rsidRPr="00C319CA">
        <w:rPr>
          <w:rFonts w:eastAsiaTheme="minorHAnsi"/>
          <w:sz w:val="26"/>
          <w:szCs w:val="26"/>
          <w:lang w:eastAsia="en-US"/>
        </w:rPr>
        <w:t xml:space="preserve"> муниципальных периодических печатных изданий </w:t>
      </w:r>
      <w:r w:rsidRPr="00C319CA">
        <w:rPr>
          <w:sz w:val="26"/>
          <w:szCs w:val="26"/>
        </w:rPr>
        <w:t xml:space="preserve">города </w:t>
      </w:r>
      <w:r w:rsidR="009E1546">
        <w:rPr>
          <w:sz w:val="26"/>
          <w:szCs w:val="26"/>
        </w:rPr>
        <w:t>Пыть-Яха</w:t>
      </w:r>
      <w:r w:rsidRPr="00C319CA">
        <w:rPr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Spec="center" w:tblpY="17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500"/>
        <w:gridCol w:w="1701"/>
        <w:gridCol w:w="1134"/>
        <w:gridCol w:w="1051"/>
        <w:gridCol w:w="1559"/>
        <w:gridCol w:w="1701"/>
        <w:gridCol w:w="1134"/>
        <w:gridCol w:w="1276"/>
        <w:gridCol w:w="1275"/>
        <w:gridCol w:w="993"/>
        <w:gridCol w:w="1276"/>
      </w:tblGrid>
      <w:tr w:rsidR="0004112F" w:rsidRPr="0004112F" w:rsidTr="0004112F">
        <w:trPr>
          <w:trHeight w:val="255"/>
        </w:trPr>
        <w:tc>
          <w:tcPr>
            <w:tcW w:w="151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</w:pPr>
            <w:r w:rsidRPr="0004112F">
              <w:t>Перечень муниципальных периодических печатных изданий Ханты-Мансийский автономный округ – Югра</w:t>
            </w:r>
          </w:p>
        </w:tc>
      </w:tr>
      <w:tr w:rsidR="0004112F" w:rsidRPr="0004112F" w:rsidTr="0004112F">
        <w:trPr>
          <w:trHeight w:val="178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</w:pPr>
            <w:r w:rsidRPr="0004112F">
              <w:t>№ п/п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D5B70">
            <w:pPr>
              <w:widowControl/>
              <w:autoSpaceDE/>
              <w:autoSpaceDN/>
              <w:adjustRightInd/>
              <w:jc w:val="center"/>
            </w:pPr>
            <w:r w:rsidRPr="0004112F">
              <w:t>Наименование периодического печатного издания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D5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4112F">
              <w:rPr>
                <w:b/>
                <w:bCs/>
              </w:rPr>
              <w:t>Территория распространения в соответствии со свидетельством о регистрац</w:t>
            </w:r>
            <w:r w:rsidR="00AB44CE">
              <w:rPr>
                <w:b/>
                <w:bCs/>
              </w:rPr>
              <w:t>ии</w:t>
            </w:r>
            <w:r w:rsidRPr="0004112F">
              <w:rPr>
                <w:b/>
                <w:bCs/>
              </w:rPr>
              <w:t xml:space="preserve"> 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D5B70">
            <w:pPr>
              <w:widowControl/>
              <w:autoSpaceDE/>
              <w:autoSpaceDN/>
              <w:adjustRightInd/>
              <w:jc w:val="center"/>
            </w:pPr>
            <w:r w:rsidRPr="0004112F">
              <w:t>Регистрационный номер свидетельства о регистрации средства массовой информа</w:t>
            </w:r>
            <w:r w:rsidR="000D5B70">
              <w:t>ц</w:t>
            </w:r>
            <w:r w:rsidRPr="0004112F">
              <w:t>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</w:pPr>
            <w:r w:rsidRPr="0004112F">
              <w:t>Дата регистрации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D5B70">
            <w:pPr>
              <w:widowControl/>
              <w:autoSpaceDE/>
              <w:autoSpaceDN/>
              <w:adjustRightInd/>
              <w:jc w:val="center"/>
            </w:pPr>
            <w:r w:rsidRPr="0004112F">
              <w:t>Юридический адрес редакции периодического печатного издания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</w:pPr>
            <w:r w:rsidRPr="0004112F">
              <w:t>Учредитель (учредители) периодического печатного издания, редакции печатного издания)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D5B70">
            <w:pPr>
              <w:widowControl/>
              <w:autoSpaceDE/>
              <w:autoSpaceDN/>
              <w:adjustRightInd/>
              <w:jc w:val="center"/>
            </w:pPr>
            <w:r w:rsidRPr="0004112F">
              <w:t>Доля (вклад) муниципальных образований в уставном (складочном) капитале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D5B70">
            <w:pPr>
              <w:widowControl/>
              <w:autoSpaceDE/>
              <w:autoSpaceDN/>
              <w:adjustRightInd/>
              <w:jc w:val="center"/>
            </w:pPr>
            <w:r w:rsidRPr="0004112F">
              <w:t>Вид выделявшихся бюджетных ассигнований из местного бюджета на их функционирование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D5B70">
            <w:pPr>
              <w:widowControl/>
              <w:autoSpaceDE/>
              <w:autoSpaceDN/>
              <w:adjustRightInd/>
              <w:jc w:val="center"/>
            </w:pPr>
            <w:r w:rsidRPr="0004112F">
              <w:t>Объем выделявшихся бюджетных ассигнований из местного бюджета на их функционирование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D5B70">
            <w:pPr>
              <w:widowControl/>
              <w:autoSpaceDE/>
              <w:autoSpaceDN/>
              <w:adjustRightInd/>
              <w:jc w:val="center"/>
            </w:pPr>
            <w:r w:rsidRPr="0004112F">
              <w:t xml:space="preserve">Периодичность выпуска периодического печатного издания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D5B70">
            <w:pPr>
              <w:widowControl/>
              <w:autoSpaceDE/>
              <w:autoSpaceDN/>
              <w:adjustRightInd/>
              <w:jc w:val="center"/>
            </w:pPr>
            <w:r w:rsidRPr="0004112F">
              <w:t>Указание на то, что периодическое печатное издание является специализированным</w:t>
            </w:r>
          </w:p>
        </w:tc>
      </w:tr>
      <w:tr w:rsidR="0004112F" w:rsidRPr="0004112F" w:rsidTr="0004112F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12</w:t>
            </w:r>
          </w:p>
        </w:tc>
      </w:tr>
      <w:tr w:rsidR="009E1546" w:rsidRPr="0004112F" w:rsidTr="009B3A61">
        <w:trPr>
          <w:trHeight w:val="2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546" w:rsidRDefault="009E1546" w:rsidP="009E1546">
            <w:pPr>
              <w:widowControl/>
              <w:autoSpaceDE/>
              <w:autoSpaceDN/>
              <w:adjustRightInd/>
              <w:jc w:val="center"/>
            </w:pPr>
            <w: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46" w:rsidRDefault="009E1546" w:rsidP="009E1546">
            <w:pPr>
              <w:jc w:val="center"/>
            </w:pPr>
            <w:r>
              <w:t xml:space="preserve"> Новая Северная газета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46" w:rsidRDefault="009E1546" w:rsidP="009E1546">
            <w:pPr>
              <w:jc w:val="center"/>
            </w:pPr>
            <w:r>
              <w:t>г. Пыть-Ях (Ханты-Мансийский автономный округ - Югра)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46" w:rsidRDefault="009E1546" w:rsidP="009E1546">
            <w:pPr>
              <w:jc w:val="center"/>
            </w:pPr>
            <w:r>
              <w:t>ПИ № ТУ 72 - 01007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46" w:rsidRDefault="009E1546" w:rsidP="009E1546">
            <w:pPr>
              <w:jc w:val="center"/>
            </w:pPr>
            <w:r>
              <w:t>13.11.2013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46" w:rsidRDefault="009E1546" w:rsidP="009E1546">
            <w:pPr>
              <w:jc w:val="center"/>
            </w:pPr>
            <w:r>
              <w:t>628386, Ханты-Мансийский Автономный округ - Югра АО, г. Пыть-Ях, мкр. 2а Лесников, ул. Советская, стр.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46" w:rsidRDefault="009E1546" w:rsidP="009E1546">
            <w:pPr>
              <w:jc w:val="center"/>
            </w:pPr>
            <w:r>
              <w:t>Муниципальное автономное учреждение "Телерадиокомпания Пыть-Яхинформ", учредитель Администрация города Пыть-Яха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46" w:rsidRDefault="009E1546" w:rsidP="009E1546">
            <w:pPr>
              <w:jc w:val="center"/>
            </w:pPr>
            <w: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46" w:rsidRDefault="009E1546" w:rsidP="009E154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46" w:rsidRDefault="009E1546" w:rsidP="009E1546">
            <w:pPr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46" w:rsidRDefault="009E1546" w:rsidP="009E1546">
            <w:pPr>
              <w:jc w:val="center"/>
            </w:pPr>
            <w:r>
              <w:t>1 раз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46" w:rsidRDefault="009E1546" w:rsidP="009E1546">
            <w:pPr>
              <w:jc w:val="center"/>
            </w:pPr>
            <w:r>
              <w:t>Не является</w:t>
            </w:r>
          </w:p>
        </w:tc>
      </w:tr>
    </w:tbl>
    <w:p w:rsidR="00F6306F" w:rsidRDefault="00F6306F" w:rsidP="00F6306F">
      <w:pPr>
        <w:jc w:val="center"/>
        <w:rPr>
          <w:sz w:val="26"/>
          <w:szCs w:val="26"/>
        </w:rPr>
      </w:pPr>
    </w:p>
    <w:p w:rsidR="002C508F" w:rsidRPr="00622586" w:rsidRDefault="002C508F" w:rsidP="002C508F">
      <w:pPr>
        <w:rPr>
          <w:rFonts w:eastAsia="Calibri"/>
          <w:sz w:val="6"/>
          <w:szCs w:val="6"/>
          <w:lang w:eastAsia="en-US"/>
        </w:rPr>
      </w:pPr>
    </w:p>
    <w:p w:rsidR="00065057" w:rsidRDefault="00065057" w:rsidP="00065057"/>
    <w:p w:rsidR="00065057" w:rsidRDefault="00065057" w:rsidP="00065057"/>
    <w:p w:rsidR="00065057" w:rsidRDefault="00065057" w:rsidP="00065057"/>
    <w:p w:rsidR="00065057" w:rsidRDefault="00065057" w:rsidP="00065057"/>
    <w:p w:rsidR="00065057" w:rsidRDefault="00065057" w:rsidP="00065057"/>
    <w:p w:rsidR="00065057" w:rsidRDefault="00065057" w:rsidP="00065057"/>
    <w:p w:rsidR="00065057" w:rsidRDefault="00065057" w:rsidP="00065057"/>
    <w:p w:rsidR="00065057" w:rsidRDefault="00065057" w:rsidP="00065057"/>
    <w:p w:rsidR="00065057" w:rsidRDefault="00065057" w:rsidP="00065057"/>
    <w:p w:rsidR="00065057" w:rsidRDefault="00065057" w:rsidP="00065057"/>
    <w:p w:rsidR="00F6306F" w:rsidRDefault="00F6306F" w:rsidP="00065057">
      <w:pPr>
        <w:jc w:val="center"/>
      </w:pPr>
    </w:p>
    <w:p w:rsidR="00F6306F" w:rsidRDefault="00F6306F" w:rsidP="00065057">
      <w:pPr>
        <w:jc w:val="center"/>
      </w:pPr>
    </w:p>
    <w:p w:rsidR="009E1546" w:rsidRDefault="00AE3A36" w:rsidP="00AE3A36">
      <w:pPr>
        <w:ind w:left="9912"/>
        <w:jc w:val="right"/>
        <w:rPr>
          <w:sz w:val="22"/>
          <w:szCs w:val="22"/>
        </w:rPr>
      </w:pPr>
      <w:r w:rsidRPr="006B29F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</w:t>
      </w:r>
      <w:r w:rsidR="009E1546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</w:p>
    <w:p w:rsidR="009E1546" w:rsidRDefault="00AE3A36" w:rsidP="00AE3A36">
      <w:pPr>
        <w:ind w:left="9912"/>
        <w:jc w:val="right"/>
        <w:rPr>
          <w:sz w:val="22"/>
          <w:szCs w:val="22"/>
        </w:rPr>
      </w:pPr>
      <w:r w:rsidRPr="006B29FE">
        <w:rPr>
          <w:sz w:val="22"/>
          <w:szCs w:val="22"/>
        </w:rPr>
        <w:t xml:space="preserve">к постановлению территориальной избирательной комиссии </w:t>
      </w:r>
      <w:r w:rsidR="009E1546">
        <w:rPr>
          <w:sz w:val="22"/>
          <w:szCs w:val="22"/>
        </w:rPr>
        <w:t>г</w:t>
      </w:r>
      <w:r w:rsidRPr="006B29FE">
        <w:rPr>
          <w:sz w:val="22"/>
          <w:szCs w:val="22"/>
        </w:rPr>
        <w:t xml:space="preserve">орода </w:t>
      </w:r>
      <w:r w:rsidR="009E1546">
        <w:rPr>
          <w:sz w:val="22"/>
          <w:szCs w:val="22"/>
        </w:rPr>
        <w:t>Пыть-Яха</w:t>
      </w:r>
    </w:p>
    <w:p w:rsidR="00AE3A36" w:rsidRPr="006B29FE" w:rsidRDefault="00AE3A36" w:rsidP="00AE3A36">
      <w:pPr>
        <w:ind w:left="9912"/>
        <w:jc w:val="right"/>
        <w:rPr>
          <w:sz w:val="22"/>
          <w:szCs w:val="22"/>
        </w:rPr>
      </w:pPr>
      <w:r w:rsidRPr="006B29FE">
        <w:rPr>
          <w:sz w:val="22"/>
          <w:szCs w:val="22"/>
        </w:rPr>
        <w:t xml:space="preserve">от </w:t>
      </w:r>
      <w:r w:rsidR="00565123">
        <w:rPr>
          <w:sz w:val="22"/>
          <w:szCs w:val="22"/>
        </w:rPr>
        <w:t>2</w:t>
      </w:r>
      <w:r w:rsidR="009E1546">
        <w:rPr>
          <w:sz w:val="22"/>
          <w:szCs w:val="22"/>
        </w:rPr>
        <w:t>7</w:t>
      </w:r>
      <w:r w:rsidR="00565123">
        <w:rPr>
          <w:sz w:val="22"/>
          <w:szCs w:val="22"/>
        </w:rPr>
        <w:t>.06. 201</w:t>
      </w:r>
      <w:r w:rsidR="009E1546">
        <w:rPr>
          <w:sz w:val="22"/>
          <w:szCs w:val="22"/>
        </w:rPr>
        <w:t>9</w:t>
      </w:r>
      <w:r w:rsidR="00565123">
        <w:rPr>
          <w:sz w:val="22"/>
          <w:szCs w:val="22"/>
        </w:rPr>
        <w:t xml:space="preserve"> № </w:t>
      </w:r>
      <w:r w:rsidR="009E1546">
        <w:rPr>
          <w:sz w:val="22"/>
          <w:szCs w:val="22"/>
        </w:rPr>
        <w:t>108/53</w:t>
      </w:r>
      <w:r w:rsidR="001400FC">
        <w:rPr>
          <w:sz w:val="22"/>
          <w:szCs w:val="22"/>
        </w:rPr>
        <w:t>0</w:t>
      </w:r>
    </w:p>
    <w:p w:rsidR="00AE3A36" w:rsidRPr="000D1924" w:rsidRDefault="00AE3A36" w:rsidP="00AE3A36">
      <w:pPr>
        <w:ind w:left="9639"/>
        <w:jc w:val="right"/>
        <w:rPr>
          <w:sz w:val="26"/>
          <w:szCs w:val="26"/>
        </w:rPr>
      </w:pPr>
    </w:p>
    <w:p w:rsidR="00F6306F" w:rsidRPr="00F6306F" w:rsidRDefault="00F6306F" w:rsidP="00065057">
      <w:pPr>
        <w:jc w:val="center"/>
        <w:rPr>
          <w:sz w:val="26"/>
          <w:szCs w:val="26"/>
        </w:rPr>
      </w:pPr>
      <w:r w:rsidRPr="00F6306F">
        <w:rPr>
          <w:sz w:val="26"/>
          <w:szCs w:val="26"/>
        </w:rPr>
        <w:t>ПЕРЕЧЕНЬ</w:t>
      </w:r>
    </w:p>
    <w:p w:rsidR="00065057" w:rsidRPr="00F6306F" w:rsidRDefault="00065057" w:rsidP="00065057">
      <w:pPr>
        <w:jc w:val="center"/>
        <w:rPr>
          <w:sz w:val="26"/>
          <w:szCs w:val="26"/>
        </w:rPr>
      </w:pPr>
      <w:r w:rsidRPr="00F6306F">
        <w:rPr>
          <w:sz w:val="26"/>
          <w:szCs w:val="26"/>
        </w:rPr>
        <w:t xml:space="preserve"> муниципальных организаций телерадиовещания </w:t>
      </w:r>
      <w:r w:rsidR="009E1546">
        <w:rPr>
          <w:sz w:val="26"/>
          <w:szCs w:val="26"/>
        </w:rPr>
        <w:t>города Пыть-Яха</w:t>
      </w:r>
    </w:p>
    <w:p w:rsidR="002C508F" w:rsidRPr="00065057" w:rsidRDefault="002C508F" w:rsidP="00065057">
      <w:pPr>
        <w:jc w:val="center"/>
        <w:rPr>
          <w:sz w:val="28"/>
          <w:szCs w:val="28"/>
        </w:rPr>
      </w:pPr>
    </w:p>
    <w:tbl>
      <w:tblPr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020"/>
        <w:gridCol w:w="1418"/>
        <w:gridCol w:w="1701"/>
        <w:gridCol w:w="1417"/>
        <w:gridCol w:w="1107"/>
        <w:gridCol w:w="992"/>
        <w:gridCol w:w="1985"/>
        <w:gridCol w:w="1559"/>
        <w:gridCol w:w="992"/>
        <w:gridCol w:w="1276"/>
        <w:gridCol w:w="1134"/>
        <w:gridCol w:w="1276"/>
      </w:tblGrid>
      <w:tr w:rsidR="00F53BFA" w:rsidRPr="0004112F" w:rsidTr="00F53BFA">
        <w:trPr>
          <w:trHeight w:val="300"/>
        </w:trPr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112F">
              <w:rPr>
                <w:color w:val="000000"/>
              </w:rPr>
              <w:t>Перечень муниципальных организаций телерадиовещания Ханты-Мансийский автономный округ – Югра</w:t>
            </w:r>
          </w:p>
        </w:tc>
      </w:tr>
      <w:tr w:rsidR="0004112F" w:rsidRPr="0004112F" w:rsidTr="00F53BFA">
        <w:trPr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4112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112F">
              <w:rPr>
                <w:color w:val="000000"/>
              </w:rPr>
              <w:t>Наименование организации телерадиовещания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112F">
              <w:rPr>
                <w:color w:val="000000"/>
              </w:rPr>
              <w:t>Наименование выпускаемого этой организацией 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112F">
              <w:rPr>
                <w:color w:val="000000"/>
              </w:rPr>
              <w:t>Форма периодического распространения СМИ (телеканал, радиоканал, телепрограмм, радиопрограмма)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112F">
              <w:rPr>
                <w:color w:val="000000"/>
              </w:rPr>
              <w:t>Территория распространения СМИ в соответствии с лицензией на телевизионное вещание, радиовещание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2F" w:rsidRPr="0004112F" w:rsidRDefault="0004112F" w:rsidP="000D5B7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112F">
              <w:rPr>
                <w:color w:val="000000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2F" w:rsidRPr="0004112F" w:rsidRDefault="0004112F" w:rsidP="000D5B7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112F">
              <w:rPr>
                <w:color w:val="000000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112F">
              <w:rPr>
                <w:color w:val="000000"/>
              </w:rPr>
              <w:t>Юридический адрес организации телерадиовещания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112F">
              <w:rPr>
                <w:color w:val="000000"/>
              </w:rPr>
              <w:t>Учредитель (учредители) организации телерадиовещания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2F" w:rsidRPr="0004112F" w:rsidRDefault="0004112F" w:rsidP="000D5B7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112F">
              <w:rPr>
                <w:color w:val="000000"/>
              </w:rPr>
              <w:t>Доля (вклад) муниципальных образований в уставном (складочном) капитале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2F" w:rsidRPr="0004112F" w:rsidRDefault="0004112F" w:rsidP="000D5B7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112F">
              <w:rPr>
                <w:color w:val="000000"/>
              </w:rPr>
              <w:t>Вид выделявшихся бюджетных ассигнований из местного бюджета на их функционирование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2F" w:rsidRPr="0004112F" w:rsidRDefault="0004112F" w:rsidP="000D5B7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112F">
              <w:rPr>
                <w:color w:val="000000"/>
              </w:rPr>
              <w:t>Объем выделявшихся бюджетных ассигнований из местного бюджета на их функционирование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2F" w:rsidRPr="0004112F" w:rsidRDefault="0004112F" w:rsidP="000D5B7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112F">
              <w:rPr>
                <w:color w:val="000000"/>
              </w:rPr>
              <w:t>Указание на то, что соответствующий телеканал, радиоканал, (телепрограмма, радиопрограмма) являются специализированными</w:t>
            </w:r>
          </w:p>
        </w:tc>
      </w:tr>
      <w:tr w:rsidR="0004112F" w:rsidRPr="0004112F" w:rsidTr="00F53BFA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12F" w:rsidRPr="0004112F" w:rsidRDefault="0004112F" w:rsidP="0004112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4112F">
              <w:rPr>
                <w:sz w:val="18"/>
                <w:szCs w:val="18"/>
              </w:rPr>
              <w:t>13</w:t>
            </w:r>
          </w:p>
        </w:tc>
      </w:tr>
      <w:tr w:rsidR="00D033EB" w:rsidRPr="0004112F" w:rsidTr="008F0231">
        <w:trPr>
          <w:trHeight w:val="10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EB" w:rsidRDefault="00D033EB" w:rsidP="009E1546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EB" w:rsidRDefault="00D033EB" w:rsidP="009E1546">
            <w:pPr>
              <w:jc w:val="center"/>
            </w:pPr>
            <w:r>
              <w:t>Муниципальное автономное учреждение "Телерадиокомпания Пыть-Яхинформ"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EB" w:rsidRDefault="00D033EB" w:rsidP="009E1546">
            <w:pPr>
              <w:jc w:val="center"/>
            </w:pPr>
            <w:r>
              <w:t>Телекомпания Пыть-Яхинформ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EB" w:rsidRDefault="00D033EB" w:rsidP="009E1546">
            <w:pPr>
              <w:jc w:val="center"/>
            </w:pPr>
            <w:r>
              <w:t>Телеканал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EB" w:rsidRDefault="00D033EB" w:rsidP="009E1546">
            <w:pPr>
              <w:jc w:val="center"/>
            </w:pPr>
            <w:r>
              <w:t>г. Пыть-Ях (Ханты-Мансийский автономный округ - Югра)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EB" w:rsidRDefault="00D033EB" w:rsidP="009E1546">
            <w:pPr>
              <w:jc w:val="center"/>
            </w:pPr>
            <w:r>
              <w:t>ЭЛ № ТУ 72 - 01009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EB" w:rsidRDefault="00D033EB" w:rsidP="009E1546">
            <w:pPr>
              <w:jc w:val="center"/>
            </w:pPr>
            <w:r>
              <w:t>13.11.2013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EB" w:rsidRDefault="00D033EB" w:rsidP="009E1546">
            <w:pPr>
              <w:jc w:val="center"/>
            </w:pPr>
            <w:r>
              <w:t>628386, Ханты-Мансийский Автономный округ - Югра АО, г. Пыть-Ях, мкр. 2а Лесников, ул. Советская, стр.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EB" w:rsidRDefault="00D033EB" w:rsidP="009E1546">
            <w:pPr>
              <w:jc w:val="center"/>
            </w:pPr>
            <w:r>
              <w:t xml:space="preserve">Администрация города Пыть-Яха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EB" w:rsidRDefault="00D033EB" w:rsidP="009E1546">
            <w:pPr>
              <w:jc w:val="center"/>
            </w:pPr>
            <w:r>
              <w:t>100%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EB" w:rsidRDefault="00D033EB" w:rsidP="009E1546">
            <w:pPr>
              <w:jc w:val="center"/>
            </w:pPr>
            <w:r>
              <w:t> </w:t>
            </w:r>
          </w:p>
          <w:p w:rsidR="00D033EB" w:rsidRDefault="00D033EB" w:rsidP="009E1546">
            <w:r w:rsidRPr="0004112F">
              <w:t>Субсидия на выполнение Муниципального задания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EB" w:rsidRDefault="00D033EB" w:rsidP="009E1546">
            <w:pPr>
              <w:jc w:val="center"/>
            </w:pPr>
            <w:r>
              <w:t>26347,3</w:t>
            </w:r>
          </w:p>
          <w:p w:rsidR="00D033EB" w:rsidRDefault="00D033EB" w:rsidP="009E1546">
            <w:pPr>
              <w:jc w:val="center"/>
            </w:pPr>
            <w:r>
              <w:t>м</w:t>
            </w:r>
            <w:bookmarkStart w:id="0" w:name="_GoBack"/>
            <w:bookmarkEnd w:id="0"/>
            <w:r>
              <w:t>лн.руб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EB" w:rsidRDefault="00D033EB" w:rsidP="009E1546">
            <w:pPr>
              <w:jc w:val="center"/>
            </w:pPr>
            <w:r>
              <w:t>Не является</w:t>
            </w:r>
          </w:p>
        </w:tc>
      </w:tr>
      <w:tr w:rsidR="00D033EB" w:rsidRPr="0004112F" w:rsidTr="008F0231">
        <w:trPr>
          <w:trHeight w:val="4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3EB" w:rsidRPr="0004112F" w:rsidRDefault="00D033EB" w:rsidP="009E154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3EB" w:rsidRPr="0004112F" w:rsidRDefault="00D033EB" w:rsidP="009E1546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EB" w:rsidRPr="0004112F" w:rsidRDefault="00D033EB" w:rsidP="009E1546">
            <w:pPr>
              <w:widowControl/>
              <w:autoSpaceDE/>
              <w:autoSpaceDN/>
              <w:adjustRightInd/>
            </w:pPr>
            <w:r>
              <w:t>Радио Пыть-Яхинформ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3EB" w:rsidRPr="0004112F" w:rsidRDefault="00D033EB" w:rsidP="009E1546">
            <w:pPr>
              <w:widowControl/>
              <w:autoSpaceDE/>
              <w:autoSpaceDN/>
              <w:adjustRightInd/>
              <w:jc w:val="center"/>
            </w:pPr>
            <w:r>
              <w:t>Радиоканал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EB" w:rsidRPr="0004112F" w:rsidRDefault="00D033EB" w:rsidP="009E1546">
            <w:pPr>
              <w:widowControl/>
              <w:autoSpaceDE/>
              <w:autoSpaceDN/>
              <w:adjustRightInd/>
            </w:pPr>
            <w:r>
              <w:t>г. Пыть-Ях (Ханты-Мансийский автономный округ - Югра)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EB" w:rsidRPr="0004112F" w:rsidRDefault="00D033EB" w:rsidP="009E1546">
            <w:pPr>
              <w:widowControl/>
              <w:autoSpaceDE/>
              <w:autoSpaceDN/>
              <w:adjustRightInd/>
            </w:pPr>
            <w:r>
              <w:t>ЭЛ № ТУ 72 - 01008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EB" w:rsidRPr="0004112F" w:rsidRDefault="00D033EB" w:rsidP="009E1546">
            <w:pPr>
              <w:widowControl/>
              <w:autoSpaceDE/>
              <w:autoSpaceDN/>
              <w:adjustRightInd/>
              <w:jc w:val="center"/>
            </w:pPr>
            <w:r>
              <w:t>13.11.2013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EB" w:rsidRPr="0004112F" w:rsidRDefault="00D033EB" w:rsidP="009E1546">
            <w:pPr>
              <w:widowControl/>
              <w:autoSpaceDE/>
              <w:autoSpaceDN/>
              <w:adjustRightInd/>
              <w:jc w:val="center"/>
            </w:pPr>
            <w:r>
              <w:t>628386, Ханты-Мансийский Автономный округ - Югра АО, г. Пыть-Ях, мкр. 2а Лесников, ул. Советская, стр. 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3EB" w:rsidRPr="0004112F" w:rsidRDefault="00D033EB" w:rsidP="009E154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3EB" w:rsidRPr="0004112F" w:rsidRDefault="00D033EB" w:rsidP="009E154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3EB" w:rsidRPr="0004112F" w:rsidRDefault="00D033EB" w:rsidP="009E1546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033EB" w:rsidRPr="0004112F" w:rsidRDefault="00D033EB" w:rsidP="009E154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EB" w:rsidRPr="0004112F" w:rsidRDefault="00D033EB" w:rsidP="009E1546">
            <w:pPr>
              <w:widowControl/>
              <w:autoSpaceDE/>
              <w:autoSpaceDN/>
              <w:adjustRightInd/>
              <w:jc w:val="center"/>
            </w:pPr>
            <w:r>
              <w:t>Не является</w:t>
            </w:r>
          </w:p>
        </w:tc>
      </w:tr>
    </w:tbl>
    <w:p w:rsidR="0004112F" w:rsidRDefault="0004112F"/>
    <w:sectPr w:rsidR="0004112F" w:rsidSect="004D1516">
      <w:headerReference w:type="even" r:id="rId9"/>
      <w:footerReference w:type="default" r:id="rId10"/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004" w:rsidRDefault="00446004" w:rsidP="00750C77">
      <w:r>
        <w:separator/>
      </w:r>
    </w:p>
  </w:endnote>
  <w:endnote w:type="continuationSeparator" w:id="0">
    <w:p w:rsidR="00446004" w:rsidRDefault="00446004" w:rsidP="0075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907" w:rsidRDefault="008539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004" w:rsidRDefault="00446004" w:rsidP="00750C77">
      <w:r>
        <w:separator/>
      </w:r>
    </w:p>
  </w:footnote>
  <w:footnote w:type="continuationSeparator" w:id="0">
    <w:p w:rsidR="00446004" w:rsidRDefault="00446004" w:rsidP="00750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907" w:rsidRDefault="00C536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39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3907" w:rsidRDefault="008539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758AA"/>
    <w:multiLevelType w:val="hybridMultilevel"/>
    <w:tmpl w:val="62CA4E8C"/>
    <w:lvl w:ilvl="0" w:tplc="A9A4917A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08F"/>
    <w:rsid w:val="00003885"/>
    <w:rsid w:val="0004112F"/>
    <w:rsid w:val="00043776"/>
    <w:rsid w:val="0006240E"/>
    <w:rsid w:val="00065057"/>
    <w:rsid w:val="00085EC6"/>
    <w:rsid w:val="000B3459"/>
    <w:rsid w:val="000D5B70"/>
    <w:rsid w:val="0012239B"/>
    <w:rsid w:val="001400FC"/>
    <w:rsid w:val="001437D7"/>
    <w:rsid w:val="00213B2C"/>
    <w:rsid w:val="00244838"/>
    <w:rsid w:val="002C508F"/>
    <w:rsid w:val="002F1971"/>
    <w:rsid w:val="003749BB"/>
    <w:rsid w:val="00446004"/>
    <w:rsid w:val="00456DF1"/>
    <w:rsid w:val="004A507C"/>
    <w:rsid w:val="004D1516"/>
    <w:rsid w:val="00565123"/>
    <w:rsid w:val="005736DE"/>
    <w:rsid w:val="00584372"/>
    <w:rsid w:val="005A2B4A"/>
    <w:rsid w:val="005A551E"/>
    <w:rsid w:val="005D145F"/>
    <w:rsid w:val="005F0B93"/>
    <w:rsid w:val="0060279C"/>
    <w:rsid w:val="00690F64"/>
    <w:rsid w:val="00750C77"/>
    <w:rsid w:val="008507A6"/>
    <w:rsid w:val="00853907"/>
    <w:rsid w:val="008A2C5B"/>
    <w:rsid w:val="008E3D53"/>
    <w:rsid w:val="008F7B54"/>
    <w:rsid w:val="009645A2"/>
    <w:rsid w:val="009E1546"/>
    <w:rsid w:val="00A8372D"/>
    <w:rsid w:val="00AB44CE"/>
    <w:rsid w:val="00AE1C06"/>
    <w:rsid w:val="00AE3A36"/>
    <w:rsid w:val="00B8535D"/>
    <w:rsid w:val="00C0111B"/>
    <w:rsid w:val="00C536C1"/>
    <w:rsid w:val="00CA5000"/>
    <w:rsid w:val="00CB1C77"/>
    <w:rsid w:val="00D033EB"/>
    <w:rsid w:val="00D15CEB"/>
    <w:rsid w:val="00DB1B27"/>
    <w:rsid w:val="00E63512"/>
    <w:rsid w:val="00E72C66"/>
    <w:rsid w:val="00EE0955"/>
    <w:rsid w:val="00F43438"/>
    <w:rsid w:val="00F53BFA"/>
    <w:rsid w:val="00F6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262D8-BD81-465D-8E57-8FBA5D29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C508F"/>
    <w:pPr>
      <w:widowControl/>
      <w:autoSpaceDE/>
      <w:autoSpaceDN/>
      <w:adjustRightInd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2C50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2C508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C5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C508F"/>
  </w:style>
  <w:style w:type="paragraph" w:styleId="a6">
    <w:name w:val="footer"/>
    <w:basedOn w:val="a"/>
    <w:link w:val="a7"/>
    <w:rsid w:val="002C508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2C5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C5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E3D5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3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8E3D5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E3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E3D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3D5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DB1B27"/>
    <w:pPr>
      <w:ind w:left="720"/>
      <w:contextualSpacing/>
    </w:pPr>
  </w:style>
  <w:style w:type="table" w:styleId="af0">
    <w:name w:val="Table Grid"/>
    <w:basedOn w:val="a1"/>
    <w:uiPriority w:val="59"/>
    <w:rsid w:val="00213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82324-0401-4E78-84FC-A60351BE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СотрудникТИК</cp:lastModifiedBy>
  <cp:revision>11</cp:revision>
  <cp:lastPrinted>2018-06-26T14:23:00Z</cp:lastPrinted>
  <dcterms:created xsi:type="dcterms:W3CDTF">2018-06-26T12:12:00Z</dcterms:created>
  <dcterms:modified xsi:type="dcterms:W3CDTF">2019-06-28T05:25:00Z</dcterms:modified>
</cp:coreProperties>
</file>