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0F" w:rsidRDefault="00254F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4F0F" w:rsidRDefault="00254F0F">
      <w:pPr>
        <w:pStyle w:val="ConsPlusNormal"/>
        <w:jc w:val="both"/>
        <w:outlineLvl w:val="0"/>
      </w:pPr>
    </w:p>
    <w:p w:rsidR="00254F0F" w:rsidRDefault="00254F0F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254F0F" w:rsidRDefault="00254F0F">
      <w:pPr>
        <w:pStyle w:val="ConsPlusTitle"/>
        <w:jc w:val="center"/>
      </w:pPr>
    </w:p>
    <w:p w:rsidR="00254F0F" w:rsidRDefault="00254F0F">
      <w:pPr>
        <w:pStyle w:val="ConsPlusTitle"/>
        <w:jc w:val="center"/>
      </w:pPr>
      <w:r>
        <w:t>ПОСТАНОВЛЕНИЕ</w:t>
      </w:r>
    </w:p>
    <w:p w:rsidR="00254F0F" w:rsidRDefault="00254F0F">
      <w:pPr>
        <w:pStyle w:val="ConsPlusTitle"/>
        <w:jc w:val="center"/>
      </w:pPr>
      <w:r>
        <w:t>от 27 мая 2020 г. N 66</w:t>
      </w:r>
    </w:p>
    <w:p w:rsidR="00254F0F" w:rsidRDefault="00254F0F">
      <w:pPr>
        <w:pStyle w:val="ConsPlusTitle"/>
        <w:jc w:val="center"/>
      </w:pPr>
    </w:p>
    <w:p w:rsidR="00254F0F" w:rsidRDefault="00254F0F">
      <w:pPr>
        <w:pStyle w:val="ConsPlusTitle"/>
        <w:jc w:val="center"/>
      </w:pPr>
      <w:r>
        <w:t>О ДОПОЛНИТЕЛЬНЫХ МЕРАХ ПО ПРЕДОТВРАЩЕНИЮ ЗАВОЗА</w:t>
      </w:r>
    </w:p>
    <w:p w:rsidR="00254F0F" w:rsidRDefault="00254F0F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254F0F" w:rsidRDefault="00254F0F">
      <w:pPr>
        <w:pStyle w:val="ConsPlusTitle"/>
        <w:jc w:val="center"/>
      </w:pPr>
      <w:r>
        <w:t>COVID-19, В ХАНТЫ-МАНСИЙСКОМ АВТОНОМНОМ ОКРУГЕ - ЮГРЕ</w:t>
      </w:r>
    </w:p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F0F" w:rsidRDefault="00254F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26.08.2020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254F0F" w:rsidRDefault="00254F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4F0F" w:rsidRDefault="00254F0F">
      <w:pPr>
        <w:pStyle w:val="ConsPlusNormal"/>
        <w:jc w:val="both"/>
      </w:pPr>
    </w:p>
    <w:p w:rsidR="00254F0F" w:rsidRDefault="00254F0F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8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11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18 марта 2020 года </w:t>
      </w:r>
      <w:hyperlink r:id="rId12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COVID-19", от 30 марта 2020 года </w:t>
      </w:r>
      <w:hyperlink r:id="rId13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COVID-19", Законами Ханты-Мансийского автономного округа - Югры от 19 ноября 2001 года </w:t>
      </w:r>
      <w:hyperlink r:id="rId14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5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постановлениями Губернатора Ханты-Мансийского автономного округа - Югры от 9 апреля 2020 года </w:t>
      </w:r>
      <w:hyperlink r:id="rId16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Югре", от 18 апреля 2020 года </w:t>
      </w:r>
      <w:hyperlink r:id="rId17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30 апреля 2020 года </w:t>
      </w:r>
      <w:hyperlink r:id="rId18" w:history="1">
        <w:r>
          <w:rPr>
            <w:color w:val="0000FF"/>
          </w:rPr>
          <w:t>N 46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5 мая 2020 года </w:t>
      </w:r>
      <w:hyperlink r:id="rId19" w:history="1">
        <w:r>
          <w:rPr>
            <w:color w:val="0000FF"/>
          </w:rPr>
          <w:t>N 48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8 мая 2020 года </w:t>
      </w:r>
      <w:hyperlink r:id="rId20" w:history="1">
        <w:r>
          <w:rPr>
            <w:color w:val="0000FF"/>
          </w:rPr>
          <w:t>N 51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постановляю: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>1. С целью предотвращения завоза и распространения новой коронавирусной инфекции, вызванной COVID-19 (далее - COVID-19), в Ханты-Мансийском автономном округе - Югре (далее - автономный округ) продлить до 15 июня 2020 года включительно: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1.1. Действие </w:t>
      </w:r>
      <w:hyperlink r:id="rId21" w:history="1">
        <w:r>
          <w:rPr>
            <w:color w:val="0000FF"/>
          </w:rPr>
          <w:t>режима</w:t>
        </w:r>
      </w:hyperlink>
      <w:r>
        <w:t xml:space="preserve"> обязательной самоизоляции граждан.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1.2. Действие </w:t>
      </w:r>
      <w:hyperlink r:id="rId22" w:history="1">
        <w:r>
          <w:rPr>
            <w:color w:val="0000FF"/>
          </w:rPr>
          <w:t>подпунктов 5.2</w:t>
        </w:r>
      </w:hyperlink>
      <w:r>
        <w:t xml:space="preserve">, </w:t>
      </w:r>
      <w:hyperlink r:id="rId23" w:history="1">
        <w:r>
          <w:rPr>
            <w:color w:val="0000FF"/>
          </w:rPr>
          <w:t>5.3 пункта 5</w:t>
        </w:r>
      </w:hyperlink>
      <w:r>
        <w:t xml:space="preserve">, </w:t>
      </w:r>
      <w:hyperlink r:id="rId24" w:history="1">
        <w:r>
          <w:rPr>
            <w:color w:val="0000FF"/>
          </w:rPr>
          <w:t>пунктов 9</w:t>
        </w:r>
      </w:hyperlink>
      <w:r>
        <w:t xml:space="preserve">, </w:t>
      </w:r>
      <w:hyperlink r:id="rId25" w:history="1">
        <w:r>
          <w:rPr>
            <w:color w:val="0000FF"/>
          </w:rPr>
          <w:t>21</w:t>
        </w:r>
      </w:hyperlink>
      <w:r>
        <w:t xml:space="preserve">, </w:t>
      </w:r>
      <w:hyperlink r:id="rId26" w:history="1">
        <w:r>
          <w:rPr>
            <w:color w:val="0000FF"/>
          </w:rPr>
          <w:t>24</w:t>
        </w:r>
      </w:hyperlink>
      <w:r>
        <w:t xml:space="preserve"> постановления Губернатора </w:t>
      </w:r>
      <w:r>
        <w:lastRenderedPageBreak/>
        <w:t>автономного округа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2. Утратил силу с 29 августа 2020 года.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2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29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254F0F" w:rsidRDefault="00254F0F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54F0F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F0F" w:rsidRDefault="00254F0F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4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254F0F" w:rsidRDefault="00254F0F">
      <w:pPr>
        <w:pStyle w:val="ConsPlusNormal"/>
        <w:spacing w:before="280"/>
        <w:ind w:firstLine="540"/>
        <w:jc w:val="both"/>
      </w:pPr>
      <w:r>
        <w:t xml:space="preserve">3. Установить, что в период действия в автономном округе режима обязательной самоизоляции в дополнение к случаям, установленным постановлениями Губернатора автономного округа от 9 апреля 2020 года </w:t>
      </w:r>
      <w:hyperlink r:id="rId35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Югре", от 13 апреля 2020 года </w:t>
      </w:r>
      <w:hyperlink r:id="rId36" w:history="1">
        <w:r>
          <w:rPr>
            <w:color w:val="0000FF"/>
          </w:rPr>
          <w:t>N 30</w:t>
        </w:r>
      </w:hyperlink>
      <w:r>
        <w:t xml:space="preserve"> "О введении ограничений весенней охоты на территории Ханты-Мансийского автономного округа - Югры", от 18 апреля 2020 года </w:t>
      </w:r>
      <w:hyperlink r:id="rId37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30 апреля 2020 года </w:t>
      </w:r>
      <w:hyperlink r:id="rId38" w:history="1">
        <w:r>
          <w:rPr>
            <w:color w:val="0000FF"/>
          </w:rPr>
          <w:t>N 46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от 8 мая 2020 года </w:t>
      </w:r>
      <w:hyperlink r:id="rId39" w:history="1">
        <w:r>
          <w:rPr>
            <w:color w:val="0000FF"/>
          </w:rPr>
          <w:t>N 51</w:t>
        </w:r>
      </w:hyperlink>
      <w:r>
        <w:t xml:space="preserve"> "О дополнительных мерах по </w:t>
      </w:r>
      <w:r>
        <w:lastRenderedPageBreak/>
        <w:t>предотвращению завоза и распространения новой коронавирусной инфекции, вызванной COVID-19, в Ханты-Мансийском автономном округе - Югре", могут покидать места жительства (пребывания) граждане в целях получения государственных услуг в сфере государственной регистрации актов гражданского состояния по предварительной записи.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18 апреля 2020 года N 34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следующие изменения: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4.1. </w:t>
      </w:r>
      <w:hyperlink r:id="rId41" w:history="1">
        <w:r>
          <w:rPr>
            <w:color w:val="0000FF"/>
          </w:rPr>
          <w:t>Абзац четвертый пункта 6</w:t>
        </w:r>
      </w:hyperlink>
      <w:r>
        <w:t xml:space="preserve"> изложить в следующей редакции: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>"организаций, реализующих программы обучения водителей транспортных средств категорий "B", "C", "CE", "D", "DE";".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4.2. </w:t>
      </w:r>
      <w:hyperlink r:id="rId42" w:history="1">
        <w:r>
          <w:rPr>
            <w:color w:val="0000FF"/>
          </w:rPr>
          <w:t>Абзац четвертый пункта 8</w:t>
        </w:r>
      </w:hyperlink>
      <w:r>
        <w:t xml:space="preserve"> изложить в следующей редакции: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>"организациям, реализующим программы обучения водителей транспортных средств категорий "B", "C", "CE", "D", "DE", для прохождения индивидуального практического занятия;".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 xml:space="preserve">5. Утратил силу с 1 сентября 2020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254F0F" w:rsidRDefault="00254F0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подписания.</w:t>
      </w:r>
    </w:p>
    <w:p w:rsidR="00254F0F" w:rsidRDefault="00254F0F">
      <w:pPr>
        <w:pStyle w:val="ConsPlusNormal"/>
        <w:jc w:val="both"/>
      </w:pPr>
    </w:p>
    <w:p w:rsidR="00254F0F" w:rsidRDefault="00254F0F">
      <w:pPr>
        <w:pStyle w:val="ConsPlusNormal"/>
        <w:jc w:val="right"/>
      </w:pPr>
      <w:r>
        <w:t>Губернатор</w:t>
      </w:r>
    </w:p>
    <w:p w:rsidR="00254F0F" w:rsidRDefault="00254F0F">
      <w:pPr>
        <w:pStyle w:val="ConsPlusNormal"/>
        <w:jc w:val="right"/>
      </w:pPr>
      <w:r>
        <w:t>Ханты-Мансийского</w:t>
      </w:r>
    </w:p>
    <w:p w:rsidR="00254F0F" w:rsidRDefault="00254F0F">
      <w:pPr>
        <w:pStyle w:val="ConsPlusNormal"/>
        <w:jc w:val="right"/>
      </w:pPr>
      <w:r>
        <w:t>автономного округа - Югры</w:t>
      </w:r>
    </w:p>
    <w:p w:rsidR="00254F0F" w:rsidRDefault="00254F0F">
      <w:pPr>
        <w:pStyle w:val="ConsPlusNormal"/>
        <w:jc w:val="right"/>
      </w:pPr>
      <w:r>
        <w:t>Н.В.КОМАРОВА</w:t>
      </w:r>
    </w:p>
    <w:p w:rsidR="00254F0F" w:rsidRDefault="00254F0F">
      <w:pPr>
        <w:pStyle w:val="ConsPlusNormal"/>
        <w:jc w:val="both"/>
      </w:pPr>
    </w:p>
    <w:p w:rsidR="00254F0F" w:rsidRDefault="00254F0F">
      <w:pPr>
        <w:pStyle w:val="ConsPlusNormal"/>
        <w:jc w:val="both"/>
      </w:pPr>
    </w:p>
    <w:p w:rsidR="00254F0F" w:rsidRDefault="0025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0" w:name="_GoBack"/>
      <w:bookmarkEnd w:id="0"/>
    </w:p>
    <w:sectPr w:rsidR="00CC078E" w:rsidSect="00DB6132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0F"/>
    <w:rsid w:val="00254F0F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2606-96B1-4D36-B7CB-71B617B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572D3BFF8168C5EDA9EAE0F46806BF3130E3030494FC3A824B7983D73E48BCC3AD9C42D981B44E40597D20BBA926EA27F8D9C5966F56FEW7vAJ" TargetMode="External"/><Relationship Id="rId18" Type="http://schemas.openxmlformats.org/officeDocument/2006/relationships/hyperlink" Target="consultantplus://offline/ref=D0572D3BFF8168C5EDA9F4EDE20451B0343EB40E0195F06EDA1F7FD4886E4EE983ED9A1788C5E14345533771FEE229E824WEv7J" TargetMode="External"/><Relationship Id="rId26" Type="http://schemas.openxmlformats.org/officeDocument/2006/relationships/hyperlink" Target="consultantplus://offline/ref=D0572D3BFF8168C5EDA9F4EDE20451B0343EB40E0196F46FD8167FD4886E4EE983ED9A179AC5B94F47522873F7F77FB962B3D4C6897356FD65BBAE1EWDvCJ" TargetMode="External"/><Relationship Id="rId39" Type="http://schemas.openxmlformats.org/officeDocument/2006/relationships/hyperlink" Target="consultantplus://offline/ref=D0572D3BFF8168C5EDA9F4EDE20451B0343EB40E0195F06EDA1E7FD4886E4EE983ED9A1788C5E14345533771FEE229E824WEv7J" TargetMode="External"/><Relationship Id="rId21" Type="http://schemas.openxmlformats.org/officeDocument/2006/relationships/hyperlink" Target="consultantplus://offline/ref=D0572D3BFF8168C5EDA9F4EDE20451B0343EB40E0196F46FD8167FD4886E4EE983ED9A179AC5B94F47522971F8F77FB962B3D4C6897356FD65BBAE1EWDvCJ" TargetMode="External"/><Relationship Id="rId34" Type="http://schemas.openxmlformats.org/officeDocument/2006/relationships/hyperlink" Target="consultantplus://offline/ref=D0572D3BFF8168C5EDA9F4EDE20451B0343EB40E0195F06EDE1A7FD4886E4EE983ED9A179AC5B94F47522970FDF77FB962B3D4C6897356FD65BBAE1EWDvCJ" TargetMode="External"/><Relationship Id="rId42" Type="http://schemas.openxmlformats.org/officeDocument/2006/relationships/hyperlink" Target="consultantplus://offline/ref=D0572D3BFF8168C5EDA9F4EDE20451B0343EB40E0195F769DA1E7FD4886E4EE983ED9A179AC5B94F47522970F6F77FB962B3D4C6897356FD65BBAE1EWDvCJ" TargetMode="External"/><Relationship Id="rId7" Type="http://schemas.openxmlformats.org/officeDocument/2006/relationships/hyperlink" Target="consultantplus://offline/ref=D0572D3BFF8168C5EDA9EAE0F46806BF3132EA000697FC3A824B7983D73E48BCC3AD9C42D981B64B42597D20BBA926EA27F8D9C5966F56FEW7v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572D3BFF8168C5EDA9F4EDE20451B0343EB40E0196F46FD8167FD4886E4EE983ED9A1788C5E14345533771FEE229E824WEv7J" TargetMode="External"/><Relationship Id="rId29" Type="http://schemas.openxmlformats.org/officeDocument/2006/relationships/hyperlink" Target="consultantplus://offline/ref=D0572D3BFF8168C5EDA9F4EDE20451B0343EB40E0196F765DC1C7FD4886E4EE983ED9A179AC5B94F47522971F7F77FB962B3D4C6897356FD65BBAE1EWDv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72D3BFF8168C5EDA9F4EDE20451B0343EB40E0195F06EDE1A7FD4886E4EE983ED9A179AC5B94F47522973FCF77FB962B3D4C6897356FD65BBAE1EWDvCJ" TargetMode="External"/><Relationship Id="rId11" Type="http://schemas.openxmlformats.org/officeDocument/2006/relationships/hyperlink" Target="consultantplus://offline/ref=D0572D3BFF8168C5EDA9EAE0F46806BF3131ED0B0491FC3A824B7983D73E48BCC3AD9C42D981B44E4F597D20BBA926EA27F8D9C5966F56FEW7vAJ" TargetMode="External"/><Relationship Id="rId24" Type="http://schemas.openxmlformats.org/officeDocument/2006/relationships/hyperlink" Target="consultantplus://offline/ref=D0572D3BFF8168C5EDA9F4EDE20451B0343EB40E0196F46FD8167FD4886E4EE983ED9A179AC5B94F47522974FFF77FB962B3D4C6897356FD65BBAE1EWDvCJ" TargetMode="External"/><Relationship Id="rId32" Type="http://schemas.openxmlformats.org/officeDocument/2006/relationships/hyperlink" Target="consultantplus://offline/ref=D0572D3BFF8168C5EDA9F4EDE20451B0343EB40E0195FF6BDE1F7FD4886E4EE983ED9A179AC5B94F47522971F7F77FB962B3D4C6897356FD65BBAE1EWDvCJ" TargetMode="External"/><Relationship Id="rId37" Type="http://schemas.openxmlformats.org/officeDocument/2006/relationships/hyperlink" Target="consultantplus://offline/ref=D0572D3BFF8168C5EDA9F4EDE20451B0343EB40E0195F06EDA1D7FD4886E4EE983ED9A1788C5E14345533771FEE229E824WEv7J" TargetMode="External"/><Relationship Id="rId40" Type="http://schemas.openxmlformats.org/officeDocument/2006/relationships/hyperlink" Target="consultantplus://offline/ref=D0572D3BFF8168C5EDA9F4EDE20451B0343EB40E0195F769DA1E7FD4886E4EE983ED9A1788C5E14345533771FEE229E824WEv7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0572D3BFF8168C5EDA9F4EDE20451B0343EB40E0196F76BDB197FD4886E4EE983ED9A179AC5B94F47522972F8F77FB962B3D4C6897356FD65BBAE1EWDvCJ" TargetMode="External"/><Relationship Id="rId15" Type="http://schemas.openxmlformats.org/officeDocument/2006/relationships/hyperlink" Target="consultantplus://offline/ref=D0572D3BFF8168C5EDA9F4EDE20451B0343EB40E0196F56EDF1D7FD4886E4EE983ED9A179AC5B94F47522978FAF77FB962B3D4C6897356FD65BBAE1EWDvCJ" TargetMode="External"/><Relationship Id="rId23" Type="http://schemas.openxmlformats.org/officeDocument/2006/relationships/hyperlink" Target="consultantplus://offline/ref=D0572D3BFF8168C5EDA9F4EDE20451B0343EB40E0196F46FD8167FD4886E4EE983ED9A179AC5B94F47522975FBF77FB962B3D4C6897356FD65BBAE1EWDvCJ" TargetMode="External"/><Relationship Id="rId28" Type="http://schemas.openxmlformats.org/officeDocument/2006/relationships/hyperlink" Target="consultantplus://offline/ref=D0572D3BFF8168C5EDA9F4EDE20451B0343EB40E0196F46FDE1B7FD4886E4EE983ED9A179AC5B94F47522971F7F77FB962B3D4C6897356FD65BBAE1EWDvCJ" TargetMode="External"/><Relationship Id="rId36" Type="http://schemas.openxmlformats.org/officeDocument/2006/relationships/hyperlink" Target="consultantplus://offline/ref=D0572D3BFF8168C5EDA9F4EDE20451B0343EB40E0194FE6CD8197FD4886E4EE983ED9A1788C5E14345533771FEE229E824WEv7J" TargetMode="External"/><Relationship Id="rId10" Type="http://schemas.openxmlformats.org/officeDocument/2006/relationships/hyperlink" Target="consultantplus://offline/ref=D0572D3BFF8168C5EDA9EAE0F46806BF3133EF010795FC3A824B7983D73E48BCC3AD9C42D981B44740597D20BBA926EA27F8D9C5966F56FEW7vAJ" TargetMode="External"/><Relationship Id="rId19" Type="http://schemas.openxmlformats.org/officeDocument/2006/relationships/hyperlink" Target="consultantplus://offline/ref=D0572D3BFF8168C5EDA9F4EDE20451B0343EB40E0195F769DA197FD4886E4EE983ED9A1788C5E14345533771FEE229E824WEv7J" TargetMode="External"/><Relationship Id="rId31" Type="http://schemas.openxmlformats.org/officeDocument/2006/relationships/hyperlink" Target="consultantplus://offline/ref=D0572D3BFF8168C5EDA9F4EDE20451B0343EB40E0195FE69DA1F7FD4886E4EE983ED9A179AC5B94F47522971F7F77FB962B3D4C6897356FD65BBAE1EWDvCJ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572D3BFF8168C5EDA9EAE0F46806BF3130E8020097FC3A824B7983D73E48BCC3AD9C42D981B44E40597D20BBA926EA27F8D9C5966F56FEW7vAJ" TargetMode="External"/><Relationship Id="rId14" Type="http://schemas.openxmlformats.org/officeDocument/2006/relationships/hyperlink" Target="consultantplus://offline/ref=D0572D3BFF8168C5EDA9F4EDE20451B0343EB40E0195FF6BDE167FD4886E4EE983ED9A1788C5E14345533771FEE229E824WEv7J" TargetMode="External"/><Relationship Id="rId22" Type="http://schemas.openxmlformats.org/officeDocument/2006/relationships/hyperlink" Target="consultantplus://offline/ref=D0572D3BFF8168C5EDA9F4EDE20451B0343EB40E0196F46FD8167FD4886E4EE983ED9A179AC5B94F47522972FAF77FB962B3D4C6897356FD65BBAE1EWDvCJ" TargetMode="External"/><Relationship Id="rId27" Type="http://schemas.openxmlformats.org/officeDocument/2006/relationships/hyperlink" Target="consultantplus://offline/ref=D0572D3BFF8168C5EDA9F4EDE20451B0343EB40E0196F76BDB197FD4886E4EE983ED9A179AC5B94F47522972F8F77FB962B3D4C6897356FD65BBAE1EWDvCJ" TargetMode="External"/><Relationship Id="rId30" Type="http://schemas.openxmlformats.org/officeDocument/2006/relationships/hyperlink" Target="consultantplus://offline/ref=D0572D3BFF8168C5EDA9F4EDE20451B0343EB40E0196F568DD1F7FD4886E4EE983ED9A179AC5B94F47522970FAF77FB962B3D4C6897356FD65BBAE1EWDvCJ" TargetMode="External"/><Relationship Id="rId35" Type="http://schemas.openxmlformats.org/officeDocument/2006/relationships/hyperlink" Target="consultantplus://offline/ref=D0572D3BFF8168C5EDA9F4EDE20451B0343EB40E0196F46FD8167FD4886E4EE983ED9A1788C5E14345533771FEE229E824WEv7J" TargetMode="External"/><Relationship Id="rId43" Type="http://schemas.openxmlformats.org/officeDocument/2006/relationships/hyperlink" Target="consultantplus://offline/ref=D0572D3BFF8168C5EDA9F4EDE20451B0343EB40E0195F06EDE1A7FD4886E4EE983ED9A179AC5B94F47522973FCF77FB962B3D4C6897356FD65BBAE1EWDvCJ" TargetMode="External"/><Relationship Id="rId8" Type="http://schemas.openxmlformats.org/officeDocument/2006/relationships/hyperlink" Target="consultantplus://offline/ref=D0572D3BFF8168C5EDA9EAE0F46806BF3130ED020793FC3A824B7983D73E48BCC3AD9C42D981B54747597D20BBA926EA27F8D9C5966F56FEW7v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572D3BFF8168C5EDA9EAE0F46806BF3133E80B0796FC3A824B7983D73E48BCC3AD9C42D981B44E40597D20BBA926EA27F8D9C5966F56FEW7vAJ" TargetMode="External"/><Relationship Id="rId17" Type="http://schemas.openxmlformats.org/officeDocument/2006/relationships/hyperlink" Target="consultantplus://offline/ref=D0572D3BFF8168C5EDA9F4EDE20451B0343EB40E0195F06EDA1D7FD4886E4EE983ED9A1788C5E14345533771FEE229E824WEv7J" TargetMode="External"/><Relationship Id="rId25" Type="http://schemas.openxmlformats.org/officeDocument/2006/relationships/hyperlink" Target="consultantplus://offline/ref=D0572D3BFF8168C5EDA9F4EDE20451B0343EB40E0196F46FD8167FD4886E4EE983ED9A179AC5B94F47522870F8F77FB962B3D4C6897356FD65BBAE1EWDvCJ" TargetMode="External"/><Relationship Id="rId33" Type="http://schemas.openxmlformats.org/officeDocument/2006/relationships/hyperlink" Target="consultantplus://offline/ref=D0572D3BFF8168C5EDA9F4EDE20451B0343EB40E0195FF6DDC1A7FD4886E4EE983ED9A179AC5B94F47522971F7F77FB962B3D4C6897356FD65BBAE1EWDvCJ" TargetMode="External"/><Relationship Id="rId38" Type="http://schemas.openxmlformats.org/officeDocument/2006/relationships/hyperlink" Target="consultantplus://offline/ref=D0572D3BFF8168C5EDA9F4EDE20451B0343EB40E0195F06EDA1F7FD4886E4EE983ED9A1788C5E14345533771FEE229E824WEv7J" TargetMode="External"/><Relationship Id="rId20" Type="http://schemas.openxmlformats.org/officeDocument/2006/relationships/hyperlink" Target="consultantplus://offline/ref=D0572D3BFF8168C5EDA9F4EDE20451B0343EB40E0195F06EDA1E7FD4886E4EE983ED9A1788C5E14345533771FEE229E824WEv7J" TargetMode="External"/><Relationship Id="rId41" Type="http://schemas.openxmlformats.org/officeDocument/2006/relationships/hyperlink" Target="consultantplus://offline/ref=D0572D3BFF8168C5EDA9F4EDE20451B0343EB40E0195F769DA1E7FD4886E4EE983ED9A179AC5B94F47522970FCF77FB962B3D4C6897356FD65BBAE1EWD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2021-01-21T09:47:00Z</dcterms:created>
  <dcterms:modified xsi:type="dcterms:W3CDTF">2021-01-21T09:47:00Z</dcterms:modified>
</cp:coreProperties>
</file>