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C5" w:rsidRDefault="008019C5" w:rsidP="008019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8019C5">
        <w:rPr>
          <w:rFonts w:ascii="Times New Roman" w:hAnsi="Times New Roman" w:cs="Times New Roman"/>
          <w:b/>
          <w:bCs/>
          <w:sz w:val="36"/>
          <w:szCs w:val="36"/>
        </w:rPr>
        <w:t>Этапы введения маркировки духов и туалетной воды в 2020 году</w:t>
      </w:r>
    </w:p>
    <w:p w:rsidR="008019C5" w:rsidRPr="008019C5" w:rsidRDefault="008019C5" w:rsidP="008019C5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8019C5" w:rsidRDefault="008019C5" w:rsidP="00801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29B1037">
            <wp:extent cx="377825" cy="5607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C5">
        <w:rPr>
          <w:rFonts w:ascii="Times New Roman" w:hAnsi="Times New Roman" w:cs="Times New Roman"/>
          <w:b/>
          <w:bCs/>
          <w:sz w:val="28"/>
          <w:szCs w:val="28"/>
        </w:rPr>
        <w:t>До 31 марта 2020 г.</w:t>
      </w:r>
      <w:r w:rsidRPr="008019C5">
        <w:rPr>
          <w:rFonts w:ascii="Times New Roman" w:hAnsi="Times New Roman" w:cs="Times New Roman"/>
          <w:sz w:val="28"/>
          <w:szCs w:val="28"/>
        </w:rPr>
        <w:t> участники оборота обязаны зарегистрироваться в системе маркировки.</w:t>
      </w:r>
    </w:p>
    <w:p w:rsidR="008019C5" w:rsidRDefault="008019C5" w:rsidP="00801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D3D1A77">
            <wp:extent cx="377825" cy="56070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C5">
        <w:rPr>
          <w:rFonts w:ascii="Times New Roman" w:hAnsi="Times New Roman" w:cs="Times New Roman"/>
          <w:b/>
          <w:bCs/>
          <w:sz w:val="28"/>
          <w:szCs w:val="28"/>
        </w:rPr>
        <w:t>С 1 октября 2020 г.</w:t>
      </w:r>
      <w:r w:rsidRPr="008019C5">
        <w:rPr>
          <w:rFonts w:ascii="Times New Roman" w:hAnsi="Times New Roman" w:cs="Times New Roman"/>
          <w:sz w:val="28"/>
          <w:szCs w:val="28"/>
        </w:rPr>
        <w:t> начнется обязательная маркировка парфюмерной продукции, производимой и ввозимой на территорию Российской Федерации и передача сведений об обороте товаров в систему Честный ЗНАК.</w:t>
      </w:r>
    </w:p>
    <w:p w:rsidR="008019C5" w:rsidRDefault="008019C5" w:rsidP="00801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389D47F7">
            <wp:extent cx="377825" cy="56070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C5">
        <w:rPr>
          <w:rFonts w:ascii="Times New Roman" w:hAnsi="Times New Roman" w:cs="Times New Roman"/>
          <w:b/>
          <w:bCs/>
          <w:sz w:val="28"/>
          <w:szCs w:val="28"/>
        </w:rPr>
        <w:t>До 30 сентября 2021 г.</w:t>
      </w:r>
      <w:r w:rsidRPr="008019C5">
        <w:rPr>
          <w:rFonts w:ascii="Times New Roman" w:hAnsi="Times New Roman" w:cs="Times New Roman"/>
          <w:sz w:val="28"/>
          <w:szCs w:val="28"/>
        </w:rPr>
        <w:t> разрешается реализация немаркированных товарных остатков, произведенных или ввезенных на территорию Российской Федерации до 1 октября 2020 г.</w:t>
      </w:r>
    </w:p>
    <w:p w:rsidR="008019C5" w:rsidRPr="008019C5" w:rsidRDefault="008019C5" w:rsidP="008019C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66350927">
            <wp:extent cx="377825" cy="56070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019C5">
        <w:rPr>
          <w:rFonts w:ascii="Times New Roman" w:hAnsi="Times New Roman" w:cs="Times New Roman"/>
          <w:b/>
          <w:bCs/>
          <w:sz w:val="28"/>
          <w:szCs w:val="28"/>
        </w:rPr>
        <w:t>До 31 октября 2021 г.</w:t>
      </w:r>
      <w:r w:rsidRPr="008019C5">
        <w:rPr>
          <w:rFonts w:ascii="Times New Roman" w:hAnsi="Times New Roman" w:cs="Times New Roman"/>
          <w:sz w:val="28"/>
          <w:szCs w:val="28"/>
        </w:rPr>
        <w:t> разрешается маркировка товарных остатков, произведенных или ввезенных на территорию Российской Федерации до 1 октября 2020 г. при условии регистрации (описание товара) в информационной системе остатков парфюмерной продукции и внесение в информационную систему мониторинга сведений о маркировке такой парфюмерной продукции средствами идентификации до 01 декабря 2021г</w:t>
      </w:r>
    </w:p>
    <w:p w:rsidR="00DC6401" w:rsidRPr="008019C5" w:rsidRDefault="00DC6401">
      <w:pPr>
        <w:rPr>
          <w:rFonts w:ascii="Times New Roman" w:hAnsi="Times New Roman" w:cs="Times New Roman"/>
          <w:sz w:val="28"/>
          <w:szCs w:val="28"/>
        </w:rPr>
      </w:pPr>
    </w:p>
    <w:sectPr w:rsidR="00DC6401" w:rsidRPr="00801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7B"/>
    <w:rsid w:val="007D5D7B"/>
    <w:rsid w:val="008019C5"/>
    <w:rsid w:val="00DC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61A50-860A-4B90-9693-7D126836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0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3</cp:revision>
  <dcterms:created xsi:type="dcterms:W3CDTF">2020-12-16T05:47:00Z</dcterms:created>
  <dcterms:modified xsi:type="dcterms:W3CDTF">2020-12-16T05:49:00Z</dcterms:modified>
</cp:coreProperties>
</file>