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9A" w:rsidRPr="00877806" w:rsidRDefault="00525D9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Приложение N 3</w:t>
      </w:r>
    </w:p>
    <w:p w:rsidR="00525D9A" w:rsidRPr="00877806" w:rsidRDefault="00525D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к постановлению администрации</w:t>
      </w:r>
    </w:p>
    <w:p w:rsidR="00525D9A" w:rsidRPr="00877806" w:rsidRDefault="00525D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города Пыть-Яха</w:t>
      </w:r>
    </w:p>
    <w:p w:rsidR="00525D9A" w:rsidRPr="00877806" w:rsidRDefault="00525D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от 31.12.2019 N 547-па</w:t>
      </w:r>
    </w:p>
    <w:p w:rsidR="00525D9A" w:rsidRPr="00877806" w:rsidRDefault="00525D9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25D9A" w:rsidRPr="00877806" w:rsidRDefault="00525D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ФОРМА</w:t>
      </w:r>
    </w:p>
    <w:p w:rsidR="00525D9A" w:rsidRPr="00877806" w:rsidRDefault="00525D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сводного отчета о результатах проведения оценки</w:t>
      </w:r>
    </w:p>
    <w:p w:rsidR="00525D9A" w:rsidRPr="00877806" w:rsidRDefault="00525D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регулирующего воздействия проекта муниципального</w:t>
      </w:r>
    </w:p>
    <w:p w:rsidR="00525D9A" w:rsidRPr="00877806" w:rsidRDefault="00525D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нормативного правового акта</w:t>
      </w:r>
    </w:p>
    <w:p w:rsidR="00525D9A" w:rsidRPr="00877806" w:rsidRDefault="00525D9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8"/>
        <w:gridCol w:w="3685"/>
      </w:tblGrid>
      <w:tr w:rsidR="00525D9A" w:rsidRPr="00877806">
        <w:tc>
          <w:tcPr>
            <w:tcW w:w="9063" w:type="dxa"/>
            <w:gridSpan w:val="2"/>
          </w:tcPr>
          <w:p w:rsidR="00525D9A" w:rsidRPr="00877806" w:rsidRDefault="00525D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Сроки проведения публичного обсуждения проекта</w:t>
            </w:r>
          </w:p>
          <w:p w:rsidR="00525D9A" w:rsidRPr="00877806" w:rsidRDefault="00525D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муниципального нормативного правового акта:</w:t>
            </w:r>
          </w:p>
        </w:tc>
      </w:tr>
      <w:tr w:rsidR="00525D9A" w:rsidRPr="00877806">
        <w:tc>
          <w:tcPr>
            <w:tcW w:w="5378" w:type="dxa"/>
          </w:tcPr>
          <w:p w:rsidR="00525D9A" w:rsidRPr="00877806" w:rsidRDefault="00525D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начало:</w:t>
            </w:r>
          </w:p>
        </w:tc>
        <w:tc>
          <w:tcPr>
            <w:tcW w:w="3685" w:type="dxa"/>
          </w:tcPr>
          <w:p w:rsidR="00525D9A" w:rsidRPr="00877806" w:rsidRDefault="00525D9A" w:rsidP="00B016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"</w:t>
            </w:r>
            <w:r w:rsidR="0087780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01640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B648BE">
              <w:rPr>
                <w:rFonts w:ascii="Times New Roman" w:hAnsi="Times New Roman" w:cs="Times New Roman"/>
                <w:sz w:val="20"/>
                <w:highlight w:val="yellow"/>
              </w:rPr>
              <w:t>"</w:t>
            </w:r>
            <w:r w:rsidR="00877806" w:rsidRPr="00B648BE">
              <w:rPr>
                <w:rFonts w:ascii="Times New Roman" w:hAnsi="Times New Roman" w:cs="Times New Roman"/>
                <w:sz w:val="20"/>
                <w:highlight w:val="yellow"/>
              </w:rPr>
              <w:t xml:space="preserve"> апреля</w:t>
            </w:r>
            <w:r w:rsidRPr="00877806">
              <w:rPr>
                <w:rFonts w:ascii="Times New Roman" w:hAnsi="Times New Roman" w:cs="Times New Roman"/>
                <w:sz w:val="20"/>
              </w:rPr>
              <w:t xml:space="preserve"> 20</w:t>
            </w:r>
            <w:r w:rsidR="00F84FF0">
              <w:rPr>
                <w:rFonts w:ascii="Times New Roman" w:hAnsi="Times New Roman" w:cs="Times New Roman"/>
                <w:sz w:val="20"/>
              </w:rPr>
              <w:t>21</w:t>
            </w:r>
            <w:r w:rsidRPr="00877806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</w:tr>
      <w:tr w:rsidR="00525D9A" w:rsidRPr="00877806">
        <w:tc>
          <w:tcPr>
            <w:tcW w:w="5378" w:type="dxa"/>
          </w:tcPr>
          <w:p w:rsidR="00525D9A" w:rsidRPr="00877806" w:rsidRDefault="00525D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окончание:</w:t>
            </w:r>
          </w:p>
        </w:tc>
        <w:tc>
          <w:tcPr>
            <w:tcW w:w="3685" w:type="dxa"/>
          </w:tcPr>
          <w:p w:rsidR="00525D9A" w:rsidRPr="00877806" w:rsidRDefault="00525D9A" w:rsidP="00F84F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"</w:t>
            </w:r>
            <w:r w:rsidR="00F84FF0">
              <w:rPr>
                <w:rFonts w:ascii="Times New Roman" w:hAnsi="Times New Roman" w:cs="Times New Roman"/>
                <w:sz w:val="20"/>
              </w:rPr>
              <w:t xml:space="preserve">18 </w:t>
            </w:r>
            <w:r w:rsidRPr="00877806">
              <w:rPr>
                <w:rFonts w:ascii="Times New Roman" w:hAnsi="Times New Roman" w:cs="Times New Roman"/>
                <w:sz w:val="20"/>
              </w:rPr>
              <w:t xml:space="preserve">" </w:t>
            </w:r>
            <w:r w:rsidR="00F84FF0">
              <w:rPr>
                <w:rFonts w:ascii="Times New Roman" w:hAnsi="Times New Roman" w:cs="Times New Roman"/>
                <w:sz w:val="20"/>
              </w:rPr>
              <w:t>мая</w:t>
            </w:r>
            <w:r w:rsidRPr="00877806">
              <w:rPr>
                <w:rFonts w:ascii="Times New Roman" w:hAnsi="Times New Roman" w:cs="Times New Roman"/>
                <w:sz w:val="20"/>
              </w:rPr>
              <w:t xml:space="preserve"> 20</w:t>
            </w:r>
            <w:r w:rsidR="00F84FF0">
              <w:rPr>
                <w:rFonts w:ascii="Times New Roman" w:hAnsi="Times New Roman" w:cs="Times New Roman"/>
                <w:sz w:val="20"/>
              </w:rPr>
              <w:t>21</w:t>
            </w:r>
            <w:r w:rsidRPr="00877806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</w:tr>
      <w:tr w:rsidR="00525D9A" w:rsidRPr="00877806">
        <w:tc>
          <w:tcPr>
            <w:tcW w:w="9063" w:type="dxa"/>
            <w:gridSpan w:val="2"/>
          </w:tcPr>
          <w:p w:rsidR="00525D9A" w:rsidRPr="00877806" w:rsidRDefault="00525D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525D9A" w:rsidRPr="00877806">
        <w:tc>
          <w:tcPr>
            <w:tcW w:w="5378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Всего замечаний и предложений, из них</w:t>
            </w:r>
          </w:p>
        </w:tc>
        <w:tc>
          <w:tcPr>
            <w:tcW w:w="3685" w:type="dxa"/>
          </w:tcPr>
          <w:p w:rsidR="00525D9A" w:rsidRPr="00877806" w:rsidRDefault="00525D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указывается количество</w:t>
            </w:r>
          </w:p>
        </w:tc>
      </w:tr>
      <w:tr w:rsidR="00525D9A" w:rsidRPr="00877806">
        <w:tc>
          <w:tcPr>
            <w:tcW w:w="5378" w:type="dxa"/>
          </w:tcPr>
          <w:p w:rsidR="00525D9A" w:rsidRPr="00877806" w:rsidRDefault="00525D9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учтено полностью</w:t>
            </w:r>
          </w:p>
        </w:tc>
        <w:tc>
          <w:tcPr>
            <w:tcW w:w="3685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5D9A" w:rsidRPr="00877806">
        <w:tc>
          <w:tcPr>
            <w:tcW w:w="5378" w:type="dxa"/>
          </w:tcPr>
          <w:p w:rsidR="00525D9A" w:rsidRPr="00877806" w:rsidRDefault="00525D9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учтено частично</w:t>
            </w:r>
          </w:p>
        </w:tc>
        <w:tc>
          <w:tcPr>
            <w:tcW w:w="3685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5D9A" w:rsidRPr="00877806">
        <w:tc>
          <w:tcPr>
            <w:tcW w:w="5378" w:type="dxa"/>
          </w:tcPr>
          <w:p w:rsidR="00525D9A" w:rsidRPr="00877806" w:rsidRDefault="00525D9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не учтено</w:t>
            </w:r>
          </w:p>
        </w:tc>
        <w:tc>
          <w:tcPr>
            <w:tcW w:w="3685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25D9A" w:rsidRPr="00877806" w:rsidRDefault="00525D9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25D9A" w:rsidRPr="00877806" w:rsidRDefault="00525D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1. Общая информация</w:t>
      </w:r>
    </w:p>
    <w:p w:rsidR="00525D9A" w:rsidRPr="00877806" w:rsidRDefault="00525D9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5"/>
        <w:gridCol w:w="3527"/>
        <w:gridCol w:w="4876"/>
      </w:tblGrid>
      <w:tr w:rsidR="00525D9A" w:rsidRPr="00877806">
        <w:tc>
          <w:tcPr>
            <w:tcW w:w="655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8403" w:type="dxa"/>
            <w:gridSpan w:val="2"/>
          </w:tcPr>
          <w:p w:rsidR="00525D9A" w:rsidRPr="00877806" w:rsidRDefault="00525D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Структурное подразделение органа местного самоуправления муниципального образования (далее - разработчик):</w:t>
            </w:r>
          </w:p>
          <w:p w:rsidR="00E52FD6" w:rsidRPr="00E52FD6" w:rsidRDefault="00E52FD6" w:rsidP="00E52F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2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Комитет по финансам администрации города Пыть-Яха</w:t>
            </w:r>
          </w:p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___________________________________________________________________</w:t>
            </w:r>
          </w:p>
          <w:p w:rsidR="00525D9A" w:rsidRPr="00877806" w:rsidRDefault="00525D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(указываются полное и краткое наименования)</w:t>
            </w:r>
          </w:p>
        </w:tc>
      </w:tr>
      <w:tr w:rsidR="00525D9A" w:rsidRPr="00877806">
        <w:tc>
          <w:tcPr>
            <w:tcW w:w="655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8403" w:type="dxa"/>
            <w:gridSpan w:val="2"/>
          </w:tcPr>
          <w:p w:rsidR="00525D9A" w:rsidRPr="00877806" w:rsidRDefault="00525D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Сведения о структурных подразделениях органов местного самоуправления муниципального образования - соисполнителях:</w:t>
            </w:r>
          </w:p>
          <w:p w:rsidR="00525D9A" w:rsidRPr="00E52FD6" w:rsidRDefault="00E52FD6" w:rsidP="00E52FD6">
            <w:pPr>
              <w:pStyle w:val="ConsPlusNormal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D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25D9A" w:rsidRPr="00877806" w:rsidRDefault="00525D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(указываются полное и краткое наименования)</w:t>
            </w:r>
          </w:p>
        </w:tc>
      </w:tr>
      <w:tr w:rsidR="00525D9A" w:rsidRPr="00877806">
        <w:tc>
          <w:tcPr>
            <w:tcW w:w="655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8403" w:type="dxa"/>
            <w:gridSpan w:val="2"/>
          </w:tcPr>
          <w:p w:rsidR="00E52FD6" w:rsidRDefault="00525D9A" w:rsidP="00E52F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7806">
              <w:rPr>
                <w:rFonts w:ascii="Times New Roman" w:hAnsi="Times New Roman" w:cs="Times New Roman"/>
              </w:rPr>
              <w:t>Вид и наименование проекта муниципального нормативного правового акта:</w:t>
            </w:r>
            <w:r w:rsidR="00E52FD6">
              <w:rPr>
                <w:rFonts w:ascii="Times New Roman" w:hAnsi="Times New Roman" w:cs="Times New Roman"/>
              </w:rPr>
              <w:t xml:space="preserve">  </w:t>
            </w:r>
          </w:p>
          <w:p w:rsidR="00E52FD6" w:rsidRDefault="00E52FD6" w:rsidP="00E52F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D9A" w:rsidRPr="00877806" w:rsidRDefault="00E52FD6" w:rsidP="00E52F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2FD6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города Пыть-Яха «О реализации Решения Думы города Пыть-Яха от 26.09.2013 225 «Об утверждении порядка предоставления юридическим лицам муниципальных гарантий муниципального образования города Пыть-Яха»</w:t>
            </w:r>
          </w:p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_____________________________________________________________________</w:t>
            </w:r>
          </w:p>
          <w:p w:rsidR="00525D9A" w:rsidRPr="00877806" w:rsidRDefault="00525D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(место для текстового описания)</w:t>
            </w:r>
          </w:p>
        </w:tc>
      </w:tr>
      <w:tr w:rsidR="00525D9A" w:rsidRPr="00877806">
        <w:tc>
          <w:tcPr>
            <w:tcW w:w="655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8403" w:type="dxa"/>
            <w:gridSpan w:val="2"/>
          </w:tcPr>
          <w:p w:rsidR="00525D9A" w:rsidRPr="00877806" w:rsidRDefault="00525D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Краткое описание содержания предлагаемого правового регулирования, основание для разработки проекта муниципального нормативного правового акта:</w:t>
            </w:r>
          </w:p>
          <w:p w:rsidR="00525D9A" w:rsidRPr="00E52FD6" w:rsidRDefault="00E52FD6" w:rsidP="009C7E7E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52FD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порядок предоставления юридическим лицам </w:t>
            </w:r>
            <w:r w:rsidR="00B648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52FD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униципальных гарантий муниципального образования города Пыть-Яха, взимания платы за предоставление </w:t>
            </w:r>
            <w:r w:rsidR="00B648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2FD6">
              <w:rPr>
                <w:rFonts w:ascii="Times New Roman" w:hAnsi="Times New Roman" w:cs="Times New Roman"/>
                <w:sz w:val="24"/>
                <w:szCs w:val="24"/>
              </w:rPr>
              <w:t>ниципальных гарантий.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Порядок и условия начисления процентов в случае предоставления </w:t>
            </w:r>
            <w:r w:rsidR="00B648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9C7E7E">
              <w:rPr>
                <w:rFonts w:ascii="Times New Roman" w:hAnsi="Times New Roman" w:cs="Times New Roman"/>
                <w:sz w:val="24"/>
                <w:szCs w:val="24"/>
              </w:rPr>
              <w:t>ых гарантий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правом регрессного требования. </w:t>
            </w:r>
            <w:r w:rsidR="009C7E7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перечень документов предоставляемых для получения </w:t>
            </w:r>
            <w:r w:rsidR="00B648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7E7E">
              <w:rPr>
                <w:rFonts w:ascii="Times New Roman" w:hAnsi="Times New Roman" w:cs="Times New Roman"/>
                <w:sz w:val="24"/>
                <w:szCs w:val="24"/>
              </w:rPr>
              <w:t>униципальных гарантий. Порядок конкурсного отбора юридических лиц и инвестиционных проектов</w:t>
            </w:r>
            <w:r w:rsidRPr="00E5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E7E">
              <w:rPr>
                <w:rFonts w:ascii="Times New Roman" w:hAnsi="Times New Roman" w:cs="Times New Roman"/>
                <w:sz w:val="24"/>
                <w:szCs w:val="24"/>
              </w:rPr>
              <w:t xml:space="preserve">на право получения </w:t>
            </w:r>
            <w:r w:rsidR="00B6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9C7E7E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униципальных гарантий и порядок рассмотрения обращений заявителей о предоставлении </w:t>
            </w:r>
            <w:r w:rsidR="00B648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7E7E">
              <w:rPr>
                <w:rFonts w:ascii="Times New Roman" w:hAnsi="Times New Roman" w:cs="Times New Roman"/>
                <w:sz w:val="24"/>
                <w:szCs w:val="24"/>
              </w:rPr>
              <w:t>униципальных гарантий без конкурсного отбора.</w:t>
            </w:r>
          </w:p>
          <w:p w:rsidR="00525D9A" w:rsidRPr="00877806" w:rsidRDefault="00525D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(место для текстового описания)</w:t>
            </w:r>
          </w:p>
        </w:tc>
      </w:tr>
      <w:tr w:rsidR="00525D9A" w:rsidRPr="00877806">
        <w:tc>
          <w:tcPr>
            <w:tcW w:w="655" w:type="dxa"/>
            <w:vMerge w:val="restart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lastRenderedPageBreak/>
              <w:t>1.5.</w:t>
            </w:r>
          </w:p>
        </w:tc>
        <w:tc>
          <w:tcPr>
            <w:tcW w:w="8403" w:type="dxa"/>
            <w:gridSpan w:val="2"/>
          </w:tcPr>
          <w:p w:rsidR="00525D9A" w:rsidRPr="00877806" w:rsidRDefault="00525D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Контактная информация исполнителя разработчика:</w:t>
            </w:r>
          </w:p>
        </w:tc>
      </w:tr>
      <w:tr w:rsidR="00525D9A" w:rsidRPr="00877806">
        <w:tc>
          <w:tcPr>
            <w:tcW w:w="655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Ф.И.О.:</w:t>
            </w:r>
          </w:p>
        </w:tc>
        <w:tc>
          <w:tcPr>
            <w:tcW w:w="4876" w:type="dxa"/>
          </w:tcPr>
          <w:p w:rsidR="00525D9A" w:rsidRPr="00F43660" w:rsidRDefault="00F43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3660">
              <w:rPr>
                <w:rFonts w:ascii="Times New Roman" w:hAnsi="Times New Roman" w:cs="Times New Roman"/>
                <w:sz w:val="24"/>
                <w:szCs w:val="24"/>
              </w:rPr>
              <w:t>Кочурова Ирина Геннадьевна</w:t>
            </w:r>
          </w:p>
        </w:tc>
      </w:tr>
      <w:tr w:rsidR="00525D9A" w:rsidRPr="00877806">
        <w:tc>
          <w:tcPr>
            <w:tcW w:w="655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Должность:</w:t>
            </w:r>
          </w:p>
        </w:tc>
        <w:tc>
          <w:tcPr>
            <w:tcW w:w="4876" w:type="dxa"/>
          </w:tcPr>
          <w:p w:rsidR="00525D9A" w:rsidRPr="00F43660" w:rsidRDefault="00F43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3660">
              <w:rPr>
                <w:rFonts w:ascii="Times New Roman" w:hAnsi="Times New Roman" w:cs="Times New Roman"/>
                <w:sz w:val="24"/>
                <w:szCs w:val="24"/>
              </w:rPr>
              <w:t>Начальник отдела отчетности, обслуживания муниципального долга и казначейского исполнения комитета по финансам администрации города Пыть-Яха</w:t>
            </w:r>
          </w:p>
        </w:tc>
      </w:tr>
      <w:tr w:rsidR="00525D9A" w:rsidRPr="00877806">
        <w:tc>
          <w:tcPr>
            <w:tcW w:w="655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Тел.:</w:t>
            </w:r>
          </w:p>
        </w:tc>
        <w:tc>
          <w:tcPr>
            <w:tcW w:w="4876" w:type="dxa"/>
          </w:tcPr>
          <w:p w:rsidR="00525D9A" w:rsidRPr="00F43660" w:rsidRDefault="00F43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3660">
              <w:rPr>
                <w:rFonts w:ascii="Times New Roman" w:hAnsi="Times New Roman" w:cs="Times New Roman"/>
                <w:sz w:val="24"/>
                <w:szCs w:val="24"/>
              </w:rPr>
              <w:t>8 (3463) 46 55 13</w:t>
            </w:r>
          </w:p>
        </w:tc>
      </w:tr>
      <w:tr w:rsidR="00525D9A" w:rsidRPr="00877806">
        <w:tc>
          <w:tcPr>
            <w:tcW w:w="655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Адрес электронной почты:</w:t>
            </w:r>
          </w:p>
        </w:tc>
        <w:tc>
          <w:tcPr>
            <w:tcW w:w="4876" w:type="dxa"/>
          </w:tcPr>
          <w:p w:rsidR="00F43660" w:rsidRPr="00AB6DF7" w:rsidRDefault="00F43660" w:rsidP="00F4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kochurovaig@gov86.org</w:t>
            </w:r>
          </w:p>
          <w:p w:rsidR="00525D9A" w:rsidRPr="00F43660" w:rsidRDefault="0052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D9A" w:rsidRPr="00877806" w:rsidRDefault="00525D9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25D9A" w:rsidRPr="00877806" w:rsidRDefault="00525D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2. Степень регулирующего воздействия проекта муниципального</w:t>
      </w:r>
    </w:p>
    <w:p w:rsidR="00525D9A" w:rsidRPr="00877806" w:rsidRDefault="00525D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нормативного правового акта</w:t>
      </w:r>
    </w:p>
    <w:p w:rsidR="00525D9A" w:rsidRPr="00877806" w:rsidRDefault="00525D9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5"/>
        <w:gridCol w:w="5032"/>
        <w:gridCol w:w="3345"/>
      </w:tblGrid>
      <w:tr w:rsidR="00525D9A" w:rsidRPr="00877806">
        <w:tc>
          <w:tcPr>
            <w:tcW w:w="665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5032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Степень регулирующего воздействия проекта муниципального нормативного правового акта:</w:t>
            </w:r>
          </w:p>
        </w:tc>
        <w:tc>
          <w:tcPr>
            <w:tcW w:w="3345" w:type="dxa"/>
          </w:tcPr>
          <w:p w:rsidR="00E3640E" w:rsidRPr="00E3640E" w:rsidRDefault="00E3640E" w:rsidP="00E3640E">
            <w:pPr>
              <w:pStyle w:val="ConsPlusNormal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0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525D9A" w:rsidRPr="00877806" w:rsidRDefault="00525D9A" w:rsidP="00E364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(высокая/средняя/низкая)</w:t>
            </w:r>
          </w:p>
        </w:tc>
      </w:tr>
      <w:tr w:rsidR="00525D9A" w:rsidRPr="00877806">
        <w:tc>
          <w:tcPr>
            <w:tcW w:w="665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8377" w:type="dxa"/>
            <w:gridSpan w:val="2"/>
          </w:tcPr>
          <w:p w:rsidR="00525D9A" w:rsidRPr="00877806" w:rsidRDefault="00525D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Обоснование отнесения проекта муниципального нормативного правового акта к определенной степени регулирующего воздействия:</w:t>
            </w:r>
          </w:p>
          <w:p w:rsidR="00E3640E" w:rsidRPr="00E3640E" w:rsidRDefault="00E3640E" w:rsidP="00E3640E">
            <w:pPr>
              <w:pStyle w:val="ConsPlusNormal"/>
              <w:pBdr>
                <w:bottom w:val="single" w:sz="4" w:space="1" w:color="auto"/>
              </w:pBdr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AA">
              <w:rPr>
                <w:rFonts w:ascii="Times New Roman" w:hAnsi="Times New Roman" w:cs="Times New Roman"/>
                <w:sz w:val="24"/>
                <w:szCs w:val="24"/>
              </w:rPr>
              <w:t>Проект муниципального нормативного правового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D9A" w:rsidRPr="00877806" w:rsidRDefault="00E364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25D9A" w:rsidRPr="00877806">
              <w:rPr>
                <w:rFonts w:ascii="Times New Roman" w:hAnsi="Times New Roman" w:cs="Times New Roman"/>
                <w:sz w:val="20"/>
              </w:rPr>
              <w:t>(место для текстового описания)</w:t>
            </w:r>
          </w:p>
        </w:tc>
      </w:tr>
    </w:tbl>
    <w:p w:rsidR="00525D9A" w:rsidRPr="00877806" w:rsidRDefault="00525D9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25D9A" w:rsidRPr="00877806" w:rsidRDefault="00525D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3. Описание проблемы, на решение которой направлен</w:t>
      </w:r>
    </w:p>
    <w:p w:rsidR="00525D9A" w:rsidRPr="00877806" w:rsidRDefault="00525D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предлагаемый способ регулирования, оценка негативных</w:t>
      </w:r>
    </w:p>
    <w:p w:rsidR="00525D9A" w:rsidRPr="00877806" w:rsidRDefault="00525D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эффектов, возникающих в связи с наличием рассматриваемой</w:t>
      </w:r>
    </w:p>
    <w:p w:rsidR="00525D9A" w:rsidRPr="00877806" w:rsidRDefault="00525D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проблемы</w:t>
      </w:r>
    </w:p>
    <w:p w:rsidR="00525D9A" w:rsidRPr="00877806" w:rsidRDefault="00525D9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9"/>
        <w:gridCol w:w="8220"/>
      </w:tblGrid>
      <w:tr w:rsidR="00525D9A" w:rsidRPr="00877806">
        <w:tc>
          <w:tcPr>
            <w:tcW w:w="799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8220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оценка):</w:t>
            </w:r>
          </w:p>
          <w:p w:rsidR="00525D9A" w:rsidRDefault="00B01640" w:rsidP="00B01640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01640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1640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Думы города </w:t>
            </w:r>
            <w:proofErr w:type="spellStart"/>
            <w:r w:rsidRPr="00B01640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Pr="00B01640">
              <w:rPr>
                <w:rFonts w:ascii="Times New Roman" w:hAnsi="Times New Roman" w:cs="Times New Roman"/>
                <w:sz w:val="24"/>
                <w:szCs w:val="24"/>
              </w:rPr>
              <w:t xml:space="preserve"> от 26.09.2013 № </w:t>
            </w:r>
            <w:r w:rsidRPr="00B0164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225 «Об утверждении порядка предоставления юридическим лицам муниципальных гарантий муниципального образования городской округ город </w:t>
            </w:r>
            <w:proofErr w:type="spellStart"/>
            <w:r w:rsidRPr="00B0164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Пыть-Ях</w:t>
            </w:r>
            <w:proofErr w:type="spellEnd"/>
            <w:r w:rsidRPr="00B0164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» (в </w:t>
            </w:r>
            <w:r w:rsidRPr="00B0164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u w:val="single"/>
              </w:rPr>
              <w:t>редакции от 28.12.2020 № 364</w:t>
            </w:r>
            <w:proofErr w:type="gramStart"/>
            <w:r w:rsidRPr="00B0164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u w:val="single"/>
              </w:rPr>
              <w:t>)»</w:t>
            </w: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u w:val="single"/>
              </w:rPr>
              <w:t>_</w:t>
            </w:r>
            <w:proofErr w:type="gramEnd"/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u w:val="single"/>
              </w:rPr>
              <w:t xml:space="preserve">______________________________       </w:t>
            </w:r>
            <w:r w:rsidRPr="00B01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640" w:rsidRPr="00877806" w:rsidRDefault="00B01640" w:rsidP="00B01640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</w:t>
            </w:r>
            <w:r w:rsidRPr="00877806">
              <w:rPr>
                <w:rFonts w:ascii="Times New Roman" w:hAnsi="Times New Roman" w:cs="Times New Roman"/>
                <w:sz w:val="20"/>
              </w:rPr>
              <w:t>(место для текстового описания)</w:t>
            </w:r>
          </w:p>
        </w:tc>
      </w:tr>
      <w:tr w:rsidR="00525D9A" w:rsidRPr="00877806">
        <w:tc>
          <w:tcPr>
            <w:tcW w:w="799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8220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Негативные эффекты, возникающие в связи с наличием проблемы:</w:t>
            </w:r>
          </w:p>
          <w:p w:rsidR="00525D9A" w:rsidRPr="000E2E29" w:rsidRDefault="000E2E29" w:rsidP="000E2E29">
            <w:pPr>
              <w:pStyle w:val="ConsPlusNormal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29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НПА, нарушаются нормы Бюджетного законодательства и отсутств</w:t>
            </w:r>
            <w:r w:rsidR="00B941A5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0E2E29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</w:t>
            </w:r>
            <w:r w:rsidR="00B941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E2E29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</w:t>
            </w:r>
            <w:r w:rsidR="00B808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E2E29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гарантии </w:t>
            </w:r>
            <w:r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>юридическим лицам.</w:t>
            </w:r>
          </w:p>
          <w:p w:rsidR="00525D9A" w:rsidRPr="00877806" w:rsidRDefault="00525D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(место для текстового описания)</w:t>
            </w:r>
          </w:p>
        </w:tc>
      </w:tr>
      <w:tr w:rsidR="00525D9A" w:rsidRPr="00877806" w:rsidTr="00B941A5">
        <w:tc>
          <w:tcPr>
            <w:tcW w:w="799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lastRenderedPageBreak/>
              <w:t>3.3.</w:t>
            </w:r>
          </w:p>
        </w:tc>
        <w:tc>
          <w:tcPr>
            <w:tcW w:w="8220" w:type="dxa"/>
            <w:tcBorders>
              <w:bottom w:val="single" w:sz="4" w:space="0" w:color="auto"/>
            </w:tcBorders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7A3BAB" w:rsidRPr="007A3BAB" w:rsidRDefault="007A3BAB" w:rsidP="007A3BA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Pr="007A3BAB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тем, что Федеральным Законом 39-ФЗ «Об инвестиционной деятельности в Российской Федерации, осуществляемой в форме капитальных вложений» </w:t>
            </w:r>
            <w:r w:rsidR="00353C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3BAB">
              <w:rPr>
                <w:rFonts w:ascii="Times New Roman" w:hAnsi="Times New Roman" w:cs="Times New Roman"/>
                <w:sz w:val="24"/>
                <w:szCs w:val="24"/>
              </w:rPr>
              <w:t xml:space="preserve">рганы местного самоуправления предоставляют на конкурсной основе муниципальные гарантии по инвестиционным проектам за счет средств местных бюджетов, а также Бюджетный кодекс Российской Федерации дополнен новой статьей 115.3 «Обеспечение исполнения обязательств принципала по удовлетворению регрессного требования гаранта к принципалу по государственной (муниципальной) гарантии», появилась необходимость в принятии нового нормативно-правого документа.   </w:t>
            </w:r>
          </w:p>
          <w:p w:rsidR="00525D9A" w:rsidRPr="00877806" w:rsidRDefault="00525D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(место для текстового описания)</w:t>
            </w:r>
          </w:p>
        </w:tc>
      </w:tr>
      <w:tr w:rsidR="00525D9A" w:rsidRPr="00877806" w:rsidTr="00B941A5">
        <w:tc>
          <w:tcPr>
            <w:tcW w:w="799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3.4.</w:t>
            </w:r>
          </w:p>
        </w:tc>
        <w:tc>
          <w:tcPr>
            <w:tcW w:w="8220" w:type="dxa"/>
            <w:tcBorders>
              <w:bottom w:val="nil"/>
            </w:tcBorders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370C70" w:rsidRDefault="00B941A5" w:rsidP="00B941A5">
            <w:pPr>
              <w:pStyle w:val="ConsPlusNormal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A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юридическим лицам </w:t>
            </w:r>
            <w:r w:rsidR="00B808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B941A5" w:rsidRDefault="00B941A5" w:rsidP="00B941A5">
            <w:pPr>
              <w:pStyle w:val="ConsPlusNormal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A5">
              <w:rPr>
                <w:rFonts w:ascii="Times New Roman" w:hAnsi="Times New Roman" w:cs="Times New Roman"/>
                <w:sz w:val="24"/>
                <w:szCs w:val="24"/>
              </w:rPr>
              <w:t>униципальных гарантий в целях реализации социально значимых задач, проведение конкурсного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1A5">
              <w:rPr>
                <w:rFonts w:ascii="Times New Roman" w:hAnsi="Times New Roman" w:cs="Times New Roman"/>
                <w:sz w:val="24"/>
                <w:szCs w:val="24"/>
              </w:rPr>
              <w:t>отбора инвестиционных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1A5"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приоритетов социально-экономического развития муниципального образования города Пыть-Яха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НПА муниципального образования невозможно.</w:t>
            </w:r>
          </w:p>
          <w:p w:rsidR="00525D9A" w:rsidRPr="00877806" w:rsidRDefault="00525D9A" w:rsidP="00B941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(место для текстового описания)</w:t>
            </w:r>
          </w:p>
        </w:tc>
      </w:tr>
      <w:tr w:rsidR="00525D9A" w:rsidRPr="00877806" w:rsidTr="00B941A5">
        <w:tc>
          <w:tcPr>
            <w:tcW w:w="799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3.5.</w:t>
            </w:r>
          </w:p>
        </w:tc>
        <w:tc>
          <w:tcPr>
            <w:tcW w:w="8220" w:type="dxa"/>
            <w:tcBorders>
              <w:top w:val="nil"/>
            </w:tcBorders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Источники данных:</w:t>
            </w:r>
          </w:p>
          <w:p w:rsidR="00353C49" w:rsidRPr="00353C49" w:rsidRDefault="00B941A5" w:rsidP="00353C49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C4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</w:t>
            </w:r>
            <w:r w:rsidR="00353C49" w:rsidRPr="00353C49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353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C49" w:rsidRPr="00353C49" w:rsidRDefault="00353C49" w:rsidP="00353C49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353C49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39-ФЗ «Об инвестиционной деятельности в Российской Федерации</w:t>
            </w:r>
            <w:r w:rsidRPr="007A3BAB">
              <w:rPr>
                <w:rFonts w:ascii="Times New Roman" w:hAnsi="Times New Roman" w:cs="Times New Roman"/>
                <w:sz w:val="24"/>
                <w:szCs w:val="24"/>
              </w:rPr>
              <w:t>, осуществляемой в форме капитальных вложений»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C49" w:rsidRPr="00353C49" w:rsidRDefault="00353C49" w:rsidP="00353C49">
            <w:pPr>
              <w:pStyle w:val="ConsPlusNormal"/>
              <w:numPr>
                <w:ilvl w:val="0"/>
                <w:numId w:val="1"/>
              </w:num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города Пыть-Яха</w:t>
            </w:r>
            <w:r w:rsidR="00DD3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26.09.2013 №225 «</w:t>
            </w:r>
            <w:r w:rsidRPr="00E52FD6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предоставления юридическим лицам муниципальных гарантий муниципального образования города Пыть-Яха»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ред. от 28.12.2020 № 364).</w:t>
            </w:r>
          </w:p>
          <w:p w:rsidR="00525D9A" w:rsidRPr="00877806" w:rsidRDefault="00525D9A" w:rsidP="00353C49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(место для текстового описания)</w:t>
            </w:r>
          </w:p>
        </w:tc>
      </w:tr>
      <w:tr w:rsidR="00525D9A" w:rsidRPr="00877806">
        <w:tc>
          <w:tcPr>
            <w:tcW w:w="799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3.6.</w:t>
            </w:r>
          </w:p>
        </w:tc>
        <w:tc>
          <w:tcPr>
            <w:tcW w:w="8220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Иная информация о проблеме:</w:t>
            </w:r>
          </w:p>
          <w:p w:rsidR="00525D9A" w:rsidRPr="00AD2C99" w:rsidRDefault="00AD2C99" w:rsidP="00AD2C99">
            <w:pPr>
              <w:pStyle w:val="ConsPlusNormal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9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525D9A" w:rsidRPr="00877806" w:rsidRDefault="00525D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(место для текстового описания)</w:t>
            </w:r>
          </w:p>
        </w:tc>
      </w:tr>
    </w:tbl>
    <w:p w:rsidR="00525D9A" w:rsidRPr="00877806" w:rsidRDefault="00525D9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25D9A" w:rsidRPr="00877806" w:rsidRDefault="00525D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4. Опыт решения аналогичных проблем в других субъектах</w:t>
      </w:r>
    </w:p>
    <w:p w:rsidR="00525D9A" w:rsidRPr="00877806" w:rsidRDefault="00525D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Российской Федерации, в том числе в автономном округе,</w:t>
      </w:r>
    </w:p>
    <w:p w:rsidR="00525D9A" w:rsidRPr="00877806" w:rsidRDefault="00525D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международный опыт в соответствующих сферах деятельности</w:t>
      </w:r>
    </w:p>
    <w:p w:rsidR="00525D9A" w:rsidRPr="00877806" w:rsidRDefault="00525D9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9"/>
        <w:gridCol w:w="8164"/>
      </w:tblGrid>
      <w:tr w:rsidR="00525D9A" w:rsidRPr="00877806">
        <w:tc>
          <w:tcPr>
            <w:tcW w:w="799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8164" w:type="dxa"/>
          </w:tcPr>
          <w:p w:rsidR="00525D9A" w:rsidRPr="00877806" w:rsidRDefault="00525D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Опыт решения аналогичных проблем в других субъектах Российской Федерации, в том числе в автономном округе, международный опыт в соответствующих сферах деятельности:</w:t>
            </w:r>
          </w:p>
          <w:p w:rsidR="00BD6960" w:rsidRPr="00BD6960" w:rsidRDefault="00BD6960" w:rsidP="00BD6960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BD696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ХМАО - Югры от 25.03.2009 N 58-п (ред. от 15.07.2016) "О реализации Закона Ханты-Мансийского автономного округа - Югры "О порядке предоставления государственных гарантий Ханты-Мансийского автономного округа - Югры"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D9A" w:rsidRPr="00877806" w:rsidRDefault="00BD6960" w:rsidP="00845552">
            <w:pPr>
              <w:pStyle w:val="ConsPlusNormal"/>
              <w:numPr>
                <w:ilvl w:val="0"/>
                <w:numId w:val="2"/>
              </w:num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</w:rPr>
            </w:pPr>
            <w:r w:rsidRPr="00BD696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Лангепаса от 23.06.2020 N 876 "О реализации решения Думы города Лангепаса от 30.09.2011 N 50 "Об утверждении Порядка предоставления муниципальных гарантий городского округа город Лангепас".</w:t>
            </w:r>
            <w:r w:rsidRPr="00BD696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25D9A" w:rsidRPr="00877806" w:rsidRDefault="00525D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(место для текстового описания)</w:t>
            </w:r>
          </w:p>
        </w:tc>
      </w:tr>
      <w:tr w:rsidR="00525D9A" w:rsidRPr="00877806">
        <w:tc>
          <w:tcPr>
            <w:tcW w:w="799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lastRenderedPageBreak/>
              <w:t>4.2.</w:t>
            </w:r>
          </w:p>
        </w:tc>
        <w:tc>
          <w:tcPr>
            <w:tcW w:w="8164" w:type="dxa"/>
          </w:tcPr>
          <w:p w:rsidR="00525D9A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Источники данных:</w:t>
            </w:r>
          </w:p>
          <w:p w:rsidR="00525D9A" w:rsidRPr="00877806" w:rsidRDefault="00933528" w:rsidP="00B01640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3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СПС Консультант Плюс, сеть «Интернет», интернет портал для публичного </w:t>
            </w:r>
            <w:r w:rsidRPr="00B016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обсуждения проектов и действующих нормативных актов органов власти</w:t>
            </w:r>
            <w:r w:rsidRPr="0093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D9A" w:rsidRPr="00877806">
              <w:rPr>
                <w:rFonts w:ascii="Times New Roman" w:hAnsi="Times New Roman" w:cs="Times New Roman"/>
                <w:sz w:val="20"/>
              </w:rPr>
              <w:t>(место для текстового описания)</w:t>
            </w:r>
          </w:p>
        </w:tc>
      </w:tr>
    </w:tbl>
    <w:p w:rsidR="00525D9A" w:rsidRPr="00877806" w:rsidRDefault="00525D9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25D9A" w:rsidRPr="00877806" w:rsidRDefault="00525D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5. Цели предлагаемого регулирования и их соответствие</w:t>
      </w:r>
    </w:p>
    <w:p w:rsidR="00525D9A" w:rsidRPr="00877806" w:rsidRDefault="00525D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принципам правового регулирования, программным документам</w:t>
      </w:r>
    </w:p>
    <w:p w:rsidR="00525D9A" w:rsidRPr="00877806" w:rsidRDefault="00525D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Губернатора Ханты-Мансийского автономного округа - Югры,</w:t>
      </w:r>
    </w:p>
    <w:p w:rsidR="00525D9A" w:rsidRPr="00877806" w:rsidRDefault="00525D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Правительства Ханты-Мансийского автономного округа - Югры</w:t>
      </w:r>
    </w:p>
    <w:p w:rsidR="00525D9A" w:rsidRPr="00877806" w:rsidRDefault="00525D9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"/>
        <w:gridCol w:w="3825"/>
        <w:gridCol w:w="793"/>
        <w:gridCol w:w="3515"/>
      </w:tblGrid>
      <w:tr w:rsidR="00525D9A" w:rsidRPr="00877806">
        <w:tc>
          <w:tcPr>
            <w:tcW w:w="788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5.1.</w:t>
            </w:r>
          </w:p>
        </w:tc>
        <w:tc>
          <w:tcPr>
            <w:tcW w:w="3825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Цели предлагаемого регулирования:</w:t>
            </w:r>
          </w:p>
        </w:tc>
        <w:tc>
          <w:tcPr>
            <w:tcW w:w="793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5.2.</w:t>
            </w:r>
          </w:p>
        </w:tc>
        <w:tc>
          <w:tcPr>
            <w:tcW w:w="3515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Установленные сроки достижения целей предлагаемого регулирования:</w:t>
            </w:r>
          </w:p>
        </w:tc>
      </w:tr>
      <w:tr w:rsidR="00525D9A" w:rsidRPr="00877806">
        <w:tc>
          <w:tcPr>
            <w:tcW w:w="4613" w:type="dxa"/>
            <w:gridSpan w:val="2"/>
          </w:tcPr>
          <w:p w:rsidR="006311CB" w:rsidRPr="00877806" w:rsidRDefault="00B01640" w:rsidP="006311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70D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единого порядка предоставления муниципальных гарантий юридическим лицам в муниципальном образовании </w:t>
            </w:r>
            <w:r w:rsidR="008470D2" w:rsidRPr="008470D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</w:t>
            </w:r>
            <w:proofErr w:type="spellStart"/>
            <w:r w:rsidR="008470D2" w:rsidRPr="008470D2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="0084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0D2" w:rsidRPr="00877806" w:rsidRDefault="008470D2" w:rsidP="006311CB">
            <w:pPr>
              <w:pStyle w:val="ConsPlusNormal"/>
              <w:spacing w:before="220" w:line="360" w:lineRule="auto"/>
              <w:ind w:firstLine="53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8" w:type="dxa"/>
            <w:gridSpan w:val="2"/>
          </w:tcPr>
          <w:p w:rsidR="00525D9A" w:rsidRPr="002B246F" w:rsidRDefault="001D5647" w:rsidP="00631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устанавливаются </w:t>
            </w:r>
            <w:r w:rsidR="006311CB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представительного органа о предоставлении гарантии </w:t>
            </w:r>
          </w:p>
        </w:tc>
      </w:tr>
      <w:tr w:rsidR="00525D9A" w:rsidRPr="00877806">
        <w:tc>
          <w:tcPr>
            <w:tcW w:w="788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5.3.</w:t>
            </w:r>
          </w:p>
        </w:tc>
        <w:tc>
          <w:tcPr>
            <w:tcW w:w="8133" w:type="dxa"/>
            <w:gridSpan w:val="3"/>
          </w:tcPr>
          <w:p w:rsidR="00525D9A" w:rsidRPr="00877806" w:rsidRDefault="00525D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Обоснование соответствия целей предлагаемого регулирования принципам правового регулирования, программным документам Губернатора Ханты-Мансийского автономного округа - Югры, Правительства Ханты-Мансийского автономного округа - Югры:</w:t>
            </w:r>
          </w:p>
          <w:p w:rsidR="00525D9A" w:rsidRPr="00A031FA" w:rsidRDefault="00A031FA" w:rsidP="00A031FA">
            <w:pPr>
              <w:pStyle w:val="ConsPlusNormal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F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525D9A" w:rsidRPr="00877806" w:rsidRDefault="00525D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(место для текстового описания)</w:t>
            </w:r>
          </w:p>
        </w:tc>
      </w:tr>
      <w:tr w:rsidR="00525D9A" w:rsidRPr="00877806">
        <w:tc>
          <w:tcPr>
            <w:tcW w:w="788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5.4.</w:t>
            </w:r>
          </w:p>
        </w:tc>
        <w:tc>
          <w:tcPr>
            <w:tcW w:w="8133" w:type="dxa"/>
            <w:gridSpan w:val="3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Иная информация о целях предлагаемого регулирования:</w:t>
            </w:r>
          </w:p>
          <w:p w:rsidR="00AC7E2B" w:rsidRPr="00AC7E2B" w:rsidRDefault="00AC7E2B" w:rsidP="00AC7E2B">
            <w:pPr>
              <w:pStyle w:val="ConsPlusNormal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2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  <w:p w:rsidR="00525D9A" w:rsidRPr="00877806" w:rsidRDefault="00525D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(место для текстового описания)</w:t>
            </w:r>
          </w:p>
        </w:tc>
      </w:tr>
    </w:tbl>
    <w:p w:rsidR="00525D9A" w:rsidRPr="00877806" w:rsidRDefault="00525D9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25D9A" w:rsidRPr="00877806" w:rsidRDefault="00525D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6. Описание предлагаемого регулирования и иных возможных</w:t>
      </w:r>
    </w:p>
    <w:p w:rsidR="00525D9A" w:rsidRPr="00877806" w:rsidRDefault="00525D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способов решения проблемы</w:t>
      </w:r>
    </w:p>
    <w:p w:rsidR="00525D9A" w:rsidRPr="00877806" w:rsidRDefault="00525D9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9"/>
        <w:gridCol w:w="8164"/>
      </w:tblGrid>
      <w:tr w:rsidR="00525D9A" w:rsidRPr="00877806">
        <w:tc>
          <w:tcPr>
            <w:tcW w:w="799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6.1.</w:t>
            </w:r>
          </w:p>
        </w:tc>
        <w:tc>
          <w:tcPr>
            <w:tcW w:w="8164" w:type="dxa"/>
          </w:tcPr>
          <w:p w:rsidR="00525D9A" w:rsidRDefault="00525D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A138B2" w:rsidRDefault="00A138B2" w:rsidP="00D56C32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 правовое закрепление:</w:t>
            </w:r>
          </w:p>
          <w:p w:rsidR="00A138B2" w:rsidRDefault="00A138B2" w:rsidP="00D56C32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6C32" w:rsidRPr="00E52FD6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D56C32" w:rsidRPr="00E52FD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юридическим лицам Муниципальных гарантий муниципального образования города Пыть-Яха, </w:t>
            </w:r>
          </w:p>
          <w:p w:rsidR="00A138B2" w:rsidRDefault="00A138B2" w:rsidP="00D56C32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6C32" w:rsidRPr="00E52FD6">
              <w:rPr>
                <w:rFonts w:ascii="Times New Roman" w:hAnsi="Times New Roman" w:cs="Times New Roman"/>
                <w:sz w:val="24"/>
                <w:szCs w:val="24"/>
              </w:rPr>
              <w:t>взимания платы за предоставление М</w:t>
            </w:r>
            <w:r w:rsidR="00D56C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56C32" w:rsidRPr="00E52FD6">
              <w:rPr>
                <w:rFonts w:ascii="Times New Roman" w:hAnsi="Times New Roman" w:cs="Times New Roman"/>
                <w:sz w:val="24"/>
                <w:szCs w:val="24"/>
              </w:rPr>
              <w:t>ниципальных гарантий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38B2" w:rsidRDefault="00A138B2" w:rsidP="00D56C32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D56C32">
              <w:rPr>
                <w:rFonts w:ascii="Times New Roman" w:hAnsi="Times New Roman" w:cs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D56C32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 начисления процентов в случае предоставления Муниципальных гарантий с правом регрессного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38B2" w:rsidRDefault="00A138B2" w:rsidP="00D56C32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6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6C32">
              <w:rPr>
                <w:rFonts w:ascii="Times New Roman" w:hAnsi="Times New Roman" w:cs="Times New Roman"/>
                <w:sz w:val="24"/>
                <w:szCs w:val="24"/>
              </w:rPr>
              <w:t>перечен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D56C3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предоставляемых для получения Муниципальных гарантий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38B2" w:rsidRDefault="00A138B2" w:rsidP="00D56C32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D56C32">
              <w:rPr>
                <w:rFonts w:ascii="Times New Roman" w:hAnsi="Times New Roman" w:cs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D56C3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отбора юридических лиц и инвестиционных проектов</w:t>
            </w:r>
            <w:r w:rsidR="00D56C32" w:rsidRPr="00E5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C32">
              <w:rPr>
                <w:rFonts w:ascii="Times New Roman" w:hAnsi="Times New Roman" w:cs="Times New Roman"/>
                <w:sz w:val="24"/>
                <w:szCs w:val="24"/>
              </w:rPr>
              <w:t xml:space="preserve">на право получения Муниципальных </w:t>
            </w:r>
            <w:proofErr w:type="gramStart"/>
            <w:r w:rsidR="00D56C32">
              <w:rPr>
                <w:rFonts w:ascii="Times New Roman" w:hAnsi="Times New Roman" w:cs="Times New Roman"/>
                <w:sz w:val="24"/>
                <w:szCs w:val="24"/>
              </w:rPr>
              <w:t xml:space="preserve">гарантий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D56C32" w:rsidRPr="00877806" w:rsidRDefault="00A138B2" w:rsidP="00D56C32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-поряд</w:t>
            </w:r>
            <w:r w:rsidR="00D56C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6C32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 обращений заявителей о предоставлении Муниципальных гарантий без конкурсного отбора.</w:t>
            </w:r>
          </w:p>
          <w:p w:rsidR="00525D9A" w:rsidRPr="00877806" w:rsidRDefault="00525D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(место для текстового описания)</w:t>
            </w:r>
          </w:p>
        </w:tc>
      </w:tr>
      <w:tr w:rsidR="00525D9A" w:rsidRPr="00877806">
        <w:tc>
          <w:tcPr>
            <w:tcW w:w="799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6.2.</w:t>
            </w:r>
          </w:p>
        </w:tc>
        <w:tc>
          <w:tcPr>
            <w:tcW w:w="8164" w:type="dxa"/>
          </w:tcPr>
          <w:p w:rsidR="00525D9A" w:rsidRPr="00877806" w:rsidRDefault="00525D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525D9A" w:rsidRPr="00567A8E" w:rsidRDefault="00567A8E" w:rsidP="00567A8E">
            <w:pPr>
              <w:pStyle w:val="ConsPlusNormal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8E">
              <w:rPr>
                <w:rFonts w:ascii="Times New Roman" w:hAnsi="Times New Roman" w:cs="Times New Roman"/>
                <w:sz w:val="24"/>
                <w:szCs w:val="24"/>
              </w:rPr>
              <w:t>иные способы отсутствуют</w:t>
            </w:r>
          </w:p>
          <w:p w:rsidR="00525D9A" w:rsidRPr="00877806" w:rsidRDefault="00525D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(место для текстового описания)</w:t>
            </w:r>
          </w:p>
        </w:tc>
      </w:tr>
      <w:tr w:rsidR="00525D9A" w:rsidRPr="00877806">
        <w:tc>
          <w:tcPr>
            <w:tcW w:w="799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6.3.</w:t>
            </w:r>
          </w:p>
        </w:tc>
        <w:tc>
          <w:tcPr>
            <w:tcW w:w="8164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Обоснование выбора предлагаемого способа решения проблемы:</w:t>
            </w:r>
          </w:p>
          <w:p w:rsidR="00567A8E" w:rsidRPr="00567A8E" w:rsidRDefault="00567A8E" w:rsidP="00567A8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Данный способ</w:t>
            </w:r>
            <w:r w:rsidR="00A13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решения проблемы позволит в полной мере регламентировать предоставление муниципальных гарантий на территории города </w:t>
            </w:r>
            <w:proofErr w:type="spellStart"/>
            <w:r w:rsidR="00A13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Пыть-Яха</w:t>
            </w:r>
            <w:proofErr w:type="spellEnd"/>
            <w:r w:rsidR="00A13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</w:t>
            </w:r>
            <w:r w:rsidRPr="00567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соответств</w:t>
            </w:r>
            <w:r w:rsidR="00A13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ии с действующи</w:t>
            </w:r>
            <w:r w:rsidRPr="00567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 законодательств</w:t>
            </w:r>
            <w:r w:rsidR="00A13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</w:t>
            </w:r>
            <w:r w:rsidRPr="00567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25D9A" w:rsidRPr="00877806" w:rsidRDefault="00525D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(место для текстового описания)</w:t>
            </w:r>
          </w:p>
        </w:tc>
      </w:tr>
      <w:tr w:rsidR="00525D9A" w:rsidRPr="00877806">
        <w:tc>
          <w:tcPr>
            <w:tcW w:w="799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lastRenderedPageBreak/>
              <w:t>6.4.</w:t>
            </w:r>
          </w:p>
        </w:tc>
        <w:tc>
          <w:tcPr>
            <w:tcW w:w="8164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Иная информация о предлагаемом способе решения проблемы:</w:t>
            </w:r>
          </w:p>
          <w:p w:rsidR="00525D9A" w:rsidRPr="00567A8E" w:rsidRDefault="00567A8E" w:rsidP="00567A8E">
            <w:pPr>
              <w:pStyle w:val="ConsPlusNormal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8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525D9A" w:rsidRPr="00877806" w:rsidRDefault="00525D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(место для текстового описания)</w:t>
            </w:r>
          </w:p>
        </w:tc>
      </w:tr>
    </w:tbl>
    <w:p w:rsidR="00525D9A" w:rsidRPr="00877806" w:rsidRDefault="00525D9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25D9A" w:rsidRPr="00877806" w:rsidRDefault="00525D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7. Основные группы субъектов предпринимательской</w:t>
      </w:r>
    </w:p>
    <w:p w:rsidR="00525D9A" w:rsidRPr="00877806" w:rsidRDefault="00525D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и инвестиционной деятельности, иные заинтересованные лица,</w:t>
      </w:r>
    </w:p>
    <w:p w:rsidR="00525D9A" w:rsidRPr="00877806" w:rsidRDefault="00525D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включая органы местного самоуправления муниципального</w:t>
      </w:r>
    </w:p>
    <w:p w:rsidR="00525D9A" w:rsidRPr="00877806" w:rsidRDefault="00525D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образования, интересы которых будут затронуты предлагаемым</w:t>
      </w:r>
    </w:p>
    <w:p w:rsidR="00525D9A" w:rsidRPr="00877806" w:rsidRDefault="00525D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правовым регулированием, оценка количества таких субъектов</w:t>
      </w:r>
    </w:p>
    <w:p w:rsidR="00525D9A" w:rsidRPr="00877806" w:rsidRDefault="00525D9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7"/>
        <w:gridCol w:w="3874"/>
        <w:gridCol w:w="803"/>
        <w:gridCol w:w="3572"/>
      </w:tblGrid>
      <w:tr w:rsidR="00525D9A" w:rsidRPr="00877806">
        <w:tc>
          <w:tcPr>
            <w:tcW w:w="797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7.1.</w:t>
            </w:r>
          </w:p>
        </w:tc>
        <w:tc>
          <w:tcPr>
            <w:tcW w:w="3874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Группа участников отношений:</w:t>
            </w:r>
          </w:p>
        </w:tc>
        <w:tc>
          <w:tcPr>
            <w:tcW w:w="803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7.2.</w:t>
            </w:r>
          </w:p>
        </w:tc>
        <w:tc>
          <w:tcPr>
            <w:tcW w:w="3572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Оценка количества участников отношений:</w:t>
            </w:r>
          </w:p>
        </w:tc>
      </w:tr>
      <w:tr w:rsidR="00525D9A" w:rsidRPr="00877806">
        <w:tc>
          <w:tcPr>
            <w:tcW w:w="4671" w:type="dxa"/>
            <w:gridSpan w:val="2"/>
          </w:tcPr>
          <w:p w:rsidR="00525D9A" w:rsidRPr="005B49D7" w:rsidRDefault="005B49D7" w:rsidP="00AC39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D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кроме хозяйственных товариществ, хозяйственных партнерств, производственных кооперативов, некоммерческих организаций, крестьянских (фермерских) хозяйств, индивидуальных предпринимателей и физических лиц,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 муниципального образования </w:t>
            </w:r>
            <w:proofErr w:type="spellStart"/>
            <w:r w:rsidRPr="005B49D7">
              <w:rPr>
                <w:rFonts w:ascii="Times New Roman" w:hAnsi="Times New Roman" w:cs="Times New Roman"/>
                <w:sz w:val="24"/>
                <w:szCs w:val="24"/>
              </w:rPr>
              <w:t>г.Пыть-Яха</w:t>
            </w:r>
            <w:proofErr w:type="spellEnd"/>
            <w:r w:rsidR="00A138B2">
              <w:rPr>
                <w:rFonts w:ascii="Times New Roman" w:hAnsi="Times New Roman" w:cs="Times New Roman"/>
                <w:sz w:val="24"/>
                <w:szCs w:val="24"/>
              </w:rPr>
              <w:t xml:space="preserve"> (статья 2 пункт 1 решения Думы </w:t>
            </w:r>
            <w:r w:rsidR="00AC390B">
              <w:rPr>
                <w:rFonts w:ascii="Times New Roman" w:hAnsi="Times New Roman" w:cs="Times New Roman"/>
                <w:sz w:val="24"/>
                <w:szCs w:val="24"/>
              </w:rPr>
              <w:t>от 26.09.2013 №225 «</w:t>
            </w:r>
            <w:r w:rsidR="00AC390B" w:rsidRPr="00E52FD6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предоставления юридическим лицам муниципальных гарантий муниципального образования города </w:t>
            </w:r>
            <w:proofErr w:type="spellStart"/>
            <w:r w:rsidR="00AC390B" w:rsidRPr="00E52FD6">
              <w:rPr>
                <w:rFonts w:ascii="Times New Roman" w:hAnsi="Times New Roman" w:cs="Times New Roman"/>
                <w:sz w:val="24"/>
                <w:szCs w:val="24"/>
              </w:rPr>
              <w:t>Пыть-Яха</w:t>
            </w:r>
            <w:proofErr w:type="spellEnd"/>
            <w:r w:rsidR="00AC390B" w:rsidRPr="00E52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390B">
              <w:rPr>
                <w:rFonts w:ascii="Times New Roman" w:hAnsi="Times New Roman" w:cs="Times New Roman"/>
                <w:sz w:val="24"/>
                <w:szCs w:val="24"/>
              </w:rPr>
              <w:t xml:space="preserve"> (в ред. от 28.12.2020 № 364 и п.7 статьи 117 Бюджетного Кодекса РФ)</w:t>
            </w:r>
          </w:p>
        </w:tc>
        <w:tc>
          <w:tcPr>
            <w:tcW w:w="4375" w:type="dxa"/>
            <w:gridSpan w:val="2"/>
          </w:tcPr>
          <w:p w:rsidR="00525D9A" w:rsidRPr="00D32097" w:rsidRDefault="00D32097" w:rsidP="00D32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Согласно </w:t>
            </w:r>
            <w:r w:rsidRPr="00D32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данным Единого реестра субъектов малого и среднего предпринимательства, по состоянию на 10.0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D32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.2021г.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</w:t>
            </w:r>
            <w:r w:rsidRPr="00D32097">
              <w:rPr>
                <w:rFonts w:ascii="Times New Roman" w:hAnsi="Times New Roman" w:cs="Times New Roman"/>
                <w:sz w:val="26"/>
                <w:szCs w:val="26"/>
              </w:rPr>
              <w:t>оличество юридических лиц, зарегистрированных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ХМАО-Югры составило 20 281 единиц.</w:t>
            </w:r>
          </w:p>
        </w:tc>
      </w:tr>
      <w:tr w:rsidR="0031510D" w:rsidRPr="00877806" w:rsidTr="0031510D">
        <w:trPr>
          <w:trHeight w:val="619"/>
        </w:trPr>
        <w:tc>
          <w:tcPr>
            <w:tcW w:w="4671" w:type="dxa"/>
            <w:gridSpan w:val="2"/>
          </w:tcPr>
          <w:p w:rsidR="0031510D" w:rsidRDefault="0031510D" w:rsidP="0031510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Структурные подразделения администрации города </w:t>
            </w:r>
            <w:proofErr w:type="spellStart"/>
            <w:r w:rsidRPr="0031510D">
              <w:rPr>
                <w:rFonts w:ascii="Times New Roman" w:eastAsia="Calibri" w:hAnsi="Times New Roman" w:cs="Times New Roman"/>
                <w:sz w:val="24"/>
                <w:szCs w:val="24"/>
              </w:rPr>
              <w:t>Пыть-Яха</w:t>
            </w:r>
            <w:proofErr w:type="spellEnd"/>
            <w:r w:rsidR="00AC390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C390B" w:rsidRDefault="00AC390B" w:rsidP="0031510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-Комитет по финансам</w:t>
            </w:r>
          </w:p>
          <w:p w:rsidR="00AC390B" w:rsidRDefault="00AC390B" w:rsidP="0031510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-Управление по экономике</w:t>
            </w:r>
          </w:p>
          <w:p w:rsidR="00AC390B" w:rsidRDefault="00AC390B" w:rsidP="0031510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-Управление по муниципальному имуществу</w:t>
            </w:r>
          </w:p>
          <w:p w:rsidR="00AC390B" w:rsidRDefault="00AC390B" w:rsidP="0031510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179D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администрации- исполнитель муниципальной программы</w:t>
            </w:r>
          </w:p>
          <w:p w:rsidR="00AC390B" w:rsidRPr="0031510D" w:rsidRDefault="00AC390B" w:rsidP="0031510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gridSpan w:val="2"/>
          </w:tcPr>
          <w:p w:rsidR="0031510D" w:rsidRPr="0031510D" w:rsidRDefault="001F2E9D" w:rsidP="00315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="0031510D" w:rsidRPr="0031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510D" w:rsidRPr="00877806">
        <w:tc>
          <w:tcPr>
            <w:tcW w:w="797" w:type="dxa"/>
          </w:tcPr>
          <w:p w:rsidR="0031510D" w:rsidRPr="00877806" w:rsidRDefault="0031510D" w:rsidP="003151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7.3.</w:t>
            </w:r>
          </w:p>
        </w:tc>
        <w:tc>
          <w:tcPr>
            <w:tcW w:w="8249" w:type="dxa"/>
            <w:gridSpan w:val="3"/>
          </w:tcPr>
          <w:p w:rsidR="0031510D" w:rsidRPr="00877806" w:rsidRDefault="0031510D" w:rsidP="003151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Источники данных:</w:t>
            </w:r>
          </w:p>
          <w:p w:rsidR="0031510D" w:rsidRPr="0031510D" w:rsidRDefault="0031510D" w:rsidP="0031510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0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Официальный сайт Федеральной налоговой службы</w:t>
            </w:r>
          </w:p>
          <w:p w:rsidR="0031510D" w:rsidRPr="00877806" w:rsidRDefault="0031510D" w:rsidP="00315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 xml:space="preserve"> (место для текстового описания)</w:t>
            </w:r>
          </w:p>
        </w:tc>
      </w:tr>
    </w:tbl>
    <w:p w:rsidR="00525D9A" w:rsidRPr="00877806" w:rsidRDefault="00525D9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25D9A" w:rsidRPr="00877806" w:rsidRDefault="00525D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8. Новые функции, полномочия, обязанности и права органов</w:t>
      </w:r>
    </w:p>
    <w:p w:rsidR="00525D9A" w:rsidRPr="00877806" w:rsidRDefault="00525D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местного самоуправления муниципального образования, или</w:t>
      </w:r>
    </w:p>
    <w:p w:rsidR="00525D9A" w:rsidRPr="00877806" w:rsidRDefault="00525D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сведения об их изменении, а также порядок их реализации</w:t>
      </w:r>
    </w:p>
    <w:p w:rsidR="00525D9A" w:rsidRPr="00877806" w:rsidRDefault="00525D9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6"/>
        <w:gridCol w:w="2778"/>
        <w:gridCol w:w="3005"/>
      </w:tblGrid>
      <w:tr w:rsidR="00525D9A" w:rsidRPr="00877806">
        <w:tc>
          <w:tcPr>
            <w:tcW w:w="3286" w:type="dxa"/>
          </w:tcPr>
          <w:p w:rsidR="00525D9A" w:rsidRPr="00877806" w:rsidRDefault="00525D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2778" w:type="dxa"/>
          </w:tcPr>
          <w:p w:rsidR="00525D9A" w:rsidRPr="00877806" w:rsidRDefault="00525D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8.2. Порядок реализации</w:t>
            </w:r>
          </w:p>
        </w:tc>
        <w:tc>
          <w:tcPr>
            <w:tcW w:w="3005" w:type="dxa"/>
          </w:tcPr>
          <w:p w:rsidR="00525D9A" w:rsidRPr="00877806" w:rsidRDefault="00525D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8.3. Оценка изменения трудозатрат и (или) потребностей в иных ресурсах</w:t>
            </w:r>
          </w:p>
        </w:tc>
      </w:tr>
      <w:tr w:rsidR="00525D9A" w:rsidRPr="00877806">
        <w:tc>
          <w:tcPr>
            <w:tcW w:w="9069" w:type="dxa"/>
            <w:gridSpan w:val="3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Наименование органа:</w:t>
            </w:r>
            <w:r w:rsidR="00E61B6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61B6A" w:rsidRPr="00E61B6A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города Пыть-Яха</w:t>
            </w:r>
          </w:p>
        </w:tc>
      </w:tr>
      <w:tr w:rsidR="00525D9A" w:rsidRPr="00877806" w:rsidTr="008A59DC">
        <w:tc>
          <w:tcPr>
            <w:tcW w:w="3286" w:type="dxa"/>
          </w:tcPr>
          <w:p w:rsidR="00525D9A" w:rsidRPr="00272271" w:rsidRDefault="00B609A5" w:rsidP="00B60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1">
              <w:rPr>
                <w:rFonts w:ascii="Times New Roman" w:hAnsi="Times New Roman" w:cs="Times New Roman"/>
                <w:sz w:val="24"/>
                <w:szCs w:val="24"/>
              </w:rPr>
              <w:t>Прием и проверка документов на получение муниципальной гарантии</w:t>
            </w:r>
          </w:p>
        </w:tc>
        <w:tc>
          <w:tcPr>
            <w:tcW w:w="2778" w:type="dxa"/>
            <w:tcBorders>
              <w:bottom w:val="nil"/>
            </w:tcBorders>
          </w:tcPr>
          <w:p w:rsidR="00C35810" w:rsidRPr="00C35810" w:rsidRDefault="008A59DC" w:rsidP="00C3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Осуществляется с</w:t>
            </w:r>
            <w:r w:rsidR="00C35810" w:rsidRPr="00C35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момента </w:t>
            </w:r>
            <w:r w:rsidRPr="00C35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размещения уполномоченным</w:t>
            </w:r>
            <w:r w:rsidR="00C35810" w:rsidRPr="00C35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органом перечня на официальном сайте администрации города</w:t>
            </w:r>
          </w:p>
          <w:p w:rsidR="00C35810" w:rsidRDefault="002A644F" w:rsidP="00C3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" w:history="1">
              <w:r w:rsidR="00C35810" w:rsidRPr="00C35810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https://adm.gov86.org</w:t>
              </w:r>
            </w:hyperlink>
            <w:r w:rsidR="00C35810" w:rsidRPr="00C35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35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«Бюджет и финансы»</w:t>
            </w:r>
          </w:p>
          <w:p w:rsidR="008A59DC" w:rsidRPr="00055390" w:rsidRDefault="008A59DC" w:rsidP="008A59DC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055390">
              <w:rPr>
                <w:sz w:val="26"/>
                <w:szCs w:val="26"/>
              </w:rPr>
              <w:t>При личном обращении в Уполномоченный орган.</w:t>
            </w:r>
          </w:p>
          <w:p w:rsidR="00C35810" w:rsidRPr="00C35810" w:rsidRDefault="00C35810" w:rsidP="00C3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25D9A" w:rsidRPr="00272271" w:rsidRDefault="0052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525D9A" w:rsidRPr="008F490C" w:rsidRDefault="00131A34" w:rsidP="0013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дополнительных трудозатрат не требуется</w:t>
            </w:r>
          </w:p>
        </w:tc>
      </w:tr>
      <w:tr w:rsidR="00B179DD" w:rsidRPr="00877806" w:rsidTr="00B179DD">
        <w:trPr>
          <w:trHeight w:val="4476"/>
        </w:trPr>
        <w:tc>
          <w:tcPr>
            <w:tcW w:w="3286" w:type="dxa"/>
            <w:vMerge w:val="restart"/>
          </w:tcPr>
          <w:p w:rsidR="00B179DD" w:rsidRDefault="00B179DD" w:rsidP="00131A34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72271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Организационно-техническое обеспечение деятельности Конкурсной комиссии</w:t>
            </w:r>
          </w:p>
          <w:p w:rsidR="00B179DD" w:rsidRDefault="00B179DD" w:rsidP="00131A34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DD" w:rsidRDefault="00B179DD" w:rsidP="00131A34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DD" w:rsidRDefault="00B179DD" w:rsidP="00131A34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DD" w:rsidRDefault="00B179DD" w:rsidP="00131A34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DD" w:rsidRDefault="00B179DD" w:rsidP="00131A34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DD" w:rsidRDefault="00B179DD" w:rsidP="00131A34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DD" w:rsidRDefault="00B179DD" w:rsidP="00131A34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DD" w:rsidRDefault="00B179DD" w:rsidP="00131A34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DD" w:rsidRDefault="00B179DD" w:rsidP="00131A34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DD" w:rsidRDefault="00B179DD" w:rsidP="00131A34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DD" w:rsidRDefault="00B179DD" w:rsidP="00131A34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DD" w:rsidRDefault="00B179DD" w:rsidP="00131A34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179DD" w:rsidRDefault="00B179DD" w:rsidP="00131A34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DD" w:rsidRPr="001F2E9D" w:rsidRDefault="00B179DD" w:rsidP="001F2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E9D">
              <w:rPr>
                <w:rFonts w:ascii="Times New Roman" w:hAnsi="Times New Roman" w:cs="Times New Roman"/>
                <w:sz w:val="24"/>
                <w:szCs w:val="24"/>
              </w:rPr>
              <w:t>Заключение с победителями конкурсного отбора договора о предоставлении муниципальной гарантии</w:t>
            </w:r>
          </w:p>
        </w:tc>
        <w:tc>
          <w:tcPr>
            <w:tcW w:w="2778" w:type="dxa"/>
          </w:tcPr>
          <w:p w:rsidR="00B179DD" w:rsidRDefault="00B179DD" w:rsidP="0013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Прием и проверка документов юридических лиц, желающих получить муниципальную гарантию на осуществление инвестиционных проектов на конкурсной основе. </w:t>
            </w:r>
          </w:p>
          <w:p w:rsidR="00B179DD" w:rsidRDefault="00B179DD" w:rsidP="0013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Подготовка сводной информации для председателя Конкурсной комиссии.</w:t>
            </w:r>
          </w:p>
          <w:p w:rsidR="00B179DD" w:rsidRPr="00272271" w:rsidRDefault="00B179DD" w:rsidP="0013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Хранение оригинала протокола заседаний Конкурсной комиссии. </w:t>
            </w:r>
          </w:p>
        </w:tc>
        <w:tc>
          <w:tcPr>
            <w:tcW w:w="3005" w:type="dxa"/>
          </w:tcPr>
          <w:p w:rsidR="00B179DD" w:rsidRPr="008F490C" w:rsidRDefault="00B179DD" w:rsidP="0013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дополнительных трудозатрат не требуется</w:t>
            </w:r>
          </w:p>
        </w:tc>
      </w:tr>
      <w:tr w:rsidR="00B179DD" w:rsidRPr="00877806" w:rsidTr="001101BD">
        <w:trPr>
          <w:trHeight w:val="1512"/>
        </w:trPr>
        <w:tc>
          <w:tcPr>
            <w:tcW w:w="3286" w:type="dxa"/>
            <w:vMerge/>
          </w:tcPr>
          <w:p w:rsidR="00B179DD" w:rsidRPr="00272271" w:rsidRDefault="00B179DD" w:rsidP="00131A34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B179DD" w:rsidRDefault="00B179DD" w:rsidP="0013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1.Заключение договора о предоставлении муниципальной гарантии</w:t>
            </w:r>
          </w:p>
          <w:p w:rsidR="00B179DD" w:rsidRDefault="00B179DD" w:rsidP="0013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2.Оформление муниципальной гарантии</w:t>
            </w:r>
          </w:p>
        </w:tc>
        <w:tc>
          <w:tcPr>
            <w:tcW w:w="3005" w:type="dxa"/>
          </w:tcPr>
          <w:p w:rsidR="00B179DD" w:rsidRDefault="00B179DD" w:rsidP="00131A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дополнительных трудозатрат не требуется</w:t>
            </w:r>
          </w:p>
        </w:tc>
      </w:tr>
      <w:tr w:rsidR="00525D9A" w:rsidRPr="00877806">
        <w:tc>
          <w:tcPr>
            <w:tcW w:w="9069" w:type="dxa"/>
            <w:gridSpan w:val="3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lastRenderedPageBreak/>
              <w:t>Наименование органа:</w:t>
            </w:r>
            <w:r w:rsidR="00B609A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609A5" w:rsidRPr="00272271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экономике администрации города Пыть-Яха</w:t>
            </w:r>
          </w:p>
        </w:tc>
      </w:tr>
      <w:tr w:rsidR="00131A34" w:rsidRPr="00877806">
        <w:tc>
          <w:tcPr>
            <w:tcW w:w="3286" w:type="dxa"/>
          </w:tcPr>
          <w:p w:rsidR="00131A34" w:rsidRPr="008F490C" w:rsidRDefault="00131A34" w:rsidP="0013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90C">
              <w:rPr>
                <w:rFonts w:ascii="Times New Roman" w:hAnsi="Times New Roman" w:cs="Times New Roman"/>
                <w:sz w:val="24"/>
                <w:szCs w:val="24"/>
              </w:rPr>
              <w:t>Оформление заключения (в случае если предметом муниципальной гарантии является реализация инвестиционных проектов)</w:t>
            </w:r>
          </w:p>
        </w:tc>
        <w:tc>
          <w:tcPr>
            <w:tcW w:w="2778" w:type="dxa"/>
          </w:tcPr>
          <w:p w:rsidR="00131A34" w:rsidRPr="00877806" w:rsidRDefault="00131A34" w:rsidP="00131A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Проверка документов в соответствии с реестром инвестиционных проектов</w:t>
            </w:r>
          </w:p>
        </w:tc>
        <w:tc>
          <w:tcPr>
            <w:tcW w:w="3005" w:type="dxa"/>
          </w:tcPr>
          <w:p w:rsidR="00131A34" w:rsidRPr="008F490C" w:rsidRDefault="00131A34" w:rsidP="0013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дополнительных трудозатрат не требуется</w:t>
            </w:r>
          </w:p>
        </w:tc>
      </w:tr>
      <w:tr w:rsidR="00131A34" w:rsidRPr="00877806">
        <w:tc>
          <w:tcPr>
            <w:tcW w:w="3286" w:type="dxa"/>
          </w:tcPr>
          <w:p w:rsidR="00131A34" w:rsidRPr="00877806" w:rsidRDefault="00B179DD" w:rsidP="00B179DD">
            <w:pPr>
              <w:pStyle w:val="ConsPlusNormal"/>
              <w:tabs>
                <w:tab w:val="left" w:pos="212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778" w:type="dxa"/>
          </w:tcPr>
          <w:p w:rsidR="00131A34" w:rsidRPr="00877806" w:rsidRDefault="00131A34" w:rsidP="00131A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5" w:type="dxa"/>
          </w:tcPr>
          <w:p w:rsidR="00131A34" w:rsidRPr="00877806" w:rsidRDefault="00131A34" w:rsidP="00131A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79DD" w:rsidRPr="00877806" w:rsidTr="002A644F">
        <w:tc>
          <w:tcPr>
            <w:tcW w:w="9069" w:type="dxa"/>
            <w:gridSpan w:val="3"/>
          </w:tcPr>
          <w:p w:rsidR="00B179DD" w:rsidRPr="00877806" w:rsidRDefault="00B179DD" w:rsidP="00B179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Наименование органа: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7227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 имуществу</w:t>
            </w:r>
            <w:r w:rsidRPr="0027227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proofErr w:type="spellStart"/>
            <w:r w:rsidRPr="00272271">
              <w:rPr>
                <w:rFonts w:ascii="Times New Roman" w:hAnsi="Times New Roman" w:cs="Times New Roman"/>
                <w:sz w:val="24"/>
                <w:szCs w:val="24"/>
              </w:rPr>
              <w:t>Пыть-Яха</w:t>
            </w:r>
            <w:proofErr w:type="spellEnd"/>
          </w:p>
        </w:tc>
      </w:tr>
      <w:tr w:rsidR="00B179DD" w:rsidRPr="008F490C" w:rsidTr="002A644F">
        <w:tc>
          <w:tcPr>
            <w:tcW w:w="3286" w:type="dxa"/>
          </w:tcPr>
          <w:p w:rsidR="00B179DD" w:rsidRPr="008F490C" w:rsidRDefault="00B179DD" w:rsidP="002A6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90C">
              <w:rPr>
                <w:rFonts w:ascii="Times New Roman" w:hAnsi="Times New Roman" w:cs="Times New Roman"/>
                <w:sz w:val="24"/>
                <w:szCs w:val="24"/>
              </w:rPr>
              <w:t>Оформление заключения (</w:t>
            </w:r>
            <w:r w:rsidR="00D05826" w:rsidRPr="00D05826">
              <w:rPr>
                <w:rFonts w:ascii="Times New Roman" w:hAnsi="Times New Roman" w:cs="Times New Roman"/>
                <w:sz w:val="24"/>
                <w:szCs w:val="24"/>
              </w:rPr>
              <w:t>в случае, если способом обеспечения исполнения обязательств заявителя по регрессному требованию является залог имущества заявителя или третьего лица</w:t>
            </w:r>
            <w:r w:rsidRPr="00D058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8" w:type="dxa"/>
          </w:tcPr>
          <w:p w:rsidR="00B179DD" w:rsidRPr="00D05826" w:rsidRDefault="00B179DD" w:rsidP="00D05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582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документов </w:t>
            </w:r>
            <w:r w:rsidR="00D05826" w:rsidRPr="00D058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5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826" w:rsidRPr="00D05826">
              <w:rPr>
                <w:rFonts w:ascii="Times New Roman" w:hAnsi="Times New Roman" w:cs="Times New Roman"/>
                <w:sz w:val="24"/>
                <w:szCs w:val="24"/>
              </w:rPr>
              <w:t>оценка имущества</w:t>
            </w:r>
          </w:p>
        </w:tc>
        <w:tc>
          <w:tcPr>
            <w:tcW w:w="3005" w:type="dxa"/>
          </w:tcPr>
          <w:p w:rsidR="00B179DD" w:rsidRPr="008F490C" w:rsidRDefault="00B179DD" w:rsidP="002A6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дополнительных трудозатрат не требуется</w:t>
            </w:r>
          </w:p>
        </w:tc>
      </w:tr>
      <w:tr w:rsidR="00B179DD" w:rsidRPr="00877806" w:rsidTr="002A644F">
        <w:tc>
          <w:tcPr>
            <w:tcW w:w="3286" w:type="dxa"/>
          </w:tcPr>
          <w:p w:rsidR="00B179DD" w:rsidRPr="00877806" w:rsidRDefault="00B179DD" w:rsidP="002A644F">
            <w:pPr>
              <w:pStyle w:val="ConsPlusNormal"/>
              <w:tabs>
                <w:tab w:val="left" w:pos="212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778" w:type="dxa"/>
          </w:tcPr>
          <w:p w:rsidR="00B179DD" w:rsidRPr="00877806" w:rsidRDefault="00B179DD" w:rsidP="002A6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5" w:type="dxa"/>
          </w:tcPr>
          <w:p w:rsidR="00B179DD" w:rsidRPr="00877806" w:rsidRDefault="00B179DD" w:rsidP="002A6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5826" w:rsidRPr="00877806" w:rsidTr="002A644F">
        <w:tc>
          <w:tcPr>
            <w:tcW w:w="9069" w:type="dxa"/>
            <w:gridSpan w:val="3"/>
          </w:tcPr>
          <w:p w:rsidR="00D05826" w:rsidRPr="00877806" w:rsidRDefault="00D05826" w:rsidP="002A6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Наименование органа: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36BA9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администрации- исполнитель муниципальной программы</w:t>
            </w:r>
          </w:p>
        </w:tc>
      </w:tr>
      <w:tr w:rsidR="00D05826" w:rsidRPr="008F490C" w:rsidTr="002A644F">
        <w:tc>
          <w:tcPr>
            <w:tcW w:w="3286" w:type="dxa"/>
          </w:tcPr>
          <w:p w:rsidR="00D05826" w:rsidRPr="00736BA9" w:rsidRDefault="00736BA9" w:rsidP="00736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6BA9">
              <w:rPr>
                <w:rFonts w:ascii="Times New Roman" w:hAnsi="Times New Roman" w:cs="Times New Roman"/>
                <w:sz w:val="24"/>
                <w:szCs w:val="24"/>
              </w:rPr>
              <w:t>Оформление заключения об отнесении заявителя к категории юридических лиц, муниципальные гарантии которым предоставляются на конкурсной основе, а также о наличии (отсутствии) потребности предоставления муниципальной гарантии</w:t>
            </w:r>
          </w:p>
        </w:tc>
        <w:tc>
          <w:tcPr>
            <w:tcW w:w="2778" w:type="dxa"/>
          </w:tcPr>
          <w:p w:rsidR="00D05826" w:rsidRPr="00D05826" w:rsidRDefault="00D05826" w:rsidP="00736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582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документов </w:t>
            </w:r>
          </w:p>
        </w:tc>
        <w:tc>
          <w:tcPr>
            <w:tcW w:w="3005" w:type="dxa"/>
          </w:tcPr>
          <w:p w:rsidR="00D05826" w:rsidRPr="008F490C" w:rsidRDefault="00D05826" w:rsidP="002A6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дополнительных трудозатрат не требуется</w:t>
            </w:r>
          </w:p>
        </w:tc>
      </w:tr>
      <w:tr w:rsidR="00D05826" w:rsidRPr="00877806" w:rsidTr="002A644F">
        <w:tc>
          <w:tcPr>
            <w:tcW w:w="3286" w:type="dxa"/>
          </w:tcPr>
          <w:p w:rsidR="00D05826" w:rsidRPr="00877806" w:rsidRDefault="00D05826" w:rsidP="002A644F">
            <w:pPr>
              <w:pStyle w:val="ConsPlusNormal"/>
              <w:tabs>
                <w:tab w:val="left" w:pos="212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778" w:type="dxa"/>
          </w:tcPr>
          <w:p w:rsidR="00D05826" w:rsidRPr="00877806" w:rsidRDefault="00D05826" w:rsidP="002A6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5" w:type="dxa"/>
          </w:tcPr>
          <w:p w:rsidR="00D05826" w:rsidRPr="00877806" w:rsidRDefault="00D05826" w:rsidP="002A6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25D9A" w:rsidRPr="00877806" w:rsidRDefault="00525D9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25D9A" w:rsidRPr="00877806" w:rsidRDefault="00525D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9. Оценка соответствующих расходов (возможных поступлений)</w:t>
      </w:r>
    </w:p>
    <w:p w:rsidR="00525D9A" w:rsidRPr="00877806" w:rsidRDefault="00525D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бюджета муниципального образования</w:t>
      </w:r>
    </w:p>
    <w:p w:rsidR="00525D9A" w:rsidRPr="00877806" w:rsidRDefault="00525D9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2497"/>
        <w:gridCol w:w="624"/>
        <w:gridCol w:w="2681"/>
        <w:gridCol w:w="2324"/>
      </w:tblGrid>
      <w:tr w:rsidR="00525D9A" w:rsidRPr="00877806">
        <w:tc>
          <w:tcPr>
            <w:tcW w:w="3343" w:type="dxa"/>
            <w:gridSpan w:val="2"/>
          </w:tcPr>
          <w:p w:rsidR="00525D9A" w:rsidRPr="00877806" w:rsidRDefault="00525D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9.1. Наименование новой или изменяемой функции, полномочия, обязанности или права</w:t>
            </w:r>
          </w:p>
        </w:tc>
        <w:tc>
          <w:tcPr>
            <w:tcW w:w="3305" w:type="dxa"/>
            <w:gridSpan w:val="2"/>
          </w:tcPr>
          <w:p w:rsidR="00525D9A" w:rsidRPr="00877806" w:rsidRDefault="00525D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9.2. Описание видов расходов (возможных поступлений) бюджета муниципального образования</w:t>
            </w:r>
          </w:p>
        </w:tc>
        <w:tc>
          <w:tcPr>
            <w:tcW w:w="2324" w:type="dxa"/>
          </w:tcPr>
          <w:p w:rsidR="00525D9A" w:rsidRPr="00877806" w:rsidRDefault="00525D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9.3. Количественная оценка расходов (возможных поступлений) &lt;1&gt;</w:t>
            </w:r>
          </w:p>
        </w:tc>
      </w:tr>
      <w:tr w:rsidR="00525D9A" w:rsidRPr="00877806">
        <w:tc>
          <w:tcPr>
            <w:tcW w:w="846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9.4.</w:t>
            </w:r>
          </w:p>
        </w:tc>
        <w:tc>
          <w:tcPr>
            <w:tcW w:w="8126" w:type="dxa"/>
            <w:gridSpan w:val="4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Наименование органа:</w:t>
            </w:r>
            <w:r w:rsidR="00736BA9" w:rsidRPr="00E61B6A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финансам администрации города </w:t>
            </w:r>
            <w:proofErr w:type="spellStart"/>
            <w:r w:rsidR="00736BA9" w:rsidRPr="00E61B6A">
              <w:rPr>
                <w:rFonts w:ascii="Times New Roman" w:hAnsi="Times New Roman" w:cs="Times New Roman"/>
                <w:sz w:val="24"/>
                <w:szCs w:val="24"/>
              </w:rPr>
              <w:t>Пыть-Яха</w:t>
            </w:r>
            <w:proofErr w:type="spellEnd"/>
          </w:p>
        </w:tc>
      </w:tr>
      <w:tr w:rsidR="00525D9A" w:rsidRPr="00877806">
        <w:tc>
          <w:tcPr>
            <w:tcW w:w="846" w:type="dxa"/>
            <w:vMerge w:val="restart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9.4.1.</w:t>
            </w:r>
          </w:p>
        </w:tc>
        <w:tc>
          <w:tcPr>
            <w:tcW w:w="2497" w:type="dxa"/>
            <w:vMerge w:val="restart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624" w:type="dxa"/>
            <w:vMerge w:val="restart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9.4.2.</w:t>
            </w:r>
          </w:p>
        </w:tc>
        <w:tc>
          <w:tcPr>
            <w:tcW w:w="2681" w:type="dxa"/>
          </w:tcPr>
          <w:p w:rsidR="00736BA9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Всего единовременные расходы за период</w:t>
            </w:r>
            <w:r w:rsidR="00736BA9">
              <w:rPr>
                <w:rFonts w:ascii="Times New Roman" w:hAnsi="Times New Roman" w:cs="Times New Roman"/>
                <w:sz w:val="20"/>
              </w:rPr>
              <w:t>:</w:t>
            </w:r>
            <w:r w:rsidRPr="0087780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25D9A" w:rsidRDefault="00525D9A" w:rsidP="00736B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36BA9" w:rsidRPr="00736BA9" w:rsidRDefault="00736BA9" w:rsidP="00736BA9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 w:rsidRPr="00736BA9">
              <w:rPr>
                <w:rFonts w:ascii="Times New Roman" w:hAnsi="Times New Roman" w:cs="Times New Roman"/>
                <w:sz w:val="20"/>
                <w:u w:val="single"/>
              </w:rPr>
              <w:t>В год возникновения</w:t>
            </w:r>
          </w:p>
        </w:tc>
        <w:tc>
          <w:tcPr>
            <w:tcW w:w="2324" w:type="dxa"/>
          </w:tcPr>
          <w:p w:rsidR="00525D9A" w:rsidRPr="00131A34" w:rsidRDefault="00131A34" w:rsidP="0013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1A34">
              <w:rPr>
                <w:rFonts w:ascii="Times New Roman" w:hAnsi="Times New Roman" w:cs="Times New Roman"/>
                <w:sz w:val="24"/>
                <w:szCs w:val="24"/>
              </w:rPr>
              <w:t>Не влечет дополнительных расходов</w:t>
            </w:r>
          </w:p>
        </w:tc>
      </w:tr>
      <w:tr w:rsidR="00525D9A" w:rsidRPr="00877806">
        <w:tc>
          <w:tcPr>
            <w:tcW w:w="846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на _______________ год</w:t>
            </w:r>
          </w:p>
        </w:tc>
        <w:tc>
          <w:tcPr>
            <w:tcW w:w="2324" w:type="dxa"/>
          </w:tcPr>
          <w:p w:rsidR="00525D9A" w:rsidRPr="00131A34" w:rsidRDefault="0052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9A" w:rsidRPr="00877806">
        <w:tc>
          <w:tcPr>
            <w:tcW w:w="846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на _______________ год</w:t>
            </w:r>
          </w:p>
        </w:tc>
        <w:tc>
          <w:tcPr>
            <w:tcW w:w="2324" w:type="dxa"/>
          </w:tcPr>
          <w:p w:rsidR="00525D9A" w:rsidRPr="00131A34" w:rsidRDefault="0052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9A" w:rsidRPr="00877806">
        <w:tc>
          <w:tcPr>
            <w:tcW w:w="846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на _______________ год</w:t>
            </w:r>
          </w:p>
        </w:tc>
        <w:tc>
          <w:tcPr>
            <w:tcW w:w="2324" w:type="dxa"/>
          </w:tcPr>
          <w:p w:rsidR="00525D9A" w:rsidRPr="00131A34" w:rsidRDefault="0052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9A" w:rsidRPr="00877806">
        <w:tc>
          <w:tcPr>
            <w:tcW w:w="846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на _______________ год</w:t>
            </w:r>
          </w:p>
        </w:tc>
        <w:tc>
          <w:tcPr>
            <w:tcW w:w="2324" w:type="dxa"/>
          </w:tcPr>
          <w:p w:rsidR="00525D9A" w:rsidRPr="00131A34" w:rsidRDefault="0052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9A" w:rsidRPr="00877806">
        <w:tc>
          <w:tcPr>
            <w:tcW w:w="846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на _______________ год</w:t>
            </w:r>
          </w:p>
        </w:tc>
        <w:tc>
          <w:tcPr>
            <w:tcW w:w="2324" w:type="dxa"/>
          </w:tcPr>
          <w:p w:rsidR="00525D9A" w:rsidRPr="00131A34" w:rsidRDefault="0052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9A" w:rsidRPr="00877806">
        <w:tc>
          <w:tcPr>
            <w:tcW w:w="846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 w:val="restart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9.4.3.</w:t>
            </w:r>
          </w:p>
        </w:tc>
        <w:tc>
          <w:tcPr>
            <w:tcW w:w="2681" w:type="dxa"/>
          </w:tcPr>
          <w:p w:rsidR="00736BA9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Всего периодические расходы за период</w:t>
            </w:r>
            <w:r w:rsidR="00736BA9">
              <w:rPr>
                <w:rFonts w:ascii="Times New Roman" w:hAnsi="Times New Roman" w:cs="Times New Roman"/>
                <w:sz w:val="20"/>
              </w:rPr>
              <w:t>:</w:t>
            </w:r>
          </w:p>
          <w:p w:rsidR="00736BA9" w:rsidRDefault="00736B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5D9A" w:rsidRPr="00877806" w:rsidRDefault="00736BA9" w:rsidP="00736B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36BA9">
              <w:rPr>
                <w:rFonts w:ascii="Times New Roman" w:hAnsi="Times New Roman" w:cs="Times New Roman"/>
                <w:sz w:val="20"/>
                <w:u w:val="single"/>
              </w:rPr>
              <w:t>В год возникновения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4" w:type="dxa"/>
          </w:tcPr>
          <w:p w:rsidR="00525D9A" w:rsidRPr="00131A34" w:rsidRDefault="0013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1A34">
              <w:rPr>
                <w:rFonts w:ascii="Times New Roman" w:hAnsi="Times New Roman" w:cs="Times New Roman"/>
                <w:sz w:val="24"/>
                <w:szCs w:val="24"/>
              </w:rPr>
              <w:t>Не влечет дополнительных расходов</w:t>
            </w:r>
          </w:p>
        </w:tc>
      </w:tr>
      <w:tr w:rsidR="00525D9A" w:rsidRPr="00877806">
        <w:tc>
          <w:tcPr>
            <w:tcW w:w="846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на _______________ год</w:t>
            </w:r>
          </w:p>
        </w:tc>
        <w:tc>
          <w:tcPr>
            <w:tcW w:w="2324" w:type="dxa"/>
          </w:tcPr>
          <w:p w:rsidR="00525D9A" w:rsidRPr="00131A34" w:rsidRDefault="0052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9A" w:rsidRPr="00877806">
        <w:tc>
          <w:tcPr>
            <w:tcW w:w="846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на _______________ год</w:t>
            </w:r>
          </w:p>
        </w:tc>
        <w:tc>
          <w:tcPr>
            <w:tcW w:w="2324" w:type="dxa"/>
          </w:tcPr>
          <w:p w:rsidR="00525D9A" w:rsidRPr="00131A34" w:rsidRDefault="0052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9A" w:rsidRPr="00877806">
        <w:tc>
          <w:tcPr>
            <w:tcW w:w="846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на _______________ год</w:t>
            </w:r>
          </w:p>
        </w:tc>
        <w:tc>
          <w:tcPr>
            <w:tcW w:w="2324" w:type="dxa"/>
          </w:tcPr>
          <w:p w:rsidR="00525D9A" w:rsidRPr="00131A34" w:rsidRDefault="0052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9A" w:rsidRPr="00877806">
        <w:tc>
          <w:tcPr>
            <w:tcW w:w="846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на _______________ год</w:t>
            </w:r>
          </w:p>
        </w:tc>
        <w:tc>
          <w:tcPr>
            <w:tcW w:w="2324" w:type="dxa"/>
          </w:tcPr>
          <w:p w:rsidR="00525D9A" w:rsidRPr="00131A34" w:rsidRDefault="0052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9A" w:rsidRPr="00877806">
        <w:tc>
          <w:tcPr>
            <w:tcW w:w="846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на _______________ год</w:t>
            </w:r>
          </w:p>
        </w:tc>
        <w:tc>
          <w:tcPr>
            <w:tcW w:w="2324" w:type="dxa"/>
          </w:tcPr>
          <w:p w:rsidR="00525D9A" w:rsidRPr="00131A34" w:rsidRDefault="0052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9A" w:rsidRPr="00877806">
        <w:tc>
          <w:tcPr>
            <w:tcW w:w="846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 w:val="restart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9.4.4.</w:t>
            </w:r>
          </w:p>
        </w:tc>
        <w:tc>
          <w:tcPr>
            <w:tcW w:w="2681" w:type="dxa"/>
          </w:tcPr>
          <w:p w:rsidR="00736BA9" w:rsidRDefault="00525D9A" w:rsidP="00736B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Всего возмо</w:t>
            </w:r>
            <w:r w:rsidR="00736BA9">
              <w:rPr>
                <w:rFonts w:ascii="Times New Roman" w:hAnsi="Times New Roman" w:cs="Times New Roman"/>
                <w:sz w:val="20"/>
              </w:rPr>
              <w:t xml:space="preserve">жные поступления за период </w:t>
            </w:r>
          </w:p>
          <w:p w:rsidR="00525D9A" w:rsidRPr="00877806" w:rsidRDefault="00736BA9" w:rsidP="00736B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6BA9">
              <w:rPr>
                <w:rFonts w:ascii="Times New Roman" w:hAnsi="Times New Roman" w:cs="Times New Roman"/>
                <w:sz w:val="20"/>
                <w:u w:val="single"/>
              </w:rPr>
              <w:t>В год возникновения</w:t>
            </w:r>
            <w:r w:rsidR="00525D9A" w:rsidRPr="00877806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324" w:type="dxa"/>
          </w:tcPr>
          <w:p w:rsidR="00525D9A" w:rsidRPr="00131A34" w:rsidRDefault="00131A34" w:rsidP="00C974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1A34">
              <w:rPr>
                <w:rFonts w:ascii="Times New Roman" w:hAnsi="Times New Roman" w:cs="Times New Roman"/>
                <w:sz w:val="24"/>
                <w:szCs w:val="24"/>
              </w:rPr>
              <w:t xml:space="preserve">Не влечет дополнительных </w:t>
            </w:r>
            <w:r w:rsidR="00C97421">
              <w:rPr>
                <w:rFonts w:ascii="Times New Roman" w:hAnsi="Times New Roman" w:cs="Times New Roman"/>
                <w:sz w:val="24"/>
                <w:szCs w:val="24"/>
              </w:rPr>
              <w:t>поступлений</w:t>
            </w:r>
          </w:p>
        </w:tc>
      </w:tr>
      <w:tr w:rsidR="00525D9A" w:rsidRPr="00877806">
        <w:tc>
          <w:tcPr>
            <w:tcW w:w="846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на _______________ год</w:t>
            </w:r>
          </w:p>
        </w:tc>
        <w:tc>
          <w:tcPr>
            <w:tcW w:w="2324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5D9A" w:rsidRPr="00877806">
        <w:tc>
          <w:tcPr>
            <w:tcW w:w="846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на _______________ год</w:t>
            </w:r>
          </w:p>
        </w:tc>
        <w:tc>
          <w:tcPr>
            <w:tcW w:w="2324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5D9A" w:rsidRPr="00877806">
        <w:tc>
          <w:tcPr>
            <w:tcW w:w="846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на _______________ год</w:t>
            </w:r>
          </w:p>
        </w:tc>
        <w:tc>
          <w:tcPr>
            <w:tcW w:w="2324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5D9A" w:rsidRPr="00877806">
        <w:tc>
          <w:tcPr>
            <w:tcW w:w="846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на _______________ год</w:t>
            </w:r>
          </w:p>
        </w:tc>
        <w:tc>
          <w:tcPr>
            <w:tcW w:w="2324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5D9A" w:rsidRPr="00877806">
        <w:tc>
          <w:tcPr>
            <w:tcW w:w="846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на _______________ год</w:t>
            </w:r>
          </w:p>
        </w:tc>
        <w:tc>
          <w:tcPr>
            <w:tcW w:w="2324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5D9A" w:rsidRPr="00877806">
        <w:tc>
          <w:tcPr>
            <w:tcW w:w="846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9.5.</w:t>
            </w:r>
          </w:p>
        </w:tc>
        <w:tc>
          <w:tcPr>
            <w:tcW w:w="8126" w:type="dxa"/>
            <w:gridSpan w:val="4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Наименование органа:</w:t>
            </w:r>
            <w:r w:rsidR="00736BA9">
              <w:rPr>
                <w:rFonts w:ascii="Times New Roman" w:hAnsi="Times New Roman" w:cs="Times New Roman"/>
                <w:sz w:val="20"/>
              </w:rPr>
              <w:t xml:space="preserve"> Управление по экономике</w:t>
            </w:r>
            <w:r w:rsidR="00C97421">
              <w:rPr>
                <w:rFonts w:ascii="Times New Roman" w:hAnsi="Times New Roman" w:cs="Times New Roman"/>
                <w:sz w:val="20"/>
              </w:rPr>
              <w:t xml:space="preserve">, Управление по муниципальному имуществу, </w:t>
            </w:r>
            <w:r w:rsidR="00C97421" w:rsidRPr="00C97421">
              <w:rPr>
                <w:rFonts w:ascii="Times New Roman" w:eastAsia="Calibri" w:hAnsi="Times New Roman" w:cs="Times New Roman"/>
                <w:sz w:val="20"/>
              </w:rPr>
              <w:t>Структурное подразделение администрации- исполнитель муниципальной программы</w:t>
            </w:r>
          </w:p>
        </w:tc>
      </w:tr>
      <w:tr w:rsidR="00525D9A" w:rsidRPr="00334833">
        <w:tc>
          <w:tcPr>
            <w:tcW w:w="846" w:type="dxa"/>
            <w:vMerge w:val="restart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9.5.1.</w:t>
            </w:r>
          </w:p>
        </w:tc>
        <w:tc>
          <w:tcPr>
            <w:tcW w:w="2497" w:type="dxa"/>
            <w:vMerge w:val="restart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624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9.5.2.</w:t>
            </w:r>
          </w:p>
        </w:tc>
        <w:tc>
          <w:tcPr>
            <w:tcW w:w="2681" w:type="dxa"/>
          </w:tcPr>
          <w:p w:rsidR="00C97421" w:rsidRDefault="00525D9A" w:rsidP="00C974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Всего единовреме</w:t>
            </w:r>
            <w:r w:rsidR="00C97421">
              <w:rPr>
                <w:rFonts w:ascii="Times New Roman" w:hAnsi="Times New Roman" w:cs="Times New Roman"/>
                <w:sz w:val="20"/>
              </w:rPr>
              <w:t xml:space="preserve">нные расходы за период </w:t>
            </w:r>
          </w:p>
          <w:p w:rsidR="00525D9A" w:rsidRPr="00877806" w:rsidRDefault="00C97421" w:rsidP="00C974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7421">
              <w:rPr>
                <w:rFonts w:ascii="Times New Roman" w:hAnsi="Times New Roman" w:cs="Times New Roman"/>
                <w:sz w:val="20"/>
                <w:u w:val="single"/>
              </w:rPr>
              <w:t>В год возникновения</w:t>
            </w:r>
            <w:r w:rsidR="00525D9A" w:rsidRPr="00877806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324" w:type="dxa"/>
          </w:tcPr>
          <w:p w:rsidR="00525D9A" w:rsidRPr="00334833" w:rsidRDefault="0013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3">
              <w:rPr>
                <w:rFonts w:ascii="Times New Roman" w:hAnsi="Times New Roman" w:cs="Times New Roman"/>
                <w:sz w:val="24"/>
                <w:szCs w:val="24"/>
              </w:rPr>
              <w:t>Не влечет дополнительных расходов</w:t>
            </w:r>
          </w:p>
        </w:tc>
      </w:tr>
      <w:tr w:rsidR="00525D9A" w:rsidRPr="00334833">
        <w:tc>
          <w:tcPr>
            <w:tcW w:w="846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1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на _______________ год</w:t>
            </w:r>
          </w:p>
        </w:tc>
        <w:tc>
          <w:tcPr>
            <w:tcW w:w="2324" w:type="dxa"/>
          </w:tcPr>
          <w:p w:rsidR="00525D9A" w:rsidRPr="00334833" w:rsidRDefault="0052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9A" w:rsidRPr="00334833">
        <w:tc>
          <w:tcPr>
            <w:tcW w:w="846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1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на _______________ год</w:t>
            </w:r>
          </w:p>
        </w:tc>
        <w:tc>
          <w:tcPr>
            <w:tcW w:w="2324" w:type="dxa"/>
          </w:tcPr>
          <w:p w:rsidR="00525D9A" w:rsidRPr="00334833" w:rsidRDefault="0052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9A" w:rsidRPr="00334833">
        <w:tc>
          <w:tcPr>
            <w:tcW w:w="846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1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на _______________ год</w:t>
            </w:r>
          </w:p>
        </w:tc>
        <w:tc>
          <w:tcPr>
            <w:tcW w:w="2324" w:type="dxa"/>
          </w:tcPr>
          <w:p w:rsidR="00525D9A" w:rsidRPr="00334833" w:rsidRDefault="0052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9A" w:rsidRPr="00334833">
        <w:tc>
          <w:tcPr>
            <w:tcW w:w="846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1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на _______________ год</w:t>
            </w:r>
          </w:p>
        </w:tc>
        <w:tc>
          <w:tcPr>
            <w:tcW w:w="2324" w:type="dxa"/>
          </w:tcPr>
          <w:p w:rsidR="00525D9A" w:rsidRPr="00334833" w:rsidRDefault="0052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9A" w:rsidRPr="00334833">
        <w:tc>
          <w:tcPr>
            <w:tcW w:w="846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1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на _______________ год</w:t>
            </w:r>
          </w:p>
        </w:tc>
        <w:tc>
          <w:tcPr>
            <w:tcW w:w="2324" w:type="dxa"/>
          </w:tcPr>
          <w:p w:rsidR="00525D9A" w:rsidRPr="00334833" w:rsidRDefault="0052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9A" w:rsidRPr="00334833">
        <w:tc>
          <w:tcPr>
            <w:tcW w:w="846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9.5.3.</w:t>
            </w:r>
          </w:p>
        </w:tc>
        <w:tc>
          <w:tcPr>
            <w:tcW w:w="2681" w:type="dxa"/>
          </w:tcPr>
          <w:p w:rsidR="00C97421" w:rsidRDefault="00525D9A" w:rsidP="00C974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Всего п</w:t>
            </w:r>
            <w:r w:rsidR="00C97421">
              <w:rPr>
                <w:rFonts w:ascii="Times New Roman" w:hAnsi="Times New Roman" w:cs="Times New Roman"/>
                <w:sz w:val="20"/>
              </w:rPr>
              <w:t xml:space="preserve">ериодические расходы за период </w:t>
            </w:r>
          </w:p>
          <w:p w:rsidR="00C97421" w:rsidRDefault="00C97421" w:rsidP="00C974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5D9A" w:rsidRPr="00877806" w:rsidRDefault="00C97421" w:rsidP="00C974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7421">
              <w:rPr>
                <w:rFonts w:ascii="Times New Roman" w:hAnsi="Times New Roman" w:cs="Times New Roman"/>
                <w:sz w:val="20"/>
                <w:u w:val="single"/>
              </w:rPr>
              <w:t xml:space="preserve">В год </w:t>
            </w:r>
            <w:proofErr w:type="gramStart"/>
            <w:r w:rsidRPr="00C97421">
              <w:rPr>
                <w:rFonts w:ascii="Times New Roman" w:hAnsi="Times New Roman" w:cs="Times New Roman"/>
                <w:sz w:val="20"/>
                <w:u w:val="single"/>
              </w:rPr>
              <w:t>возникновения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25D9A" w:rsidRPr="00877806">
              <w:rPr>
                <w:rFonts w:ascii="Times New Roman" w:hAnsi="Times New Roman" w:cs="Times New Roman"/>
                <w:sz w:val="20"/>
              </w:rPr>
              <w:t>:</w:t>
            </w:r>
            <w:proofErr w:type="gramEnd"/>
          </w:p>
        </w:tc>
        <w:tc>
          <w:tcPr>
            <w:tcW w:w="2324" w:type="dxa"/>
          </w:tcPr>
          <w:p w:rsidR="00525D9A" w:rsidRPr="00334833" w:rsidRDefault="0013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3">
              <w:rPr>
                <w:rFonts w:ascii="Times New Roman" w:hAnsi="Times New Roman" w:cs="Times New Roman"/>
                <w:sz w:val="24"/>
                <w:szCs w:val="24"/>
              </w:rPr>
              <w:t>Не влечет дополнительных расходов</w:t>
            </w:r>
          </w:p>
        </w:tc>
      </w:tr>
      <w:tr w:rsidR="00525D9A" w:rsidRPr="00334833">
        <w:tc>
          <w:tcPr>
            <w:tcW w:w="846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1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на _______________ год</w:t>
            </w:r>
          </w:p>
        </w:tc>
        <w:tc>
          <w:tcPr>
            <w:tcW w:w="2324" w:type="dxa"/>
          </w:tcPr>
          <w:p w:rsidR="00525D9A" w:rsidRPr="00334833" w:rsidRDefault="0052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9A" w:rsidRPr="00334833">
        <w:tc>
          <w:tcPr>
            <w:tcW w:w="846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1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на _______________ год</w:t>
            </w:r>
          </w:p>
        </w:tc>
        <w:tc>
          <w:tcPr>
            <w:tcW w:w="2324" w:type="dxa"/>
          </w:tcPr>
          <w:p w:rsidR="00525D9A" w:rsidRPr="00334833" w:rsidRDefault="0052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9A" w:rsidRPr="00334833">
        <w:tc>
          <w:tcPr>
            <w:tcW w:w="846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1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на _______________ год</w:t>
            </w:r>
          </w:p>
        </w:tc>
        <w:tc>
          <w:tcPr>
            <w:tcW w:w="2324" w:type="dxa"/>
          </w:tcPr>
          <w:p w:rsidR="00525D9A" w:rsidRPr="00334833" w:rsidRDefault="0052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9A" w:rsidRPr="00334833">
        <w:tc>
          <w:tcPr>
            <w:tcW w:w="846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1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на _______________ год</w:t>
            </w:r>
          </w:p>
        </w:tc>
        <w:tc>
          <w:tcPr>
            <w:tcW w:w="2324" w:type="dxa"/>
          </w:tcPr>
          <w:p w:rsidR="00525D9A" w:rsidRPr="00334833" w:rsidRDefault="0052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9A" w:rsidRPr="00334833">
        <w:tc>
          <w:tcPr>
            <w:tcW w:w="846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1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на _______________ год</w:t>
            </w:r>
          </w:p>
        </w:tc>
        <w:tc>
          <w:tcPr>
            <w:tcW w:w="2324" w:type="dxa"/>
          </w:tcPr>
          <w:p w:rsidR="00525D9A" w:rsidRPr="00334833" w:rsidRDefault="0052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9A" w:rsidRPr="00334833">
        <w:tc>
          <w:tcPr>
            <w:tcW w:w="846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9.5.4.</w:t>
            </w:r>
          </w:p>
        </w:tc>
        <w:tc>
          <w:tcPr>
            <w:tcW w:w="2681" w:type="dxa"/>
          </w:tcPr>
          <w:p w:rsidR="00C97421" w:rsidRDefault="00525D9A" w:rsidP="00C974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Всего возможн</w:t>
            </w:r>
            <w:r w:rsidR="00C97421">
              <w:rPr>
                <w:rFonts w:ascii="Times New Roman" w:hAnsi="Times New Roman" w:cs="Times New Roman"/>
                <w:sz w:val="20"/>
              </w:rPr>
              <w:t xml:space="preserve">ые поступления за период </w:t>
            </w:r>
          </w:p>
          <w:p w:rsidR="00C97421" w:rsidRDefault="00C97421" w:rsidP="00C974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5D9A" w:rsidRPr="00877806" w:rsidRDefault="00C97421" w:rsidP="00C974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7421">
              <w:rPr>
                <w:rFonts w:ascii="Times New Roman" w:hAnsi="Times New Roman" w:cs="Times New Roman"/>
                <w:sz w:val="20"/>
                <w:u w:val="single"/>
              </w:rPr>
              <w:t>В год возникновения</w:t>
            </w:r>
            <w:r w:rsidR="00525D9A" w:rsidRPr="00877806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324" w:type="dxa"/>
          </w:tcPr>
          <w:p w:rsidR="00525D9A" w:rsidRPr="00334833" w:rsidRDefault="00131A34" w:rsidP="00C974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3">
              <w:rPr>
                <w:rFonts w:ascii="Times New Roman" w:hAnsi="Times New Roman" w:cs="Times New Roman"/>
                <w:sz w:val="24"/>
                <w:szCs w:val="24"/>
              </w:rPr>
              <w:t xml:space="preserve">Не влечет дополнительных </w:t>
            </w:r>
            <w:r w:rsidR="00C97421">
              <w:rPr>
                <w:rFonts w:ascii="Times New Roman" w:hAnsi="Times New Roman" w:cs="Times New Roman"/>
                <w:sz w:val="24"/>
                <w:szCs w:val="24"/>
              </w:rPr>
              <w:t>поступлений</w:t>
            </w:r>
          </w:p>
        </w:tc>
      </w:tr>
      <w:tr w:rsidR="00525D9A" w:rsidRPr="00334833">
        <w:tc>
          <w:tcPr>
            <w:tcW w:w="846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1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на _______________ год</w:t>
            </w:r>
          </w:p>
        </w:tc>
        <w:tc>
          <w:tcPr>
            <w:tcW w:w="2324" w:type="dxa"/>
          </w:tcPr>
          <w:p w:rsidR="00525D9A" w:rsidRPr="00334833" w:rsidRDefault="0052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9A" w:rsidRPr="00334833">
        <w:tc>
          <w:tcPr>
            <w:tcW w:w="846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1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на _______________ год</w:t>
            </w:r>
          </w:p>
        </w:tc>
        <w:tc>
          <w:tcPr>
            <w:tcW w:w="2324" w:type="dxa"/>
          </w:tcPr>
          <w:p w:rsidR="00525D9A" w:rsidRPr="00334833" w:rsidRDefault="0052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9A" w:rsidRPr="00334833">
        <w:tc>
          <w:tcPr>
            <w:tcW w:w="846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1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на _______________ год</w:t>
            </w:r>
          </w:p>
        </w:tc>
        <w:tc>
          <w:tcPr>
            <w:tcW w:w="2324" w:type="dxa"/>
          </w:tcPr>
          <w:p w:rsidR="00525D9A" w:rsidRPr="00334833" w:rsidRDefault="0052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9A" w:rsidRPr="00334833">
        <w:tc>
          <w:tcPr>
            <w:tcW w:w="846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1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на _______________ год</w:t>
            </w:r>
          </w:p>
        </w:tc>
        <w:tc>
          <w:tcPr>
            <w:tcW w:w="2324" w:type="dxa"/>
          </w:tcPr>
          <w:p w:rsidR="00525D9A" w:rsidRPr="00334833" w:rsidRDefault="0052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9A" w:rsidRPr="00334833">
        <w:tc>
          <w:tcPr>
            <w:tcW w:w="846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525D9A" w:rsidRPr="00877806" w:rsidRDefault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1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на _______________ год</w:t>
            </w:r>
          </w:p>
        </w:tc>
        <w:tc>
          <w:tcPr>
            <w:tcW w:w="2324" w:type="dxa"/>
          </w:tcPr>
          <w:p w:rsidR="00525D9A" w:rsidRPr="00334833" w:rsidRDefault="0052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9A" w:rsidRPr="00334833">
        <w:tc>
          <w:tcPr>
            <w:tcW w:w="846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9.6.</w:t>
            </w:r>
          </w:p>
        </w:tc>
        <w:tc>
          <w:tcPr>
            <w:tcW w:w="5802" w:type="dxa"/>
            <w:gridSpan w:val="3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Итого единовременные расходы за период __________:</w:t>
            </w:r>
          </w:p>
        </w:tc>
        <w:tc>
          <w:tcPr>
            <w:tcW w:w="2324" w:type="dxa"/>
          </w:tcPr>
          <w:p w:rsidR="00525D9A" w:rsidRPr="00334833" w:rsidRDefault="00334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3">
              <w:rPr>
                <w:rFonts w:ascii="Times New Roman" w:hAnsi="Times New Roman" w:cs="Times New Roman"/>
                <w:sz w:val="24"/>
                <w:szCs w:val="24"/>
              </w:rPr>
              <w:t>Не влечет дополнительных расходов</w:t>
            </w:r>
          </w:p>
        </w:tc>
      </w:tr>
      <w:tr w:rsidR="00525D9A" w:rsidRPr="00334833">
        <w:tc>
          <w:tcPr>
            <w:tcW w:w="846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9.7.</w:t>
            </w:r>
          </w:p>
        </w:tc>
        <w:tc>
          <w:tcPr>
            <w:tcW w:w="5802" w:type="dxa"/>
            <w:gridSpan w:val="3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Итого периодические расходы за период ___________:</w:t>
            </w:r>
          </w:p>
        </w:tc>
        <w:tc>
          <w:tcPr>
            <w:tcW w:w="2324" w:type="dxa"/>
          </w:tcPr>
          <w:p w:rsidR="00525D9A" w:rsidRPr="00334833" w:rsidRDefault="00334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3">
              <w:rPr>
                <w:rFonts w:ascii="Times New Roman" w:hAnsi="Times New Roman" w:cs="Times New Roman"/>
                <w:sz w:val="24"/>
                <w:szCs w:val="24"/>
              </w:rPr>
              <w:t>Не влечет дополнительных расходов</w:t>
            </w:r>
          </w:p>
        </w:tc>
      </w:tr>
      <w:tr w:rsidR="00525D9A" w:rsidRPr="00334833">
        <w:tc>
          <w:tcPr>
            <w:tcW w:w="846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9.8.</w:t>
            </w:r>
          </w:p>
        </w:tc>
        <w:tc>
          <w:tcPr>
            <w:tcW w:w="5802" w:type="dxa"/>
            <w:gridSpan w:val="3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Итого возможные поступления за период _____________:</w:t>
            </w:r>
          </w:p>
        </w:tc>
        <w:tc>
          <w:tcPr>
            <w:tcW w:w="2324" w:type="dxa"/>
          </w:tcPr>
          <w:p w:rsidR="00525D9A" w:rsidRPr="00334833" w:rsidRDefault="00334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3">
              <w:rPr>
                <w:rFonts w:ascii="Times New Roman" w:hAnsi="Times New Roman" w:cs="Times New Roman"/>
                <w:sz w:val="24"/>
                <w:szCs w:val="24"/>
              </w:rPr>
              <w:t>Не влечет дополнительных расходов</w:t>
            </w:r>
          </w:p>
        </w:tc>
      </w:tr>
      <w:tr w:rsidR="00525D9A" w:rsidRPr="00877806">
        <w:tc>
          <w:tcPr>
            <w:tcW w:w="846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9.9.</w:t>
            </w:r>
          </w:p>
        </w:tc>
        <w:tc>
          <w:tcPr>
            <w:tcW w:w="8126" w:type="dxa"/>
            <w:gridSpan w:val="4"/>
          </w:tcPr>
          <w:p w:rsidR="00525D9A" w:rsidRPr="00877806" w:rsidRDefault="00525D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Иные сведения о расходах (возможных поступлениях) бюджета муниципального образования</w:t>
            </w:r>
          </w:p>
          <w:p w:rsidR="00525D9A" w:rsidRPr="00334833" w:rsidRDefault="00334833" w:rsidP="00334833">
            <w:pPr>
              <w:pStyle w:val="ConsPlusNormal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3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(плата за предоставление муниципальной гарантии</w:t>
            </w:r>
            <w:r w:rsidR="00C97421">
              <w:rPr>
                <w:rFonts w:ascii="Times New Roman" w:hAnsi="Times New Roman" w:cs="Times New Roman"/>
                <w:sz w:val="24"/>
                <w:szCs w:val="24"/>
              </w:rPr>
              <w:t>, начисленные проценты в случае возникновения права регрессного требования</w:t>
            </w:r>
            <w:r w:rsidRPr="003348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5D9A" w:rsidRPr="00877806" w:rsidRDefault="00525D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(место для текстового описания)</w:t>
            </w:r>
          </w:p>
        </w:tc>
      </w:tr>
      <w:tr w:rsidR="00525D9A" w:rsidRPr="00877806">
        <w:tc>
          <w:tcPr>
            <w:tcW w:w="846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9.10.</w:t>
            </w:r>
          </w:p>
        </w:tc>
        <w:tc>
          <w:tcPr>
            <w:tcW w:w="8126" w:type="dxa"/>
            <w:gridSpan w:val="4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Источники данных:</w:t>
            </w:r>
          </w:p>
          <w:p w:rsidR="00525D9A" w:rsidRPr="00334833" w:rsidRDefault="00334833" w:rsidP="00334833">
            <w:pPr>
              <w:pStyle w:val="ConsPlusNormal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3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  <w:r w:rsidR="00C97421">
              <w:rPr>
                <w:rFonts w:ascii="Times New Roman" w:hAnsi="Times New Roman" w:cs="Times New Roman"/>
                <w:sz w:val="24"/>
                <w:szCs w:val="24"/>
              </w:rPr>
              <w:t>, №2</w:t>
            </w:r>
            <w:r w:rsidRPr="00334833">
              <w:rPr>
                <w:rFonts w:ascii="Times New Roman" w:hAnsi="Times New Roman" w:cs="Times New Roman"/>
                <w:sz w:val="24"/>
                <w:szCs w:val="24"/>
              </w:rPr>
              <w:t xml:space="preserve"> к проекту Постановления </w:t>
            </w:r>
          </w:p>
          <w:p w:rsidR="00525D9A" w:rsidRPr="00877806" w:rsidRDefault="00525D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(место для текстового описания)</w:t>
            </w:r>
          </w:p>
        </w:tc>
      </w:tr>
    </w:tbl>
    <w:p w:rsidR="00525D9A" w:rsidRPr="00877806" w:rsidRDefault="00525D9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25D9A" w:rsidRPr="00877806" w:rsidRDefault="00525D9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--------------------------------</w:t>
      </w:r>
    </w:p>
    <w:p w:rsidR="00525D9A" w:rsidRPr="00877806" w:rsidRDefault="00525D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&lt;1&gt; Указывается прогнозное значение количественной оценки расходов (возможных поступлений) на 5 лет.</w:t>
      </w:r>
    </w:p>
    <w:p w:rsidR="00525D9A" w:rsidRPr="00877806" w:rsidRDefault="00525D9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25D9A" w:rsidRPr="00877806" w:rsidRDefault="00525D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10. Новые преимущества, а также обязанности или ограничения</w:t>
      </w:r>
    </w:p>
    <w:p w:rsidR="00525D9A" w:rsidRPr="00877806" w:rsidRDefault="00525D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для субъектов предпринимательской и инвестиционной</w:t>
      </w:r>
    </w:p>
    <w:p w:rsidR="00525D9A" w:rsidRPr="00877806" w:rsidRDefault="00525D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деятельности либо изменение содержания существующих</w:t>
      </w:r>
    </w:p>
    <w:p w:rsidR="00525D9A" w:rsidRPr="00877806" w:rsidRDefault="00525D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обязанностей и ограничений, а также порядок организации их</w:t>
      </w:r>
    </w:p>
    <w:p w:rsidR="00525D9A" w:rsidRPr="00877806" w:rsidRDefault="00525D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исполнения, оценка расходов и доходов субъектов</w:t>
      </w:r>
    </w:p>
    <w:p w:rsidR="00525D9A" w:rsidRPr="00877806" w:rsidRDefault="00525D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предпринимательской и инвестиционной деятельности, связанных</w:t>
      </w:r>
    </w:p>
    <w:p w:rsidR="00525D9A" w:rsidRPr="00877806" w:rsidRDefault="00525D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с необходимостью соблюдения установленных обязанностей или</w:t>
      </w:r>
    </w:p>
    <w:p w:rsidR="00525D9A" w:rsidRPr="00877806" w:rsidRDefault="00525D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ограничений либо изменением содержания таких обязанностей</w:t>
      </w:r>
    </w:p>
    <w:p w:rsidR="00525D9A" w:rsidRPr="00877806" w:rsidRDefault="00525D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lastRenderedPageBreak/>
        <w:t>и ограничений &lt;2&gt;</w:t>
      </w:r>
    </w:p>
    <w:p w:rsidR="00525D9A" w:rsidRPr="00877806" w:rsidRDefault="00525D9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25D9A" w:rsidRPr="00877806" w:rsidRDefault="00525D9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--------------------------------</w:t>
      </w:r>
    </w:p>
    <w:p w:rsidR="00525D9A" w:rsidRPr="00877806" w:rsidRDefault="00525D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&lt;2&gt; Заполняется для проектов нормативных правовых актов с высокой и средней степенью регулирующего воздействия.</w:t>
      </w:r>
    </w:p>
    <w:p w:rsidR="00525D9A" w:rsidRPr="00877806" w:rsidRDefault="00525D9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665"/>
        <w:gridCol w:w="1984"/>
        <w:gridCol w:w="2154"/>
      </w:tblGrid>
      <w:tr w:rsidR="00525D9A" w:rsidRPr="00877806">
        <w:tc>
          <w:tcPr>
            <w:tcW w:w="2268" w:type="dxa"/>
          </w:tcPr>
          <w:p w:rsidR="00525D9A" w:rsidRPr="00877806" w:rsidRDefault="00525D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10.1. Группа участников отношений</w:t>
            </w:r>
          </w:p>
        </w:tc>
        <w:tc>
          <w:tcPr>
            <w:tcW w:w="2665" w:type="dxa"/>
          </w:tcPr>
          <w:p w:rsidR="00525D9A" w:rsidRPr="00877806" w:rsidRDefault="00525D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984" w:type="dxa"/>
          </w:tcPr>
          <w:p w:rsidR="00525D9A" w:rsidRPr="00877806" w:rsidRDefault="00525D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10.3. Порядок организации исполнения обязанностей и ограничений</w:t>
            </w:r>
          </w:p>
        </w:tc>
        <w:tc>
          <w:tcPr>
            <w:tcW w:w="2154" w:type="dxa"/>
          </w:tcPr>
          <w:p w:rsidR="00525D9A" w:rsidRPr="00877806" w:rsidRDefault="00525D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10.4. Описание и оценка видов расходов (доходов)</w:t>
            </w:r>
          </w:p>
        </w:tc>
      </w:tr>
      <w:tr w:rsidR="00525D9A" w:rsidRPr="00877806">
        <w:tc>
          <w:tcPr>
            <w:tcW w:w="2268" w:type="dxa"/>
          </w:tcPr>
          <w:p w:rsidR="00525D9A" w:rsidRPr="00C41F8A" w:rsidRDefault="008F0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F8A">
              <w:rPr>
                <w:rFonts w:ascii="Times New Roman" w:hAnsi="Times New Roman" w:cs="Times New Roman"/>
                <w:sz w:val="24"/>
                <w:szCs w:val="24"/>
              </w:rPr>
              <w:t>Юридические лица, кроме хозяйственных товариществ, хозяйственных партнерств, производственных кооперативов, некоммерческих организаций, крестьянских (фермерских) хозяйств, индивидуальных предпринимателей и физических лиц,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 муниципального образования г.Пыть-Яха.</w:t>
            </w:r>
          </w:p>
        </w:tc>
        <w:tc>
          <w:tcPr>
            <w:tcW w:w="2665" w:type="dxa"/>
          </w:tcPr>
          <w:p w:rsidR="00525D9A" w:rsidRPr="00C41F8A" w:rsidRDefault="00C41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F8A">
              <w:rPr>
                <w:rFonts w:ascii="Times New Roman" w:hAnsi="Times New Roman" w:cs="Times New Roman"/>
                <w:sz w:val="24"/>
                <w:szCs w:val="24"/>
              </w:rPr>
              <w:t>1.Порядок участия в конкурсном отборе юридических лиц и инвестиционных проектов предусмотрен в Приложении №4 к проекту Постановления.</w:t>
            </w:r>
          </w:p>
          <w:p w:rsidR="00C41F8A" w:rsidRPr="00C41F8A" w:rsidRDefault="00C41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F8A" w:rsidRPr="00C41F8A" w:rsidRDefault="00C41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F8A">
              <w:rPr>
                <w:rFonts w:ascii="Times New Roman" w:hAnsi="Times New Roman" w:cs="Times New Roman"/>
                <w:sz w:val="24"/>
                <w:szCs w:val="24"/>
              </w:rPr>
              <w:t>2.Порядок рассмотрения обращений о предоставлении муниципальной гарантии без конкурсного отбора предусмотрен в Приложении №6 к проекту Постановления.</w:t>
            </w:r>
          </w:p>
        </w:tc>
        <w:tc>
          <w:tcPr>
            <w:tcW w:w="1984" w:type="dxa"/>
          </w:tcPr>
          <w:p w:rsidR="00525D9A" w:rsidRPr="00C41F8A" w:rsidRDefault="00C41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F8A">
              <w:rPr>
                <w:rFonts w:ascii="Times New Roman" w:hAnsi="Times New Roman" w:cs="Times New Roman"/>
                <w:sz w:val="24"/>
                <w:szCs w:val="24"/>
              </w:rPr>
              <w:t>1.Подача документов осуществляется письменным обращением.</w:t>
            </w:r>
          </w:p>
          <w:p w:rsidR="00C41F8A" w:rsidRPr="00C41F8A" w:rsidRDefault="00C41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F8A" w:rsidRPr="00C41F8A" w:rsidRDefault="00C41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F8A" w:rsidRPr="00C41F8A" w:rsidRDefault="00C41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F8A" w:rsidRPr="00C41F8A" w:rsidRDefault="00C41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F8A" w:rsidRPr="00C41F8A" w:rsidRDefault="00C41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F8A">
              <w:rPr>
                <w:rFonts w:ascii="Times New Roman" w:hAnsi="Times New Roman" w:cs="Times New Roman"/>
                <w:sz w:val="24"/>
                <w:szCs w:val="24"/>
              </w:rPr>
              <w:t>2. Подача документов осуществляется письменным обращением.</w:t>
            </w:r>
          </w:p>
        </w:tc>
        <w:tc>
          <w:tcPr>
            <w:tcW w:w="2154" w:type="dxa"/>
          </w:tcPr>
          <w:p w:rsidR="002A644F" w:rsidRDefault="002A644F" w:rsidP="00C41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1.1.Информационные издержки</w:t>
            </w:r>
            <w:r w:rsidR="008212F3">
              <w:rPr>
                <w:rFonts w:ascii="Times New Roman" w:hAnsi="Times New Roman" w:cs="Times New Roman"/>
                <w:sz w:val="24"/>
                <w:szCs w:val="24"/>
              </w:rPr>
              <w:t xml:space="preserve"> составят – </w:t>
            </w:r>
            <w:r w:rsidR="00CC7690">
              <w:rPr>
                <w:rFonts w:ascii="Times New Roman" w:hAnsi="Times New Roman" w:cs="Times New Roman"/>
                <w:sz w:val="24"/>
                <w:szCs w:val="24"/>
              </w:rPr>
              <w:t>3 878</w:t>
            </w:r>
            <w:r w:rsidR="008212F3">
              <w:rPr>
                <w:rFonts w:ascii="Times New Roman" w:hAnsi="Times New Roman" w:cs="Times New Roman"/>
                <w:sz w:val="24"/>
                <w:szCs w:val="24"/>
              </w:rPr>
              <w:t>,68 руб. (Расчет прилагается)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44F" w:rsidRDefault="002A644F" w:rsidP="00C41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4F" w:rsidRDefault="002A644F" w:rsidP="00C41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9F" w:rsidRDefault="002A644F" w:rsidP="00C41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1.2.Содержательные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издержки</w:t>
            </w:r>
            <w:r w:rsidR="00C41F8A" w:rsidRPr="00C41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0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DB509F" w:rsidRDefault="002A644F" w:rsidP="00C41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="00DB5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1F8A" w:rsidRPr="00C41F8A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муниципальной гарантии</w:t>
            </w:r>
            <w:r w:rsidR="00DB509F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размере:</w:t>
            </w:r>
          </w:p>
          <w:p w:rsidR="00DB509F" w:rsidRPr="00DB509F" w:rsidRDefault="00DB509F" w:rsidP="00DB509F">
            <w:pPr>
              <w:widowControl w:val="0"/>
              <w:autoSpaceDE w:val="0"/>
              <w:autoSpaceDN w:val="0"/>
              <w:spacing w:before="22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 процента от суммы обязательств, обеспечиваемых гарантией, предоставленной на срок от 1 года до 3 лет;</w:t>
            </w:r>
          </w:p>
          <w:p w:rsidR="00525D9A" w:rsidRPr="00DB509F" w:rsidRDefault="00DB509F" w:rsidP="00DB509F">
            <w:pPr>
              <w:widowControl w:val="0"/>
              <w:autoSpaceDE w:val="0"/>
              <w:autoSpaceDN w:val="0"/>
              <w:spacing w:before="220"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 процента от суммы обязательств, обеспечиваемых гарантией, предоставленной на срок более 3 лет.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41F8A" w:rsidRPr="00DB509F" w:rsidRDefault="002A644F" w:rsidP="00C41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DB50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B509F" w:rsidRPr="00653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09F" w:rsidRPr="00DB509F">
              <w:rPr>
                <w:rFonts w:ascii="Times New Roman" w:hAnsi="Times New Roman" w:cs="Times New Roman"/>
                <w:sz w:val="20"/>
              </w:rPr>
              <w:t>В случае полного (частичного) исполнения гарантом обязательств по муниципальной гарантии гарант начисляет проценты на дату исполнения обязательств на сумму, уплаченную бенефициару, в размере 1/2 ключевой ставки Центрального банка Российской Федерации, действующей на дату исполнения муниципальной гарантии</w:t>
            </w:r>
          </w:p>
          <w:p w:rsidR="00C41F8A" w:rsidRPr="00C41F8A" w:rsidRDefault="00C41F8A" w:rsidP="00C41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F8A" w:rsidRPr="00C41F8A" w:rsidRDefault="00C41F8A" w:rsidP="00C41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9A" w:rsidRPr="00877806">
        <w:tc>
          <w:tcPr>
            <w:tcW w:w="2268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lastRenderedPageBreak/>
              <w:t>(Группа участников отношений N)</w:t>
            </w:r>
          </w:p>
        </w:tc>
        <w:tc>
          <w:tcPr>
            <w:tcW w:w="2665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4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5D9A" w:rsidRPr="00877806">
        <w:tc>
          <w:tcPr>
            <w:tcW w:w="2268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(Группа участников отношений N)</w:t>
            </w:r>
          </w:p>
        </w:tc>
        <w:tc>
          <w:tcPr>
            <w:tcW w:w="2665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4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25D9A" w:rsidRPr="00877806" w:rsidRDefault="00525D9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25D9A" w:rsidRPr="00877806" w:rsidRDefault="00525D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11. Риски решения проблемы предложенным способом</w:t>
      </w:r>
    </w:p>
    <w:p w:rsidR="00525D9A" w:rsidRPr="00877806" w:rsidRDefault="00525D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регулирования и риски негативных последствий, а также</w:t>
      </w:r>
    </w:p>
    <w:p w:rsidR="00525D9A" w:rsidRPr="00877806" w:rsidRDefault="00525D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описание методов контроля эффективности избранного способа</w:t>
      </w:r>
    </w:p>
    <w:p w:rsidR="00525D9A" w:rsidRPr="00877806" w:rsidRDefault="00525D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достижения целей регулирования</w:t>
      </w:r>
    </w:p>
    <w:p w:rsidR="00525D9A" w:rsidRPr="00877806" w:rsidRDefault="00525D9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"/>
        <w:gridCol w:w="1715"/>
        <w:gridCol w:w="2227"/>
        <w:gridCol w:w="2679"/>
        <w:gridCol w:w="2457"/>
      </w:tblGrid>
      <w:tr w:rsidR="00525D9A" w:rsidRPr="00877806">
        <w:tc>
          <w:tcPr>
            <w:tcW w:w="2491" w:type="dxa"/>
            <w:gridSpan w:val="2"/>
          </w:tcPr>
          <w:p w:rsidR="00525D9A" w:rsidRPr="00877806" w:rsidRDefault="00525D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11.1. Риски решения проблемы предложенным способом и риски негативных последствий</w:t>
            </w:r>
          </w:p>
        </w:tc>
        <w:tc>
          <w:tcPr>
            <w:tcW w:w="2227" w:type="dxa"/>
          </w:tcPr>
          <w:p w:rsidR="00525D9A" w:rsidRPr="00877806" w:rsidRDefault="00525D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11.2. Оценка вероятности наступления рисков</w:t>
            </w:r>
          </w:p>
        </w:tc>
        <w:tc>
          <w:tcPr>
            <w:tcW w:w="2679" w:type="dxa"/>
          </w:tcPr>
          <w:p w:rsidR="00525D9A" w:rsidRPr="00877806" w:rsidRDefault="00525D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11.3. Методы контроля эффективности избранного способа достижения целей регулирования</w:t>
            </w:r>
          </w:p>
        </w:tc>
        <w:tc>
          <w:tcPr>
            <w:tcW w:w="2457" w:type="dxa"/>
          </w:tcPr>
          <w:p w:rsidR="00525D9A" w:rsidRPr="00877806" w:rsidRDefault="00525D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11.4. Степень контроля рисков</w:t>
            </w:r>
          </w:p>
        </w:tc>
      </w:tr>
      <w:tr w:rsidR="00525D9A" w:rsidRPr="00877806">
        <w:tc>
          <w:tcPr>
            <w:tcW w:w="2491" w:type="dxa"/>
            <w:gridSpan w:val="2"/>
          </w:tcPr>
          <w:p w:rsidR="00525D9A" w:rsidRPr="00877806" w:rsidRDefault="00525D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(Риск 1)</w:t>
            </w:r>
          </w:p>
        </w:tc>
        <w:tc>
          <w:tcPr>
            <w:tcW w:w="2227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9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7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5D9A" w:rsidRPr="00877806">
        <w:tc>
          <w:tcPr>
            <w:tcW w:w="2491" w:type="dxa"/>
            <w:gridSpan w:val="2"/>
          </w:tcPr>
          <w:p w:rsidR="00525D9A" w:rsidRPr="00877806" w:rsidRDefault="00525D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(Риск N)</w:t>
            </w:r>
          </w:p>
        </w:tc>
        <w:tc>
          <w:tcPr>
            <w:tcW w:w="2227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9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7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5D9A" w:rsidRPr="00877806">
        <w:tc>
          <w:tcPr>
            <w:tcW w:w="776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11.5.</w:t>
            </w:r>
          </w:p>
        </w:tc>
        <w:tc>
          <w:tcPr>
            <w:tcW w:w="9078" w:type="dxa"/>
            <w:gridSpan w:val="4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Источники данных:</w:t>
            </w:r>
          </w:p>
          <w:p w:rsidR="00525D9A" w:rsidRPr="003878A1" w:rsidRDefault="003878A1" w:rsidP="003878A1">
            <w:pPr>
              <w:pStyle w:val="ConsPlusNormal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A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25D9A" w:rsidRPr="00877806" w:rsidRDefault="00525D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(место для текстового описания)</w:t>
            </w:r>
          </w:p>
        </w:tc>
      </w:tr>
    </w:tbl>
    <w:p w:rsidR="00525D9A" w:rsidRPr="00877806" w:rsidRDefault="00525D9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25D9A" w:rsidRPr="00877806" w:rsidRDefault="00525D9A" w:rsidP="003878A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12. Индикативные показатели, программы мониторинга и иные</w:t>
      </w:r>
    </w:p>
    <w:p w:rsidR="00525D9A" w:rsidRPr="00877806" w:rsidRDefault="00525D9A" w:rsidP="003878A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способы (методы) оценки достижения заявленных целей</w:t>
      </w:r>
    </w:p>
    <w:p w:rsidR="00525D9A" w:rsidRPr="00877806" w:rsidRDefault="00525D9A" w:rsidP="003878A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регулирования</w:t>
      </w:r>
    </w:p>
    <w:p w:rsidR="00525D9A" w:rsidRPr="00877806" w:rsidRDefault="00525D9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1600"/>
        <w:gridCol w:w="2248"/>
        <w:gridCol w:w="1636"/>
        <w:gridCol w:w="1078"/>
        <w:gridCol w:w="2467"/>
      </w:tblGrid>
      <w:tr w:rsidR="00525D9A" w:rsidRPr="00877806" w:rsidTr="004A7023">
        <w:tc>
          <w:tcPr>
            <w:tcW w:w="2425" w:type="dxa"/>
            <w:gridSpan w:val="2"/>
            <w:shd w:val="clear" w:color="auto" w:fill="auto"/>
          </w:tcPr>
          <w:p w:rsidR="00525D9A" w:rsidRPr="00877806" w:rsidRDefault="00525D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12.1. Цели предлагаемого регулирования &lt;3&gt;</w:t>
            </w:r>
          </w:p>
        </w:tc>
        <w:tc>
          <w:tcPr>
            <w:tcW w:w="2248" w:type="dxa"/>
            <w:shd w:val="clear" w:color="auto" w:fill="auto"/>
          </w:tcPr>
          <w:p w:rsidR="00525D9A" w:rsidRPr="00877806" w:rsidRDefault="00525D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12.2. Индикативные показатели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525D9A" w:rsidRPr="00877806" w:rsidRDefault="00525D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12.3. Единицы измерения индикативных показателей</w:t>
            </w:r>
          </w:p>
        </w:tc>
        <w:tc>
          <w:tcPr>
            <w:tcW w:w="2467" w:type="dxa"/>
            <w:shd w:val="clear" w:color="auto" w:fill="auto"/>
          </w:tcPr>
          <w:p w:rsidR="00525D9A" w:rsidRPr="00877806" w:rsidRDefault="00525D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12.4. Способы расчета индикативных показателей</w:t>
            </w:r>
          </w:p>
        </w:tc>
      </w:tr>
      <w:tr w:rsidR="00525D9A" w:rsidRPr="00877806" w:rsidTr="004A7023">
        <w:tc>
          <w:tcPr>
            <w:tcW w:w="2425" w:type="dxa"/>
            <w:gridSpan w:val="2"/>
          </w:tcPr>
          <w:p w:rsidR="00525D9A" w:rsidRPr="00877806" w:rsidRDefault="004A7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3215">
              <w:rPr>
                <w:rFonts w:ascii="Times New Roman" w:hAnsi="Times New Roman" w:cs="Times New Roman"/>
                <w:sz w:val="24"/>
                <w:szCs w:val="24"/>
              </w:rPr>
              <w:t xml:space="preserve">Гарантия муниципального образования юридическому лицу в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денежных обязательств, принятых им </w:t>
            </w:r>
            <w:r w:rsidRPr="00EB3215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социально значимых задач,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EB3215">
              <w:rPr>
                <w:rFonts w:ascii="Times New Roman" w:hAnsi="Times New Roman" w:cs="Times New Roman"/>
                <w:sz w:val="24"/>
                <w:szCs w:val="24"/>
              </w:rPr>
              <w:t>инвестиционных проектов исходя из приоритетов социально-экономического развития муниципального образования города Пыть-Яха</w:t>
            </w:r>
          </w:p>
        </w:tc>
        <w:tc>
          <w:tcPr>
            <w:tcW w:w="2248" w:type="dxa"/>
          </w:tcPr>
          <w:p w:rsidR="00525D9A" w:rsidRPr="004A7023" w:rsidRDefault="004A7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гарантия</w:t>
            </w:r>
          </w:p>
        </w:tc>
        <w:tc>
          <w:tcPr>
            <w:tcW w:w="2714" w:type="dxa"/>
            <w:gridSpan w:val="2"/>
          </w:tcPr>
          <w:p w:rsidR="00525D9A" w:rsidRPr="004A7023" w:rsidRDefault="004A7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0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67" w:type="dxa"/>
          </w:tcPr>
          <w:p w:rsidR="00525D9A" w:rsidRPr="004A7023" w:rsidRDefault="004A7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023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получателей муниципальной гарантии</w:t>
            </w:r>
          </w:p>
        </w:tc>
      </w:tr>
      <w:tr w:rsidR="00525D9A" w:rsidRPr="00877806">
        <w:tc>
          <w:tcPr>
            <w:tcW w:w="825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12.5.</w:t>
            </w:r>
          </w:p>
        </w:tc>
        <w:tc>
          <w:tcPr>
            <w:tcW w:w="9029" w:type="dxa"/>
            <w:gridSpan w:val="5"/>
          </w:tcPr>
          <w:p w:rsidR="00EF68AA" w:rsidRDefault="00525D9A" w:rsidP="00EF68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Информация о программах мониторинга и иных способах (методах) оценки достижения</w:t>
            </w:r>
            <w:r w:rsidR="00EF68AA">
              <w:rPr>
                <w:rFonts w:ascii="Times New Roman" w:hAnsi="Times New Roman" w:cs="Times New Roman"/>
                <w:sz w:val="20"/>
              </w:rPr>
              <w:t xml:space="preserve"> заявленных </w:t>
            </w:r>
            <w:r w:rsidR="00EF68AA">
              <w:rPr>
                <w:rFonts w:ascii="Times New Roman" w:hAnsi="Times New Roman" w:cs="Times New Roman"/>
                <w:sz w:val="20"/>
              </w:rPr>
              <w:lastRenderedPageBreak/>
              <w:t>целей регулирования</w:t>
            </w:r>
          </w:p>
          <w:p w:rsidR="00525D9A" w:rsidRPr="00EF68AA" w:rsidRDefault="00EF68AA" w:rsidP="00EF68AA">
            <w:pPr>
              <w:pStyle w:val="ConsPlusNormal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</w:rPr>
            </w:pPr>
            <w:r w:rsidRPr="00EF68A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525D9A" w:rsidRPr="00877806" w:rsidRDefault="00525D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(место для текстового описания)</w:t>
            </w:r>
          </w:p>
        </w:tc>
      </w:tr>
      <w:tr w:rsidR="00525D9A" w:rsidRPr="00877806">
        <w:tc>
          <w:tcPr>
            <w:tcW w:w="825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lastRenderedPageBreak/>
              <w:t>12.6.</w:t>
            </w:r>
          </w:p>
        </w:tc>
        <w:tc>
          <w:tcPr>
            <w:tcW w:w="5484" w:type="dxa"/>
            <w:gridSpan w:val="3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Оценка затрат на осуществление мониторинга (в среднем в год):</w:t>
            </w:r>
          </w:p>
        </w:tc>
        <w:tc>
          <w:tcPr>
            <w:tcW w:w="3545" w:type="dxa"/>
            <w:gridSpan w:val="2"/>
            <w:vAlign w:val="center"/>
          </w:tcPr>
          <w:p w:rsidR="00525D9A" w:rsidRPr="004A7023" w:rsidRDefault="004A7023" w:rsidP="004A7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A70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525D9A" w:rsidRPr="004A7023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</w:tc>
      </w:tr>
      <w:tr w:rsidR="00525D9A" w:rsidRPr="00877806">
        <w:tc>
          <w:tcPr>
            <w:tcW w:w="825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12.7.</w:t>
            </w:r>
          </w:p>
        </w:tc>
        <w:tc>
          <w:tcPr>
            <w:tcW w:w="9029" w:type="dxa"/>
            <w:gridSpan w:val="5"/>
          </w:tcPr>
          <w:p w:rsidR="00525D9A" w:rsidRPr="00877806" w:rsidRDefault="00525D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Описание источников информации для расчета показателей (индикаторов):</w:t>
            </w:r>
          </w:p>
          <w:p w:rsidR="00525D9A" w:rsidRPr="004A7023" w:rsidRDefault="004A7023" w:rsidP="004A7023">
            <w:pPr>
              <w:pStyle w:val="ConsPlusNormal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23">
              <w:rPr>
                <w:rFonts w:ascii="Times New Roman" w:hAnsi="Times New Roman" w:cs="Times New Roman"/>
                <w:sz w:val="24"/>
                <w:szCs w:val="24"/>
              </w:rPr>
              <w:t>Результаты Конкурсного отбора юридических лиц</w:t>
            </w:r>
          </w:p>
          <w:p w:rsidR="00525D9A" w:rsidRPr="00877806" w:rsidRDefault="00525D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(место для текстового описания)</w:t>
            </w:r>
          </w:p>
        </w:tc>
      </w:tr>
    </w:tbl>
    <w:p w:rsidR="00525D9A" w:rsidRPr="00877806" w:rsidRDefault="00525D9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25D9A" w:rsidRPr="00877806" w:rsidRDefault="00525D9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--------------------------------</w:t>
      </w:r>
    </w:p>
    <w:p w:rsidR="00525D9A" w:rsidRPr="00877806" w:rsidRDefault="00525D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&lt;3&gt; Указываются данные из раздела 5 сводного отчета.</w:t>
      </w:r>
    </w:p>
    <w:p w:rsidR="00525D9A" w:rsidRPr="00877806" w:rsidRDefault="00525D9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25D9A" w:rsidRPr="00877806" w:rsidRDefault="00525D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13. Предполагаемая дата вступления в силу проекта</w:t>
      </w:r>
    </w:p>
    <w:p w:rsidR="00525D9A" w:rsidRPr="00877806" w:rsidRDefault="00525D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муниципального нормативного правового акта, необходимость</w:t>
      </w:r>
    </w:p>
    <w:p w:rsidR="00525D9A" w:rsidRPr="00877806" w:rsidRDefault="00525D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установления переходных положений (переходного периода),</w:t>
      </w:r>
    </w:p>
    <w:p w:rsidR="00525D9A" w:rsidRPr="00877806" w:rsidRDefault="00525D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а также эксперимента</w:t>
      </w:r>
    </w:p>
    <w:p w:rsidR="00525D9A" w:rsidRPr="00877806" w:rsidRDefault="00525D9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1"/>
        <w:gridCol w:w="4507"/>
        <w:gridCol w:w="624"/>
        <w:gridCol w:w="3748"/>
      </w:tblGrid>
      <w:tr w:rsidR="00525D9A" w:rsidRPr="00877806">
        <w:tc>
          <w:tcPr>
            <w:tcW w:w="801" w:type="dxa"/>
          </w:tcPr>
          <w:p w:rsidR="00525D9A" w:rsidRPr="00877806" w:rsidRDefault="00525D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13.1.</w:t>
            </w:r>
          </w:p>
        </w:tc>
        <w:tc>
          <w:tcPr>
            <w:tcW w:w="5131" w:type="dxa"/>
            <w:gridSpan w:val="2"/>
          </w:tcPr>
          <w:p w:rsidR="00525D9A" w:rsidRPr="00877806" w:rsidRDefault="00525D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Предполагаемая дата вступления в силу проекта муниципального нормативного правового акта:</w:t>
            </w:r>
          </w:p>
        </w:tc>
        <w:tc>
          <w:tcPr>
            <w:tcW w:w="3748" w:type="dxa"/>
            <w:vAlign w:val="center"/>
          </w:tcPr>
          <w:p w:rsidR="00525D9A" w:rsidRPr="00EB7337" w:rsidRDefault="00EB7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37">
              <w:rPr>
                <w:rFonts w:ascii="Times New Roman" w:hAnsi="Times New Roman" w:cs="Times New Roman"/>
                <w:sz w:val="24"/>
                <w:szCs w:val="24"/>
              </w:rPr>
              <w:t>После его опубликования</w:t>
            </w:r>
          </w:p>
        </w:tc>
      </w:tr>
      <w:tr w:rsidR="00525D9A" w:rsidRPr="00877806">
        <w:tc>
          <w:tcPr>
            <w:tcW w:w="801" w:type="dxa"/>
          </w:tcPr>
          <w:p w:rsidR="00525D9A" w:rsidRPr="00877806" w:rsidRDefault="00525D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13.2.</w:t>
            </w:r>
          </w:p>
        </w:tc>
        <w:tc>
          <w:tcPr>
            <w:tcW w:w="4507" w:type="dxa"/>
          </w:tcPr>
          <w:p w:rsidR="00525D9A" w:rsidRPr="00877806" w:rsidRDefault="00525D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Необходимость установления переходных положений (переходного периода):</w:t>
            </w:r>
          </w:p>
          <w:p w:rsidR="00525D9A" w:rsidRPr="00EB7337" w:rsidRDefault="00EB7337" w:rsidP="00EB7337">
            <w:pPr>
              <w:pStyle w:val="ConsPlusNormal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25D9A" w:rsidRPr="00877806" w:rsidRDefault="00525D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(есть/нет)</w:t>
            </w:r>
          </w:p>
        </w:tc>
        <w:tc>
          <w:tcPr>
            <w:tcW w:w="624" w:type="dxa"/>
          </w:tcPr>
          <w:p w:rsidR="00525D9A" w:rsidRPr="00877806" w:rsidRDefault="00525D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13.3.</w:t>
            </w:r>
          </w:p>
        </w:tc>
        <w:tc>
          <w:tcPr>
            <w:tcW w:w="3748" w:type="dxa"/>
          </w:tcPr>
          <w:p w:rsidR="00525D9A" w:rsidRPr="00877806" w:rsidRDefault="00525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Срок (если есть необходимость):</w:t>
            </w:r>
          </w:p>
          <w:p w:rsidR="00525D9A" w:rsidRPr="00EB7337" w:rsidRDefault="00EB7337" w:rsidP="00EB7337">
            <w:pPr>
              <w:pStyle w:val="ConsPlusNormal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3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525D9A" w:rsidRPr="00877806" w:rsidRDefault="00525D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(дней с момента принятия проекта нормативного правового акта)</w:t>
            </w:r>
          </w:p>
        </w:tc>
      </w:tr>
    </w:tbl>
    <w:p w:rsidR="00525D9A" w:rsidRPr="00877806" w:rsidRDefault="00525D9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25D9A" w:rsidRPr="00877806" w:rsidRDefault="00525D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77806">
        <w:rPr>
          <w:rFonts w:ascii="Times New Roman" w:hAnsi="Times New Roman" w:cs="Times New Roman"/>
          <w:sz w:val="20"/>
        </w:rPr>
        <w:t>Указание (при наличии) на приложения.</w:t>
      </w:r>
    </w:p>
    <w:p w:rsidR="00525D9A" w:rsidRPr="00877806" w:rsidRDefault="00525D9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7"/>
        <w:gridCol w:w="2404"/>
        <w:gridCol w:w="2243"/>
      </w:tblGrid>
      <w:tr w:rsidR="00525D9A" w:rsidRPr="00877806"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D9A" w:rsidRPr="00877806" w:rsidRDefault="00EB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525D9A" w:rsidRPr="00877806">
              <w:rPr>
                <w:rFonts w:ascii="Times New Roman" w:hAnsi="Times New Roman" w:cs="Times New Roman"/>
                <w:sz w:val="20"/>
              </w:rPr>
              <w:t>аместитель</w:t>
            </w:r>
            <w:r>
              <w:rPr>
                <w:rFonts w:ascii="Times New Roman" w:hAnsi="Times New Roman" w:cs="Times New Roman"/>
                <w:sz w:val="20"/>
              </w:rPr>
              <w:t xml:space="preserve"> главы города- председатель комитета по финансам</w:t>
            </w:r>
          </w:p>
          <w:p w:rsidR="00525D9A" w:rsidRPr="00877806" w:rsidRDefault="00525D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_________________________________________</w:t>
            </w:r>
          </w:p>
          <w:p w:rsidR="00525D9A" w:rsidRPr="00877806" w:rsidRDefault="00525D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(инициалы, фамилия)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CA2" w:rsidRDefault="008C5C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5CA2" w:rsidRDefault="008C5C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5CA2" w:rsidRDefault="008C5C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5D9A" w:rsidRPr="00877806" w:rsidRDefault="00525D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D9A" w:rsidRPr="00877806" w:rsidRDefault="00EB7337" w:rsidP="00EB7337">
            <w:pPr>
              <w:pStyle w:val="ConsPlusNormal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В.В. Стефогло</w:t>
            </w:r>
          </w:p>
          <w:p w:rsidR="00525D9A" w:rsidRPr="00877806" w:rsidRDefault="00525D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806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</w:tr>
    </w:tbl>
    <w:p w:rsidR="00525D9A" w:rsidRDefault="00525D9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C5CA2" w:rsidRPr="00877806" w:rsidRDefault="008C5CA2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«______» ______________2021 год</w:t>
      </w:r>
    </w:p>
    <w:p w:rsidR="00525D9A" w:rsidRPr="00877806" w:rsidRDefault="002A644F">
      <w:pPr>
        <w:pStyle w:val="ConsPlusNormal"/>
        <w:rPr>
          <w:rFonts w:ascii="Times New Roman" w:hAnsi="Times New Roman" w:cs="Times New Roman"/>
          <w:sz w:val="20"/>
        </w:rPr>
      </w:pPr>
      <w:hyperlink r:id="rId7" w:history="1">
        <w:r w:rsidR="00525D9A" w:rsidRPr="00877806">
          <w:rPr>
            <w:rFonts w:ascii="Times New Roman" w:hAnsi="Times New Roman" w:cs="Times New Roman"/>
            <w:i/>
            <w:color w:val="0000FF"/>
            <w:sz w:val="20"/>
          </w:rPr>
          <w:br/>
          <w:t>Постановление Администрации города Пыть-Яха от 31.12.2019 N 547-па "Об утверждении порядка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администрации города Пыть-Яха" (вместе с "Типовым соглашением о взаимодействии между администрацией города Пыть-Яха и организациями, представляющими интересы предпринимательского и инвестиционного сообщества, при оценке регулирующего воздействия проектов нормативных правовых актов, экспертизе и оценке фактического воздействия нормативных правовых актов", "Методикой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регулирования", "Методикой проведения публичных консультаций", "Порядком урегулирования разногласий при проведении оценки регулирующего воздействия проектов муниципальных нормативных правовых актов, экспертизы и оценки фактического воздействия принятых муниципальных нормативных правовых актов, затрагивающих вопросы осуществления предпринимательской и инвестиционной деятельности") {</w:t>
        </w:r>
        <w:proofErr w:type="spellStart"/>
        <w:r w:rsidR="00525D9A" w:rsidRPr="00877806">
          <w:rPr>
            <w:rFonts w:ascii="Times New Roman" w:hAnsi="Times New Roman" w:cs="Times New Roman"/>
            <w:i/>
            <w:color w:val="0000FF"/>
            <w:sz w:val="20"/>
          </w:rPr>
          <w:t>КонсультантПлюс</w:t>
        </w:r>
        <w:proofErr w:type="spellEnd"/>
        <w:r w:rsidR="00525D9A" w:rsidRPr="00877806">
          <w:rPr>
            <w:rFonts w:ascii="Times New Roman" w:hAnsi="Times New Roman" w:cs="Times New Roman"/>
            <w:i/>
            <w:color w:val="0000FF"/>
            <w:sz w:val="20"/>
          </w:rPr>
          <w:t>}</w:t>
        </w:r>
      </w:hyperlink>
      <w:r w:rsidR="00525D9A" w:rsidRPr="00877806">
        <w:rPr>
          <w:rFonts w:ascii="Times New Roman" w:hAnsi="Times New Roman" w:cs="Times New Roman"/>
          <w:sz w:val="20"/>
        </w:rPr>
        <w:br/>
      </w:r>
    </w:p>
    <w:p w:rsidR="009E1A69" w:rsidRPr="00877806" w:rsidRDefault="009E1A69">
      <w:pPr>
        <w:rPr>
          <w:rFonts w:ascii="Times New Roman" w:hAnsi="Times New Roman" w:cs="Times New Roman"/>
          <w:sz w:val="20"/>
          <w:szCs w:val="20"/>
        </w:rPr>
      </w:pPr>
    </w:p>
    <w:sectPr w:rsidR="009E1A69" w:rsidRPr="00877806" w:rsidSect="00E75D32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22CC7"/>
    <w:multiLevelType w:val="hybridMultilevel"/>
    <w:tmpl w:val="277E7648"/>
    <w:lvl w:ilvl="0" w:tplc="EDA2EF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7666B"/>
    <w:multiLevelType w:val="hybridMultilevel"/>
    <w:tmpl w:val="D1121B7A"/>
    <w:lvl w:ilvl="0" w:tplc="34E6B4A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52D8B"/>
    <w:multiLevelType w:val="hybridMultilevel"/>
    <w:tmpl w:val="618CC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B55E7"/>
    <w:multiLevelType w:val="hybridMultilevel"/>
    <w:tmpl w:val="5140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9A"/>
    <w:rsid w:val="00014A08"/>
    <w:rsid w:val="00016909"/>
    <w:rsid w:val="000C40B7"/>
    <w:rsid w:val="000E2E29"/>
    <w:rsid w:val="001101BD"/>
    <w:rsid w:val="00131A34"/>
    <w:rsid w:val="0013485C"/>
    <w:rsid w:val="001D5647"/>
    <w:rsid w:val="001F2E9D"/>
    <w:rsid w:val="00272271"/>
    <w:rsid w:val="002729C0"/>
    <w:rsid w:val="002A644F"/>
    <w:rsid w:val="002B246F"/>
    <w:rsid w:val="0031510D"/>
    <w:rsid w:val="00334833"/>
    <w:rsid w:val="00353C49"/>
    <w:rsid w:val="00370C70"/>
    <w:rsid w:val="003878A1"/>
    <w:rsid w:val="004A7023"/>
    <w:rsid w:val="00525D9A"/>
    <w:rsid w:val="00567A8E"/>
    <w:rsid w:val="005B49D7"/>
    <w:rsid w:val="006311CB"/>
    <w:rsid w:val="00736BA9"/>
    <w:rsid w:val="007A3BAB"/>
    <w:rsid w:val="007C5146"/>
    <w:rsid w:val="00807FAA"/>
    <w:rsid w:val="008212F3"/>
    <w:rsid w:val="00845552"/>
    <w:rsid w:val="008470D2"/>
    <w:rsid w:val="00877806"/>
    <w:rsid w:val="008A59DC"/>
    <w:rsid w:val="008C5CA2"/>
    <w:rsid w:val="008F0F82"/>
    <w:rsid w:val="008F490C"/>
    <w:rsid w:val="00933528"/>
    <w:rsid w:val="009A5805"/>
    <w:rsid w:val="009C7E7E"/>
    <w:rsid w:val="009E1A69"/>
    <w:rsid w:val="00A031FA"/>
    <w:rsid w:val="00A138B2"/>
    <w:rsid w:val="00AB33BD"/>
    <w:rsid w:val="00AB6DF7"/>
    <w:rsid w:val="00AC390B"/>
    <w:rsid w:val="00AC7E2B"/>
    <w:rsid w:val="00AD2C99"/>
    <w:rsid w:val="00AE7EB7"/>
    <w:rsid w:val="00B01640"/>
    <w:rsid w:val="00B179DD"/>
    <w:rsid w:val="00B535D7"/>
    <w:rsid w:val="00B609A5"/>
    <w:rsid w:val="00B648BE"/>
    <w:rsid w:val="00B80850"/>
    <w:rsid w:val="00B941A5"/>
    <w:rsid w:val="00BD6960"/>
    <w:rsid w:val="00C35810"/>
    <w:rsid w:val="00C41F8A"/>
    <w:rsid w:val="00C460F1"/>
    <w:rsid w:val="00C97421"/>
    <w:rsid w:val="00CC7690"/>
    <w:rsid w:val="00D05826"/>
    <w:rsid w:val="00D32097"/>
    <w:rsid w:val="00D56C32"/>
    <w:rsid w:val="00DB509F"/>
    <w:rsid w:val="00DD3BAA"/>
    <w:rsid w:val="00E3640E"/>
    <w:rsid w:val="00E52FD6"/>
    <w:rsid w:val="00E61B6A"/>
    <w:rsid w:val="00E75D32"/>
    <w:rsid w:val="00EB3215"/>
    <w:rsid w:val="00EB7337"/>
    <w:rsid w:val="00EF68AA"/>
    <w:rsid w:val="00F43660"/>
    <w:rsid w:val="00F84FF0"/>
    <w:rsid w:val="00F964CA"/>
    <w:rsid w:val="00FC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F76A7-62C1-4A35-B588-D007D254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2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31510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rsid w:val="0031510D"/>
    <w:rPr>
      <w:rFonts w:ascii="Calibri" w:eastAsia="Calibri" w:hAnsi="Calibri" w:cs="Times New Roman"/>
      <w:sz w:val="20"/>
      <w:szCs w:val="20"/>
      <w:lang w:val="x-none"/>
    </w:rPr>
  </w:style>
  <w:style w:type="paragraph" w:styleId="a5">
    <w:name w:val="List Paragraph"/>
    <w:basedOn w:val="a"/>
    <w:uiPriority w:val="34"/>
    <w:qFormat/>
    <w:rsid w:val="008A59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489D0C5DAE57D42FF9CCBAFBC4096A6D726E93D912A3FEE5160C81D8986D755D758360DEFBED256D4EDC8E6D51279F2373FB6EF5157A23B5C5CA6FDp2I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.gov86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C5A2C-3FBE-4C3A-AD7F-AF5D5439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12</Pages>
  <Words>3430</Words>
  <Characters>19552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Кочурова</dc:creator>
  <cp:keywords/>
  <dc:description/>
  <cp:lastModifiedBy>Альбина Коншина</cp:lastModifiedBy>
  <cp:revision>52</cp:revision>
  <dcterms:created xsi:type="dcterms:W3CDTF">2021-04-15T07:08:00Z</dcterms:created>
  <dcterms:modified xsi:type="dcterms:W3CDTF">2021-04-22T04:37:00Z</dcterms:modified>
</cp:coreProperties>
</file>