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7A" w:rsidRPr="002F3D7A" w:rsidRDefault="002F3D7A" w:rsidP="002F3D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46CBB" w:rsidRDefault="002F3D7A" w:rsidP="002F3D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 муниципальной комиссии по делам несовершеннолетних и защите их прав при администрации города Пыть-Яха за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B7A7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404E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B7A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месяцев 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B7A7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9B4DD4" w:rsidRPr="009B4DD4" w:rsidRDefault="009B4DD4" w:rsidP="00A46C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(утвержден постановлением муниципальной комиссии по делам несовершеннолетних и защите их прав при администрации города Пыть-Яха от </w:t>
      </w:r>
      <w:r w:rsidR="005813F6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="007C746C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5813F6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7C746C">
        <w:rPr>
          <w:rFonts w:ascii="Times New Roman" w:eastAsia="Times New Roman" w:hAnsi="Times New Roman"/>
          <w:i/>
          <w:sz w:val="24"/>
          <w:szCs w:val="24"/>
          <w:lang w:eastAsia="ru-RU"/>
        </w:rPr>
        <w:t>0.2021</w:t>
      </w:r>
      <w:r w:rsidR="00404E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14F1B"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</w:t>
      </w:r>
      <w:r w:rsidR="005813F6">
        <w:rPr>
          <w:rFonts w:ascii="Times New Roman" w:eastAsia="Times New Roman" w:hAnsi="Times New Roman"/>
          <w:i/>
          <w:sz w:val="24"/>
          <w:szCs w:val="24"/>
          <w:lang w:eastAsia="ru-RU"/>
        </w:rPr>
        <w:t>235</w:t>
      </w:r>
      <w:r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46CBB" w:rsidRPr="00526C07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5584"/>
      </w:tblGrid>
      <w:tr w:rsidR="002F3D7A" w:rsidRPr="00FB1C65" w:rsidTr="006B04D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2F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2F3D7A" w:rsidRPr="00C030FC" w:rsidTr="00E228DD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7A" w:rsidRPr="00FB1C65" w:rsidRDefault="002F3D7A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7A" w:rsidRPr="00C030FC" w:rsidRDefault="002F3D7A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7A" w:rsidRPr="00C030FC" w:rsidRDefault="00D92C58" w:rsidP="00D11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1FDC">
              <w:rPr>
                <w:rFonts w:ascii="Times New Roman" w:eastAsia="Times New Roman" w:hAnsi="Times New Roman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lang w:eastAsia="ru-RU"/>
              </w:rPr>
              <w:t>инистрации города Пыть-Яха от 26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 xml:space="preserve">10-па «О внесении изменения в постановление администрации города от 27.05.2019 № 168-па «Об утверждении состава муниципальной комиссии по </w:t>
            </w:r>
            <w:bookmarkStart w:id="0" w:name="_GoBack"/>
            <w:bookmarkEnd w:id="0"/>
            <w:r w:rsidRPr="001B1FDC">
              <w:rPr>
                <w:rFonts w:ascii="Times New Roman" w:eastAsia="Times New Roman" w:hAnsi="Times New Roman"/>
                <w:lang w:eastAsia="ru-RU"/>
              </w:rPr>
              <w:t>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(в ред. от 20.09.2019 № 361-па,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от 29.04.2020 № 160-па,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от 16.12.2020 № 551-па).</w:t>
            </w:r>
          </w:p>
        </w:tc>
      </w:tr>
      <w:tr w:rsidR="002F3D7A" w:rsidRPr="00005929" w:rsidTr="00DE76F8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005929" w:rsidRDefault="002F3D7A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005929" w:rsidRDefault="002F3D7A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1" w:rsidRDefault="00405652" w:rsidP="002F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5652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 w:rsidR="00404ED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 xml:space="preserve"> муниципальной комиссии</w:t>
            </w:r>
            <w:r w:rsidR="00404ED1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2F3D7A" w:rsidRDefault="00404ED1" w:rsidP="002F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05652" w:rsidRPr="00405652">
              <w:rPr>
                <w:rFonts w:ascii="Times New Roman" w:eastAsia="Times New Roman" w:hAnsi="Times New Roman"/>
                <w:lang w:eastAsia="ru-RU"/>
              </w:rPr>
              <w:t xml:space="preserve">№ 60 от 31.03.2021 «О внесении изменений в постановления муниципальной комиссии по делам несовершеннолетних и защите их прав при администрации города Пыть-Яха» (внесены изменения в состав Экспертного совета) </w:t>
            </w:r>
            <w:hyperlink r:id="rId8" w:history="1">
              <w:r w:rsidR="00405652" w:rsidRPr="00224C46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https://adm.gov86.org/files/2021/kdn/N-060-ot-31-03-2021.pdf</w:t>
              </w:r>
            </w:hyperlink>
            <w:r w:rsidR="00405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04ED1" w:rsidRPr="00005929" w:rsidRDefault="00404ED1" w:rsidP="002F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4ED1">
              <w:rPr>
                <w:rFonts w:ascii="Times New Roman" w:eastAsia="Times New Roman" w:hAnsi="Times New Roman"/>
                <w:lang w:eastAsia="ru-RU"/>
              </w:rPr>
              <w:t>№ 96 от 28.04.2021</w:t>
            </w:r>
            <w:r>
              <w:t xml:space="preserve"> «</w:t>
            </w:r>
            <w:r w:rsidRPr="00404ED1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 xml:space="preserve"> внесены изменения в состав Экспертного совета)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" w:history="1">
              <w:r w:rsidRPr="00323DC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https://adm.gov86.org/files/2021/kdn/N-096-ot-28-04-2021.pdf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A46CBB" w:rsidRPr="00AE6B1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5584"/>
      </w:tblGrid>
      <w:tr w:rsidR="002F3D7A" w:rsidRPr="00AE6B14" w:rsidTr="00A503A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2F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2F3D7A" w:rsidRPr="00AE6B14" w:rsidTr="0040565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8" w:rsidRDefault="005813F6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13F6">
              <w:rPr>
                <w:rFonts w:ascii="Times New Roman" w:eastAsia="Times New Roman" w:hAnsi="Times New Roman"/>
                <w:lang w:eastAsia="ru-RU"/>
              </w:rPr>
              <w:t xml:space="preserve">За 9 месяцев 2021 года было организовано проведение 20 заседаний муниципальной комиссии (20.01.2021, 04.02.2021, 10.02.2021, 18.02.2021, 03.03.2021, 18.03.2021, 31.03.2021, 16.04.2021, 28.04.2021, 05.05.2021, 19.05.2021, 26.05.2021, 08.06.2021, 23.06.2021, 14.07.2021, 28.07.2021, 11.08.2021, 25.08.2021, 08.09.2021 и 16.09.2021), из них 7 заседаний проведено в дистанционном режиме (в связи с ведением на территории ХМАО ограничений, направленных на предотвращение распространение </w:t>
            </w:r>
            <w:proofErr w:type="spellStart"/>
            <w:r w:rsidRPr="005813F6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5813F6">
              <w:rPr>
                <w:rFonts w:ascii="Times New Roman" w:eastAsia="Times New Roman" w:hAnsi="Times New Roman"/>
                <w:lang w:eastAsia="ru-RU"/>
              </w:rPr>
              <w:t xml:space="preserve"> инфекции), 1 заседание было проведено во внеочередном порядке. Всего было принято 223 постановления, в </w:t>
            </w:r>
            <w:proofErr w:type="spellStart"/>
            <w:r w:rsidRPr="005813F6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5813F6">
              <w:rPr>
                <w:rFonts w:ascii="Times New Roman" w:eastAsia="Times New Roman" w:hAnsi="Times New Roman"/>
                <w:lang w:eastAsia="ru-RU"/>
              </w:rPr>
              <w:t>. 63 постановления по общим вопросам.</w:t>
            </w:r>
          </w:p>
          <w:p w:rsidR="00D92C58" w:rsidRPr="00AE6B14" w:rsidRDefault="00D92C58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3D7A" w:rsidRPr="00AE6B14" w:rsidTr="00107978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6" w:rsidRDefault="005813F6" w:rsidP="00581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15.03.2021 (в дистанционном режиме) было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муниципальной комиссии, на котор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был рассмотрен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813F6" w:rsidRDefault="005813F6" w:rsidP="00581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E27">
              <w:rPr>
                <w:rFonts w:ascii="Times New Roman" w:eastAsia="Times New Roman" w:hAnsi="Times New Roman"/>
                <w:lang w:eastAsia="ru-RU"/>
              </w:rPr>
              <w:t>25.05.2021 было проведено совещание Экспертного совета при муниципальной комиссии, на котором был рассмотрен 1 вопрос.</w:t>
            </w:r>
          </w:p>
          <w:p w:rsidR="008128D1" w:rsidRPr="00AE6B14" w:rsidRDefault="005813F6" w:rsidP="002F4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756E">
              <w:rPr>
                <w:rFonts w:ascii="Times New Roman" w:eastAsia="Times New Roman" w:hAnsi="Times New Roman"/>
                <w:lang w:eastAsia="ru-RU"/>
              </w:rPr>
              <w:t>30.09.2021 было проведено совещание Экспертного совета при муниципальной комиссии, на котором был рассмотрен 1 вопрос.</w:t>
            </w:r>
          </w:p>
        </w:tc>
      </w:tr>
      <w:tr w:rsidR="002F42FA" w:rsidRPr="00AE6B14" w:rsidTr="004009AF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AE6B14" w:rsidRDefault="002F42F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F675D0" w:rsidRDefault="002F42F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A19">
              <w:rPr>
                <w:rFonts w:ascii="Times New Roman" w:eastAsia="Times New Roman" w:hAnsi="Times New Roman"/>
                <w:lang w:eastAsia="ru-RU"/>
              </w:rPr>
              <w:t>Организация межведомственной встречи с целью выработки комплекса совместных мероприятий, направленных на повышение эффективности взыскания алиментов на содержание детей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AE6B14" w:rsidRDefault="00405652" w:rsidP="0040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18.03.2021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по адресу: г. Пыть-Ях, 1 </w:t>
            </w:r>
            <w:proofErr w:type="spellStart"/>
            <w:r w:rsidRPr="0061210C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61210C">
              <w:rPr>
                <w:rFonts w:ascii="Times New Roman" w:eastAsia="Times New Roman" w:hAnsi="Times New Roman"/>
                <w:lang w:eastAsia="ru-RU"/>
              </w:rPr>
              <w:t>.,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была проведена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>межведомственн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/>
                <w:lang w:eastAsia="ru-RU"/>
              </w:rPr>
              <w:t>а заместителя председателя муниципальной комиссии, представителей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отдела по городу Пыть-Яху федеральной службы судебных приставов УФССП по ХМАО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управления социальной защиты населения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отдела опеки и попечительства администрации горда Пыть-Яха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для выработки комплекса совместных мероприятий, направленных на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lastRenderedPageBreak/>
              <w:t>повышение эффективности взыскания алиментов на содержание детей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детей, оставшихся без попечения родителей).</w:t>
            </w:r>
          </w:p>
        </w:tc>
      </w:tr>
      <w:tr w:rsidR="002F42FA" w:rsidRPr="001D4BF8" w:rsidTr="00281B4F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D4BF8" w:rsidRDefault="002F42F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D4BF8" w:rsidRDefault="002F42FA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9593C" w:rsidRDefault="002F42FA" w:rsidP="002F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  <w:p w:rsidR="002F42FA" w:rsidRPr="0019593C" w:rsidRDefault="002F42FA" w:rsidP="00067B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746C" w:rsidRPr="001D4BF8" w:rsidTr="00281B4F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6C" w:rsidRPr="001D4BF8" w:rsidRDefault="007C746C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6C" w:rsidRPr="001D4BF8" w:rsidRDefault="007C746C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46C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6C" w:rsidRDefault="007C746C" w:rsidP="007C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19.05.2021</w:t>
            </w:r>
            <w:r w:rsidRPr="007C746C">
              <w:rPr>
                <w:rFonts w:ascii="Times New Roman" w:eastAsia="Times New Roman" w:hAnsi="Times New Roman"/>
                <w:lang w:eastAsia="ru-RU"/>
              </w:rPr>
              <w:t xml:space="preserve"> с 19.00 до 20.00 на профильных страницах муниципальной комиссии в социальных сетях: «Одноклассники» https://ok.ru/profile/577435814330 и «В контакте» https://vk.com/id490251464 было организовано проведение муниципального родительского собрания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Pr="007C746C">
              <w:rPr>
                <w:rFonts w:ascii="Times New Roman" w:eastAsia="Times New Roman" w:hAnsi="Times New Roman"/>
                <w:lang w:eastAsia="ru-RU"/>
              </w:rPr>
              <w:t>Об ответственности родителей (законных представителей) за обеспечение комплексной безопасности несовершеннолетних в летние каникулы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7C746C">
              <w:rPr>
                <w:rFonts w:ascii="Times New Roman" w:eastAsia="Times New Roman" w:hAnsi="Times New Roman"/>
                <w:lang w:eastAsia="ru-RU"/>
              </w:rPr>
              <w:t xml:space="preserve">, в котором приняли участие в качестве докладчиков представители муниципальной комиссии, отдела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</w:t>
            </w:r>
            <w:proofErr w:type="spellStart"/>
            <w:r w:rsidRPr="007C746C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7C746C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транспорте.</w:t>
            </w:r>
          </w:p>
        </w:tc>
      </w:tr>
    </w:tbl>
    <w:p w:rsidR="00A46CBB" w:rsidRPr="00E75C31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5670"/>
      </w:tblGrid>
      <w:tr w:rsidR="002F42FA" w:rsidRPr="00340A90" w:rsidTr="0086237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сполне</w:t>
            </w:r>
            <w:r>
              <w:rPr>
                <w:rFonts w:ascii="Times New Roman" w:eastAsia="Times New Roman" w:hAnsi="Times New Roman"/>
                <w:lang w:eastAsia="ru-RU"/>
              </w:rPr>
              <w:t>ние</w:t>
            </w:r>
          </w:p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2FA" w:rsidRPr="00340A90" w:rsidTr="00113F38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061406" w:rsidRDefault="002F42FA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  <w:r w:rsidRPr="00D97B03">
              <w:rPr>
                <w:rFonts w:ascii="Times New Roman" w:eastAsia="Times New Roman" w:hAnsi="Times New Roman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Pr="00194A8B" w:rsidRDefault="002F42FA" w:rsidP="002F42FA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u w:val="non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 от 20.01.2021 «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 12 месяцев 2020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0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https://adm.gov86.org/files/2021/kdn/N-003-ot-20-01-2021.pdf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F42FA" w:rsidRDefault="00194A8B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25 от 18.02.2021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Pr="00194A8B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12 месяцев 2020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1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https://adm.gov86.org/files/2021/kdn/N-025-ot-18-02-2021.pdf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128D1" w:rsidRDefault="008128D1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81 от 16.04.2021 «Об </w:t>
            </w:r>
            <w:r w:rsidRPr="008128D1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1 квартал 2021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2" w:history="1">
              <w:r w:rsidRPr="00323DC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https://adm.gov86.org/files/2020/kdn/N-081-ot-16-04-2021.pdf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128D1" w:rsidRDefault="008128D1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2C5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D92C58" w:rsidRPr="00D92C58">
              <w:rPr>
                <w:rFonts w:ascii="Times New Roman" w:eastAsia="Times New Roman" w:hAnsi="Times New Roman"/>
                <w:lang w:eastAsia="ru-RU"/>
              </w:rPr>
              <w:t>116</w:t>
            </w:r>
            <w:r w:rsidRPr="00D92C58">
              <w:rPr>
                <w:rFonts w:ascii="Times New Roman" w:eastAsia="Times New Roman" w:hAnsi="Times New Roman"/>
                <w:lang w:eastAsia="ru-RU"/>
              </w:rPr>
              <w:t xml:space="preserve"> от 26.05.2021 «</w:t>
            </w:r>
            <w:r w:rsidR="00D92C58" w:rsidRPr="00D92C58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="00D92C58" w:rsidRPr="00D92C58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="00D92C58" w:rsidRPr="00D92C58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I квартал 2021 года</w:t>
            </w:r>
            <w:r w:rsidRPr="00D92C58">
              <w:rPr>
                <w:rFonts w:ascii="Times New Roman" w:eastAsia="Times New Roman" w:hAnsi="Times New Roman"/>
                <w:lang w:eastAsia="ru-RU"/>
              </w:rPr>
              <w:t>»</w:t>
            </w:r>
            <w:r w:rsidR="00D92C58">
              <w:t xml:space="preserve"> </w:t>
            </w:r>
            <w:hyperlink r:id="rId13" w:history="1">
              <w:r w:rsidR="00D92C58"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https://adm.gov86.org/files/2021/kdn/N-116-ot-26-05-2021.pdf</w:t>
              </w:r>
            </w:hyperlink>
            <w:r w:rsidR="00D92C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11D22" w:rsidRDefault="00D11D22" w:rsidP="00D11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154 от 14.07.2021 «Об </w:t>
            </w:r>
            <w:r w:rsidRPr="008128D1">
              <w:rPr>
                <w:rFonts w:ascii="Times New Roman" w:eastAsia="Times New Roman" w:hAnsi="Times New Roman"/>
                <w:lang w:eastAsia="ru-RU"/>
              </w:rPr>
              <w:t xml:space="preserve">оперативной обстановке и результатах оперативно-служебной деятельности ПДН ОУУП и ПДН ОМВД России по городу Пыть-Яху за 1 </w:t>
            </w:r>
            <w:r>
              <w:rPr>
                <w:rFonts w:ascii="Times New Roman" w:eastAsia="Times New Roman" w:hAnsi="Times New Roman"/>
                <w:lang w:eastAsia="ru-RU"/>
              </w:rPr>
              <w:t>полугодие</w:t>
            </w:r>
            <w:r w:rsidRPr="008128D1">
              <w:rPr>
                <w:rFonts w:ascii="Times New Roman" w:eastAsia="Times New Roman" w:hAnsi="Times New Roman"/>
                <w:lang w:eastAsia="ru-RU"/>
              </w:rPr>
              <w:t xml:space="preserve"> 2021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4" w:history="1">
              <w:r w:rsidRPr="00AF5D09">
                <w:rPr>
                  <w:rStyle w:val="a3"/>
                </w:rPr>
                <w:t>https://adm.gov86.org/files/2021/kdn/N-154-ot-14-07-2021.pdf</w:t>
              </w:r>
            </w:hyperlink>
            <w:r>
              <w:t xml:space="preserve"> </w:t>
            </w:r>
          </w:p>
          <w:p w:rsidR="00D11D22" w:rsidRDefault="00D11D22" w:rsidP="00D11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2C58">
              <w:rPr>
                <w:rFonts w:ascii="Times New Roman" w:eastAsia="Times New Roman" w:hAnsi="Times New Roman"/>
                <w:lang w:eastAsia="ru-RU"/>
              </w:rPr>
              <w:t>Постановление МКДН № 1</w:t>
            </w: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Pr="00D92C58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92C5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D92C58">
              <w:rPr>
                <w:rFonts w:ascii="Times New Roman" w:eastAsia="Times New Roman" w:hAnsi="Times New Roman"/>
                <w:lang w:eastAsia="ru-RU"/>
              </w:rPr>
              <w:t xml:space="preserve">.2021 «Об оперативной обстановке и результатах оперативно-служебной деятельности </w:t>
            </w:r>
            <w:proofErr w:type="spellStart"/>
            <w:r w:rsidRPr="00D92C58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D92C58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I квартал 2021 года»</w:t>
            </w:r>
            <w:r>
              <w:t xml:space="preserve"> </w:t>
            </w:r>
            <w:hyperlink r:id="rId15" w:history="1">
              <w:r w:rsidRPr="00AF5D09">
                <w:rPr>
                  <w:rStyle w:val="a3"/>
                </w:rPr>
                <w:t>https://adm.gov86.org/files/2021/kdn/N-172-ot-28-07-2021.pdf</w:t>
              </w:r>
            </w:hyperlink>
          </w:p>
          <w:p w:rsidR="00D92C58" w:rsidRPr="0019593C" w:rsidRDefault="00D92C58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42FA" w:rsidRPr="00340A90" w:rsidTr="0006449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Default="00405652" w:rsidP="0040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44 от 18.03.2021 «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10.03.2021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5423E" w:rsidRDefault="00E5423E" w:rsidP="00E54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115 от 26.05.2021 «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813F6" w:rsidRDefault="005813F6" w:rsidP="00581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</w:t>
            </w:r>
            <w:r w:rsidRPr="005813F6">
              <w:rPr>
                <w:rFonts w:ascii="Times New Roman" w:eastAsia="Times New Roman" w:hAnsi="Times New Roman"/>
                <w:lang w:eastAsia="ru-RU"/>
              </w:rPr>
              <w:t xml:space="preserve"> 224 от 06.10.2021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813F6" w:rsidRPr="004B6AFC" w:rsidRDefault="005813F6" w:rsidP="00E54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4A8B" w:rsidRPr="00B7196B" w:rsidTr="00B17449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B7196B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B7196B" w:rsidRDefault="00194A8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23E" w:rsidRDefault="00E5423E" w:rsidP="00E54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77 от 16.04.2021 «</w:t>
            </w:r>
            <w:r w:rsidRPr="00E5423E">
              <w:rPr>
                <w:rFonts w:ascii="Times New Roman" w:eastAsia="Times New Roman" w:hAnsi="Times New Roman"/>
                <w:lang w:eastAsia="ru-RU"/>
              </w:rPr>
              <w:t>О результатах досуга, трудоустройства и отдыха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23E">
              <w:rPr>
                <w:rFonts w:ascii="Times New Roman" w:eastAsia="Times New Roman" w:hAnsi="Times New Roman"/>
                <w:lang w:eastAsia="ru-RU"/>
              </w:rPr>
              <w:t>несовершеннолетних, находящихся в социально опасном положении,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23E">
              <w:rPr>
                <w:rFonts w:ascii="Times New Roman" w:eastAsia="Times New Roman" w:hAnsi="Times New Roman"/>
                <w:lang w:eastAsia="ru-RU"/>
              </w:rPr>
              <w:t>за 1 квартал 2021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6" w:history="1">
              <w:r w:rsidRPr="00323DC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https://adm.gov86.org/files/2020/kdn/N-077-ot-16-04-2021.pdf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11D22" w:rsidRDefault="003A29DF" w:rsidP="003A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151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 и отдыха несовершеннолетних, находящихся в социально опасном положении, в июне 2021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7" w:history="1">
              <w:r w:rsidRPr="00AF5D09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https://adm.gov86.org/files/2021/kdn/N-151-ot-14-07-2021.pdf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29DF" w:rsidRDefault="003A29DF" w:rsidP="003A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 и отдыха несовершеннолетних, находящихся в социально опасном положении, в ию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>е 2021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8" w:history="1">
              <w:r w:rsidRPr="00AF5D09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https://adm.gov86.org/files/2021/kdn/N-168-ot-28-07-2021.pdf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61D31" w:rsidRDefault="00261D31" w:rsidP="00261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196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 и отдыха несовершеннолетних, находящихся в социально опасном положении,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августе 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>2021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9" w:history="1">
              <w:r w:rsidRPr="0067033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https://adm.gov86.org/files/2021/kdn/N-196-ot-25-08-2021.pdf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29DF" w:rsidRPr="00B7196B" w:rsidRDefault="003A29DF" w:rsidP="003A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4A8B" w:rsidRPr="00457E3F" w:rsidTr="00AD441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457E3F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457E3F" w:rsidRDefault="00194A8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Default="00194A8B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 от 20.01.2021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2020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0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https://adm.gov86.org/files/2021/kdn/N-001-ot-20-01-2021.pdf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2C58" w:rsidRDefault="00D92C58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75 от 16.04.2021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</w:t>
            </w:r>
            <w:r>
              <w:rPr>
                <w:rFonts w:ascii="Times New Roman" w:eastAsia="Times New Roman" w:hAnsi="Times New Roman"/>
                <w:lang w:eastAsia="ru-RU"/>
              </w:rPr>
              <w:t>истрации города Пыть-Яха за 1 квартал 2021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а» </w:t>
            </w:r>
            <w:hyperlink r:id="rId21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https://adm.gov86.org/files/2020/kdn/N-075-ot-16-04-2021.pdf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29DF" w:rsidRDefault="003A29DF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150 от 14.07.2021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</w:t>
            </w:r>
            <w:r>
              <w:rPr>
                <w:rFonts w:ascii="Times New Roman" w:eastAsia="Times New Roman" w:hAnsi="Times New Roman"/>
                <w:lang w:eastAsia="ru-RU"/>
              </w:rPr>
              <w:t>истрации города Пыть-Яха за 1 полугодие 2021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а» </w:t>
            </w:r>
            <w:r w:rsidRPr="003A29DF">
              <w:rPr>
                <w:rStyle w:val="a3"/>
                <w:rFonts w:ascii="Times New Roman" w:eastAsia="Times New Roman" w:hAnsi="Times New Roman"/>
                <w:lang w:eastAsia="ru-RU"/>
              </w:rPr>
              <w:t>https://adm.gov86.org/files/2021/kdn/N-150-ot-14-07-2021.pdf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2C58" w:rsidRPr="004508DD" w:rsidRDefault="00D92C58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4A8B" w:rsidRPr="00A05025" w:rsidTr="00CA10FD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A05025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FE718D" w:rsidRDefault="00194A8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Default="00194A8B" w:rsidP="00194A8B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 от 20.01.2021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2020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2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https://adm.gov86.org/files/2021/kdn/N-002-ot-20-01-2021.pdf</w:t>
              </w:r>
            </w:hyperlink>
          </w:p>
          <w:p w:rsidR="00557732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76 от 16.04.2021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а» </w:t>
            </w:r>
            <w:hyperlink r:id="rId23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https://adm.gov86.org/files/2020/kdn/N-076-ot-16-04-2021.pdf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29DF" w:rsidRDefault="003A29DF" w:rsidP="003A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167 от 28.07.2021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Об исполнении комплексного межведомственного плана 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мероприятий субъектов системы профилактики безнадзорности и правонарушений несовершеннолетних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полугодие 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а» </w:t>
            </w:r>
            <w:r w:rsidRPr="003A29DF">
              <w:rPr>
                <w:rStyle w:val="a3"/>
                <w:rFonts w:ascii="Times New Roman" w:eastAsia="Times New Roman" w:hAnsi="Times New Roman"/>
                <w:lang w:eastAsia="ru-RU"/>
              </w:rPr>
              <w:t>https://adm.gov86.org/files/2021/kdn/N-167-ot-28-07-2021.pdf</w:t>
            </w:r>
          </w:p>
          <w:p w:rsidR="00557732" w:rsidRPr="00A05025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0017" w:rsidRPr="001435DF" w:rsidTr="00CB11F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1435DF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1435DF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 от 20.01.2021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IV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4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https://adm.gov86.org/files/2021/kdn/N-005-ot-20-01-2021.pdf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80 от 16.04.2021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 квартал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5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https://adm.gov86.org/files/2020/kdn/N-080-ot-16-04-2021.pdf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29DF" w:rsidRDefault="003A29DF" w:rsidP="003A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170 от 28.07.2021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II квартал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6" w:history="1">
              <w:r w:rsidRPr="00AF5D09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https://adm.gov86.org/files/2021/kdn/N-170-ot-28-07-2021.pdf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Pr="001435DF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0017" w:rsidRPr="00BC7D56" w:rsidTr="00C731B5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117 от 26.05.2021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7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https://adm.gov86.org/files/2021/kdn/N-117-ot-26-05-2021.pdf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Pr="00BC7D56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0017" w:rsidRPr="00BC7D56" w:rsidTr="002F222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9333F8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31 от 03.03.2021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8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https://adm.gov86.org/files/2021/kdn/N-031-ot-03-03-2021.pdf</w:t>
              </w:r>
            </w:hyperlink>
          </w:p>
        </w:tc>
      </w:tr>
      <w:tr w:rsidR="00CA0017" w:rsidRPr="00DE4D8A" w:rsidTr="00E6379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DE4D8A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DE4D8A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95 от 28.04.2021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2021О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9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https://adm.gov86.org/files/2021/kdn/N-095-ot-28-04-2021.pdf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813F6" w:rsidRPr="004B6AFC" w:rsidRDefault="005813F6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0017" w:rsidRPr="0069051D" w:rsidTr="00AE766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94 от 28.04.2021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2021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0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https://adm.gov86.org/files/2021/kdn/N-094-ot-28-04-2021.pdf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114 от 26.05.2021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Об утверждении плана межведомственной профилактической операции «Подросток» на территории города Пыть-Яха в 2021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1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https://adm.gov86.org/files/2021/kdn/N-114-ot-26-05-2021.pdf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813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813F6" w:rsidRDefault="005813F6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Рассмотрение итогов 20.10.2021</w:t>
            </w:r>
          </w:p>
          <w:p w:rsidR="007A24B3" w:rsidRPr="0069051D" w:rsidRDefault="007A24B3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0017" w:rsidRPr="00030D4B" w:rsidTr="00F7248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030D4B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030D4B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Default="003A29DF" w:rsidP="003A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152 от 14.07.2021 «</w:t>
            </w:r>
            <w:r w:rsidRPr="003A29DF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2" w:history="1">
              <w:r w:rsidRPr="00AF5D09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https://adm.gov86.org/files/2021/kdn/N-152-ot-14-07-2021.pdf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A24B3" w:rsidRPr="00030D4B" w:rsidRDefault="007A24B3" w:rsidP="003A2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0017" w:rsidRPr="0069051D" w:rsidTr="002375E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70DE7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32" w:rsidRDefault="00557732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32 от </w:t>
            </w:r>
            <w:r w:rsidR="00E95AAA">
              <w:rPr>
                <w:rFonts w:ascii="Times New Roman" w:eastAsia="Times New Roman" w:hAnsi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95AAA">
              <w:rPr>
                <w:rFonts w:ascii="Times New Roman" w:eastAsia="Times New Roman" w:hAnsi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lang w:eastAsia="ru-RU"/>
              </w:rPr>
              <w:t>.2021 «</w:t>
            </w:r>
            <w:r w:rsidR="00E95AAA" w:rsidRPr="00E95AAA">
              <w:rPr>
                <w:rFonts w:ascii="Times New Roman" w:eastAsia="Times New Roman" w:hAnsi="Times New Roman"/>
                <w:lang w:eastAsia="ru-RU"/>
              </w:rPr>
              <w:t>О проводимой в образовательных организациях работе по профилактике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3" w:history="1">
              <w:r w:rsidR="00E95AAA"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https://adm.gov86.org/files/2021/kdn/N-032-ot-03-03-2021.pdf</w:t>
              </w:r>
            </w:hyperlink>
            <w:r w:rsidR="00E95A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A0017" w:rsidRDefault="00557732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117 от 26.05.2021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4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https://adm.gov86.org/files/2021/kdn/N-117-ot-26-05-2021.pdf</w:t>
              </w:r>
            </w:hyperlink>
          </w:p>
          <w:p w:rsidR="00557732" w:rsidRPr="001714A5" w:rsidRDefault="00557732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0017" w:rsidRPr="0069051D" w:rsidTr="003E58F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0F7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B54C6" w:rsidRDefault="00CA0017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Default="005813F6" w:rsidP="00581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211 от 08.09.2021 «</w:t>
            </w:r>
            <w:r w:rsidRPr="005813F6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5" w:history="1">
              <w:r w:rsidRPr="0067033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https://adm.gov86.org/files/2021/kdn/N-211-ot-08-09-2021.pdf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A24B3" w:rsidRPr="00DE6BFB" w:rsidRDefault="007A24B3" w:rsidP="005813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0017" w:rsidRPr="001435DF" w:rsidTr="005336DF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5813F6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1435DF" w:rsidTr="00AF1212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BC7D56" w:rsidTr="0013617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BC7D56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BC7D56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40043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7A1E9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1E09A0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CC7ED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</w:tbl>
    <w:p w:rsidR="007C746C" w:rsidRDefault="007C746C" w:rsidP="007C746C">
      <w:pPr>
        <w:spacing w:before="240" w:after="240" w:line="240" w:lineRule="auto"/>
        <w:rPr>
          <w:rFonts w:ascii="Times New Roman" w:eastAsia="Times New Roman" w:hAnsi="Times New Roman"/>
          <w:b/>
          <w:lang w:eastAsia="ru-RU"/>
        </w:rPr>
      </w:pPr>
    </w:p>
    <w:p w:rsidR="005813F6" w:rsidRDefault="005813F6" w:rsidP="007C746C">
      <w:pPr>
        <w:spacing w:before="240" w:after="240" w:line="240" w:lineRule="auto"/>
        <w:rPr>
          <w:rFonts w:ascii="Times New Roman" w:eastAsia="Times New Roman" w:hAnsi="Times New Roman"/>
          <w:b/>
          <w:lang w:eastAsia="ru-RU"/>
        </w:rPr>
      </w:pPr>
    </w:p>
    <w:p w:rsidR="00E95AAA" w:rsidRPr="00E95AAA" w:rsidRDefault="00E95AAA" w:rsidP="00E95AAA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95AAA">
        <w:rPr>
          <w:rFonts w:ascii="Times New Roman" w:eastAsia="Times New Roman" w:hAnsi="Times New Roman"/>
          <w:b/>
          <w:lang w:eastAsia="ru-RU"/>
        </w:rPr>
        <w:lastRenderedPageBreak/>
        <w:t>Организация проверочных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5558"/>
      </w:tblGrid>
      <w:tr w:rsidR="00E95AAA" w:rsidRPr="00E95AAA" w:rsidTr="005A433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E95AAA" w:rsidRDefault="00E95AAA" w:rsidP="00E9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E95AAA" w:rsidRDefault="00E95AAA" w:rsidP="00E9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E95AAA" w:rsidRDefault="00E95AAA" w:rsidP="00E9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E95AAA" w:rsidRPr="00E95AAA" w:rsidTr="005A433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AAA" w:rsidRPr="00E95AAA" w:rsidRDefault="00E95AAA" w:rsidP="00E95A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AAA" w:rsidRPr="00E95AAA" w:rsidRDefault="00E95AAA" w:rsidP="00E95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>Изучение деятельности органов и учреждений системы профилактики безнадзорности и правонарушений несовершеннолетних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95AAA" w:rsidRPr="00E95AAA" w:rsidRDefault="00E95AAA" w:rsidP="00E95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AAA" w:rsidRDefault="00E95AAA" w:rsidP="00E95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81 от 16.04.2021 «Об </w:t>
            </w:r>
            <w:r w:rsidRPr="008128D1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1 квартал 2021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36" w:history="1">
              <w:r w:rsidRPr="00323DC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https://adm.gov86.org/files/2020/kdn/N-081-ot-16-04-2021.pdf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95AAA" w:rsidRPr="00E95AAA" w:rsidRDefault="00E95AAA" w:rsidP="007C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 xml:space="preserve">22.04.2021 </w:t>
            </w:r>
            <w:r w:rsidR="007C746C">
              <w:rPr>
                <w:rFonts w:ascii="Times New Roman" w:eastAsia="Times New Roman" w:hAnsi="Times New Roman"/>
                <w:lang w:eastAsia="ru-RU"/>
              </w:rPr>
              <w:t xml:space="preserve">заместителем председателя МКДН </w:t>
            </w:r>
            <w:r w:rsidRPr="00E95AAA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 w:rsidR="007C746C">
              <w:rPr>
                <w:rFonts w:ascii="Times New Roman" w:eastAsia="Times New Roman" w:hAnsi="Times New Roman"/>
                <w:lang w:eastAsia="ru-RU"/>
              </w:rPr>
              <w:t xml:space="preserve">ым совместно со старшим помощником прокурора города Пыть-Яха В.А. </w:t>
            </w:r>
            <w:proofErr w:type="spellStart"/>
            <w:r w:rsidR="007C746C">
              <w:rPr>
                <w:rFonts w:ascii="Times New Roman" w:eastAsia="Times New Roman" w:hAnsi="Times New Roman"/>
                <w:lang w:eastAsia="ru-RU"/>
              </w:rPr>
              <w:t>Ляпер</w:t>
            </w:r>
            <w:proofErr w:type="spellEnd"/>
            <w:r w:rsidR="007C746C">
              <w:rPr>
                <w:rFonts w:ascii="Times New Roman" w:eastAsia="Times New Roman" w:hAnsi="Times New Roman"/>
                <w:lang w:eastAsia="ru-RU"/>
              </w:rPr>
              <w:t xml:space="preserve"> было проведено </w:t>
            </w:r>
            <w:r w:rsidR="007C746C" w:rsidRPr="007C746C">
              <w:rPr>
                <w:rFonts w:ascii="Times New Roman" w:eastAsia="Times New Roman" w:hAnsi="Times New Roman"/>
                <w:lang w:eastAsia="ru-RU"/>
              </w:rPr>
              <w:t>изучение деятельности БУ ХМАО-Югры «Комплексный центр социального обслуживания населения» в части исполнения мероприятий, предусмотренных индивидуальными программами реабилитации семей, находящихся в социально опасном положении</w:t>
            </w:r>
            <w:r w:rsidR="007C746C">
              <w:rPr>
                <w:rFonts w:ascii="Times New Roman" w:eastAsia="Times New Roman" w:hAnsi="Times New Roman"/>
                <w:lang w:eastAsia="ru-RU"/>
              </w:rPr>
              <w:t xml:space="preserve"> (прокуратурой города в рамках надзора внесено представление)</w:t>
            </w:r>
          </w:p>
        </w:tc>
      </w:tr>
    </w:tbl>
    <w:p w:rsidR="009A050B" w:rsidRDefault="009A050B" w:rsidP="007A24B3">
      <w:pPr>
        <w:spacing w:before="240" w:after="240" w:line="240" w:lineRule="auto"/>
        <w:ind w:left="71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9A050B" w:rsidSect="00F017B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79" w:rsidRDefault="008B7679" w:rsidP="00F00B01">
      <w:pPr>
        <w:spacing w:after="0" w:line="240" w:lineRule="auto"/>
      </w:pPr>
      <w:r>
        <w:separator/>
      </w:r>
    </w:p>
  </w:endnote>
  <w:endnote w:type="continuationSeparator" w:id="0">
    <w:p w:rsidR="008B7679" w:rsidRDefault="008B767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79" w:rsidRDefault="008B7679" w:rsidP="00F00B01">
      <w:pPr>
        <w:spacing w:after="0" w:line="240" w:lineRule="auto"/>
      </w:pPr>
      <w:r>
        <w:separator/>
      </w:r>
    </w:p>
  </w:footnote>
  <w:footnote w:type="continuationSeparator" w:id="0">
    <w:p w:rsidR="008B7679" w:rsidRDefault="008B767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7B">
          <w:rPr>
            <w:noProof/>
          </w:rPr>
          <w:t>10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1B7A7B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749E"/>
    <w:rsid w:val="00093893"/>
    <w:rsid w:val="000E489B"/>
    <w:rsid w:val="000F2C80"/>
    <w:rsid w:val="00100064"/>
    <w:rsid w:val="001365E0"/>
    <w:rsid w:val="00194A8B"/>
    <w:rsid w:val="001B36A2"/>
    <w:rsid w:val="001B7A7B"/>
    <w:rsid w:val="00211678"/>
    <w:rsid w:val="002224E2"/>
    <w:rsid w:val="00261D31"/>
    <w:rsid w:val="0027016F"/>
    <w:rsid w:val="0027495D"/>
    <w:rsid w:val="002A1FEB"/>
    <w:rsid w:val="002C0701"/>
    <w:rsid w:val="002F3D7A"/>
    <w:rsid w:val="002F42FA"/>
    <w:rsid w:val="00324D13"/>
    <w:rsid w:val="0036247C"/>
    <w:rsid w:val="00395861"/>
    <w:rsid w:val="003A29DF"/>
    <w:rsid w:val="003F2DC6"/>
    <w:rsid w:val="004016D0"/>
    <w:rsid w:val="00404ED1"/>
    <w:rsid w:val="00405652"/>
    <w:rsid w:val="00411D6B"/>
    <w:rsid w:val="00414783"/>
    <w:rsid w:val="00434F90"/>
    <w:rsid w:val="00435971"/>
    <w:rsid w:val="00446AF8"/>
    <w:rsid w:val="00481ED8"/>
    <w:rsid w:val="00506A0F"/>
    <w:rsid w:val="00517A6C"/>
    <w:rsid w:val="0055287A"/>
    <w:rsid w:val="00553385"/>
    <w:rsid w:val="00556398"/>
    <w:rsid w:val="00557732"/>
    <w:rsid w:val="0058053B"/>
    <w:rsid w:val="005813F6"/>
    <w:rsid w:val="005E45B7"/>
    <w:rsid w:val="005F7D10"/>
    <w:rsid w:val="00600D3D"/>
    <w:rsid w:val="0062448E"/>
    <w:rsid w:val="006C14D3"/>
    <w:rsid w:val="006D3ED4"/>
    <w:rsid w:val="006D7523"/>
    <w:rsid w:val="00736675"/>
    <w:rsid w:val="00741E61"/>
    <w:rsid w:val="007A0947"/>
    <w:rsid w:val="007A24B3"/>
    <w:rsid w:val="007C1AE2"/>
    <w:rsid w:val="007C746C"/>
    <w:rsid w:val="007E112E"/>
    <w:rsid w:val="007F6DC2"/>
    <w:rsid w:val="008128D1"/>
    <w:rsid w:val="0082011A"/>
    <w:rsid w:val="008329E4"/>
    <w:rsid w:val="00873320"/>
    <w:rsid w:val="00883851"/>
    <w:rsid w:val="00886A11"/>
    <w:rsid w:val="008B22A3"/>
    <w:rsid w:val="008B7679"/>
    <w:rsid w:val="008D5822"/>
    <w:rsid w:val="008E6444"/>
    <w:rsid w:val="008F2B3F"/>
    <w:rsid w:val="009333F8"/>
    <w:rsid w:val="00962E52"/>
    <w:rsid w:val="00967E7C"/>
    <w:rsid w:val="00980256"/>
    <w:rsid w:val="0098418A"/>
    <w:rsid w:val="009A050B"/>
    <w:rsid w:val="009B4DD4"/>
    <w:rsid w:val="009B634D"/>
    <w:rsid w:val="009C6FD9"/>
    <w:rsid w:val="009D3F41"/>
    <w:rsid w:val="00A00167"/>
    <w:rsid w:val="00A12C5A"/>
    <w:rsid w:val="00A14F1B"/>
    <w:rsid w:val="00A2632D"/>
    <w:rsid w:val="00A30955"/>
    <w:rsid w:val="00A46CBB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06FF7"/>
    <w:rsid w:val="00C619D4"/>
    <w:rsid w:val="00CA0017"/>
    <w:rsid w:val="00CC6DAA"/>
    <w:rsid w:val="00CF4BCA"/>
    <w:rsid w:val="00D11D22"/>
    <w:rsid w:val="00D21E34"/>
    <w:rsid w:val="00D52874"/>
    <w:rsid w:val="00D92C58"/>
    <w:rsid w:val="00D97B03"/>
    <w:rsid w:val="00DB24D0"/>
    <w:rsid w:val="00DB77E9"/>
    <w:rsid w:val="00DC7BC2"/>
    <w:rsid w:val="00E128BC"/>
    <w:rsid w:val="00E5423E"/>
    <w:rsid w:val="00E76BC3"/>
    <w:rsid w:val="00E82358"/>
    <w:rsid w:val="00E95AAA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F3D7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D7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1/kdn/N-060-ot-31-03-2021.pdf" TargetMode="External"/><Relationship Id="rId13" Type="http://schemas.openxmlformats.org/officeDocument/2006/relationships/hyperlink" Target="https://adm.gov86.org/files/2021/kdn/N-116-ot-26-05-2021.pdf" TargetMode="External"/><Relationship Id="rId18" Type="http://schemas.openxmlformats.org/officeDocument/2006/relationships/hyperlink" Target="https://adm.gov86.org/files/2021/kdn/N-168-ot-28-07-2021.pdf" TargetMode="External"/><Relationship Id="rId26" Type="http://schemas.openxmlformats.org/officeDocument/2006/relationships/hyperlink" Target="https://adm.gov86.org/files/2021/kdn/N-170-ot-28-07-2021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dm.gov86.org/files/2020/kdn/N-075-ot-16-04-2021.pdf" TargetMode="External"/><Relationship Id="rId34" Type="http://schemas.openxmlformats.org/officeDocument/2006/relationships/hyperlink" Target="https://adm.gov86.org/files/2021/kdn/N-117-ot-26-05-2021.pd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0/kdn/N-081-ot-16-04-2021.pdf" TargetMode="External"/><Relationship Id="rId17" Type="http://schemas.openxmlformats.org/officeDocument/2006/relationships/hyperlink" Target="https://adm.gov86.org/files/2021/kdn/N-151-ot-14-07-2021.pdf" TargetMode="External"/><Relationship Id="rId25" Type="http://schemas.openxmlformats.org/officeDocument/2006/relationships/hyperlink" Target="https://adm.gov86.org/files/2020/kdn/N-080-ot-16-04-2021.pdf" TargetMode="External"/><Relationship Id="rId33" Type="http://schemas.openxmlformats.org/officeDocument/2006/relationships/hyperlink" Target="https://adm.gov86.org/files/2021/kdn/N-032-ot-03-03-2021.pdf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20/kdn/N-077-ot-16-04-2021.pdf" TargetMode="External"/><Relationship Id="rId20" Type="http://schemas.openxmlformats.org/officeDocument/2006/relationships/hyperlink" Target="https://adm.gov86.org/files/2021/kdn/N-001-ot-20-01-2021.pdf" TargetMode="External"/><Relationship Id="rId29" Type="http://schemas.openxmlformats.org/officeDocument/2006/relationships/hyperlink" Target="https://adm.gov86.org/files/2021/kdn/N-095-ot-28-04-2021.pdf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21/kdn/N-025-ot-18-02-2021.pdf" TargetMode="External"/><Relationship Id="rId24" Type="http://schemas.openxmlformats.org/officeDocument/2006/relationships/hyperlink" Target="https://adm.gov86.org/files/2021/kdn/N-005-ot-20-01-2021.pdf" TargetMode="External"/><Relationship Id="rId32" Type="http://schemas.openxmlformats.org/officeDocument/2006/relationships/hyperlink" Target="https://adm.gov86.org/files/2021/kdn/N-152-ot-14-07-2021.p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21/kdn/N-172-ot-28-07-2021.pdf" TargetMode="External"/><Relationship Id="rId23" Type="http://schemas.openxmlformats.org/officeDocument/2006/relationships/hyperlink" Target="https://adm.gov86.org/files/2020/kdn/N-076-ot-16-04-2021.pdf" TargetMode="External"/><Relationship Id="rId28" Type="http://schemas.openxmlformats.org/officeDocument/2006/relationships/hyperlink" Target="https://adm.gov86.org/files/2021/kdn/N-031-ot-03-03-2021.pdf" TargetMode="External"/><Relationship Id="rId36" Type="http://schemas.openxmlformats.org/officeDocument/2006/relationships/hyperlink" Target="https://adm.gov86.org/files/2020/kdn/N-081-ot-16-04-2021.pdf" TargetMode="External"/><Relationship Id="rId10" Type="http://schemas.openxmlformats.org/officeDocument/2006/relationships/hyperlink" Target="https://adm.gov86.org/files/2021/kdn/N-003-ot-20-01-2021.pdf" TargetMode="External"/><Relationship Id="rId19" Type="http://schemas.openxmlformats.org/officeDocument/2006/relationships/hyperlink" Target="https://adm.gov86.org/files/2021/kdn/N-196-ot-25-08-2021.pdf" TargetMode="External"/><Relationship Id="rId31" Type="http://schemas.openxmlformats.org/officeDocument/2006/relationships/hyperlink" Target="https://adm.gov86.org/files/2021/kdn/N-114-ot-26-05-2021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1/kdn/N-096-ot-28-04-2021.pdf" TargetMode="External"/><Relationship Id="rId14" Type="http://schemas.openxmlformats.org/officeDocument/2006/relationships/hyperlink" Target="https://adm.gov86.org/files/2021/kdn/N-154-ot-14-07-2021.pdf" TargetMode="External"/><Relationship Id="rId22" Type="http://schemas.openxmlformats.org/officeDocument/2006/relationships/hyperlink" Target="https://adm.gov86.org/files/2021/kdn/N-002-ot-20-01-2021.pdf" TargetMode="External"/><Relationship Id="rId27" Type="http://schemas.openxmlformats.org/officeDocument/2006/relationships/hyperlink" Target="https://adm.gov86.org/files/2021/kdn/N-117-ot-26-05-2021.pdf" TargetMode="External"/><Relationship Id="rId30" Type="http://schemas.openxmlformats.org/officeDocument/2006/relationships/hyperlink" Target="https://adm.gov86.org/files/2021/kdn/N-094-ot-28-04-2021.pdf" TargetMode="External"/><Relationship Id="rId35" Type="http://schemas.openxmlformats.org/officeDocument/2006/relationships/hyperlink" Target="https://adm.gov86.org/files/2021/kdn/N-211-ot-08-09-2021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EDBA-1AD1-4B2F-9EAF-340E602C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2404</Words>
  <Characters>16691</Characters>
  <Application>Microsoft Office Word</Application>
  <DocSecurity>0</DocSecurity>
  <Lines>927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11</cp:revision>
  <cp:lastPrinted>2020-12-29T04:43:00Z</cp:lastPrinted>
  <dcterms:created xsi:type="dcterms:W3CDTF">2021-03-16T05:20:00Z</dcterms:created>
  <dcterms:modified xsi:type="dcterms:W3CDTF">2021-10-18T07:03:00Z</dcterms:modified>
</cp:coreProperties>
</file>