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t xml:space="preserve">Необходимо отметить, что рост регулируемых тарифов долгое время сдерживался – Правительство РФ в последние 3 года индексировало </w:t>
      </w:r>
      <w:r w:rsidRPr="009F2F33">
        <w:rPr>
          <w:sz w:val="28"/>
          <w:szCs w:val="28"/>
        </w:rPr>
        <w:lastRenderedPageBreak/>
        <w:t>тарифы 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lastRenderedPageBreak/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Нягань, Пыть-Ях, Урай, Ханты-Мансийск, Югорск, для городских и сельских поселений Кондинского муниципального района, Нефтеюганского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  <w:bookmarkStart w:id="0" w:name="_GoBack"/>
      <w:bookmarkEnd w:id="0"/>
    </w:p>
    <w:sectPr w:rsidR="00DA7EAB" w:rsidSect="00780D95">
      <w:pgSz w:w="11906" w:h="16838"/>
      <w:pgMar w:top="1418" w:right="1274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99" w:rsidRDefault="00571599" w:rsidP="008D36FA">
      <w:r>
        <w:separator/>
      </w:r>
    </w:p>
  </w:endnote>
  <w:endnote w:type="continuationSeparator" w:id="0">
    <w:p w:rsidR="00571599" w:rsidRDefault="00571599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99" w:rsidRDefault="00571599" w:rsidP="008D36FA">
      <w:r>
        <w:separator/>
      </w:r>
    </w:p>
  </w:footnote>
  <w:footnote w:type="continuationSeparator" w:id="0">
    <w:p w:rsidR="00571599" w:rsidRDefault="00571599" w:rsidP="008D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9212D"/>
    <w:rsid w:val="003C2B44"/>
    <w:rsid w:val="003C38FB"/>
    <w:rsid w:val="003F2811"/>
    <w:rsid w:val="00440EF8"/>
    <w:rsid w:val="00442FEC"/>
    <w:rsid w:val="00443D9A"/>
    <w:rsid w:val="00457B7E"/>
    <w:rsid w:val="00486D5D"/>
    <w:rsid w:val="00487BF6"/>
    <w:rsid w:val="004D5373"/>
    <w:rsid w:val="005025FD"/>
    <w:rsid w:val="00512812"/>
    <w:rsid w:val="00523CBD"/>
    <w:rsid w:val="00524E88"/>
    <w:rsid w:val="0056235D"/>
    <w:rsid w:val="005708F2"/>
    <w:rsid w:val="00571599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2237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80D95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st.admhmao.ru/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4845-3E18-43CE-9B3A-F2024197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Елена Киян</cp:lastModifiedBy>
  <cp:revision>53</cp:revision>
  <cp:lastPrinted>2022-12-06T04:09:00Z</cp:lastPrinted>
  <dcterms:created xsi:type="dcterms:W3CDTF">2021-04-13T10:43:00Z</dcterms:created>
  <dcterms:modified xsi:type="dcterms:W3CDTF">2022-12-12T09:07:00Z</dcterms:modified>
</cp:coreProperties>
</file>