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города Пыть-Яха 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>с 22.11.2022 по 30.11.2022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в 1 микрорайоне «Центральный», 2 микрорайоне «Нефтяников», 5 микрорайоне «Солнечный»</w:t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tbl>
      <w:tblPr>
        <w:tblW w:w="1434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345"/>
        <w:gridCol w:w="1979"/>
        <w:gridCol w:w="1490"/>
        <w:gridCol w:w="1415"/>
        <w:gridCol w:w="1417"/>
        <w:gridCol w:w="1296"/>
        <w:gridCol w:w="1199"/>
        <w:gridCol w:w="1450"/>
      </w:tblGrid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Гос.номер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1 микрорайоне «Центральный», МКД №№20,14,15,17,18,13,12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22.11.2022-23.11.2022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2121УТ 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1 микрорайоне «Центральный», МКД №№5,4,3,2,1,2А,7,9,10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24.11.2022-25.11.2022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2121УТ 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1 микрорайоне «Центральный», от ул. Первопроходцев до ул. Нефтяников,МКД №№10,11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2121УТ 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Внутриквартальные проезды в 1 микрорайоне «Центральный»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26.11.2022-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" w:leader="none"/>
              </w:tabs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2121 УТ 86, Е041СН186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во 2 микрорайоне «Нефтяников», МКД №№28,15,16,  от ул. Центральная до ул. Н.Самардакова и вдоль поликлиники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22.11.2022-23.11.2022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4141УТ 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во 2 микрорайоне «Нефтяников», МКД №№24,25,5,3,4,2,1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24.11.2022-25.11.2022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4141УТ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во 2 микрорайоне «Нефтяников», МКД №№6,7,8,9,10,11,12,29,26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26.11.2022-28.11.2022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4141УТ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во 2 микрорайоне «Нефтяников», МКД №№27,13,14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Погрузчик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2121УТ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Внутриквартальные проезды во 2 микрорайоне «Нефтяников»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.11.2022-29.11.2022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" w:leader="none"/>
              </w:tabs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2121УТ 86, Е041СН186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5 микрорайоне «Солнечный», МКД №№ 7,8,9,10,11,14 между садом и школой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22.11.2022-23.11.2022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5 микрорайоне «Солнечный», МКД №№15, 16, 17, 18, Нефтяник, до Магистральной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24.11.2022-25.11.2022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5 микрорайоне «Солнечный», МКД №№29,30, д/с Аленький цветочек новый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Внутриквартальные проезды в 5 микрорайоне «Солнечный», МКД №№5,20,22,24,25,25а,27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27.11.2022-28.11.2022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Внутриквартальные проезды в 5 микрорайоне «Солнечный», МКД №№10/1 от пересечения ул. Солнечная и ул. Магистральная (с торца дома №21) до стадиона школы № 5, вдоль МКД №10/3 до МКД №19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Внутриквартальные проезды в 5 микрорайоне «Солнечный»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30.11.2022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Погрузчик, 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04" w:leader="none"/>
              </w:tabs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8124УС 86, Е041СН186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распоряжению администрации города.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диспетчерских служб: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  <w:tab/>
        <w:t>МКУ «Единая дежурно-диспетчерская служба города Пыть-Яха»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  <w:tab/>
        <w:t>Начальник управления по ЖКК, транспорту и дорогам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  <w:tab/>
        <w:t>Начальник отдела по транспорту, дорогам и благоустройству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LibreOffice/7.4.0.3$Windows_X86_64 LibreOffice_project/f85e47c08ddd19c015c0114a68350214f7066f5a</Application>
  <AppVersion>15.0000</AppVersion>
  <Pages>3</Pages>
  <Words>415</Words>
  <Characters>3084</Characters>
  <CharactersWithSpaces>3366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2022-11-21T17:56:23Z</dcterms:created>
  <dc:creator/>
  <dc:description/>
  <dc:language>ru-RU</dc:language>
  <cp:lastModifiedBy/>
  <dcterms:modified xsi:type="dcterms:W3CDTF">2022-11-21T22:52:15Z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