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5D" w:rsidRDefault="00832557" w:rsidP="00832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57">
        <w:rPr>
          <w:rFonts w:ascii="Times New Roman" w:hAnsi="Times New Roman" w:cs="Times New Roman"/>
          <w:b/>
          <w:sz w:val="28"/>
          <w:szCs w:val="28"/>
        </w:rPr>
        <w:t>План работ на 03.03.2023</w:t>
      </w:r>
    </w:p>
    <w:p w:rsidR="00101E63" w:rsidRDefault="00101E63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(срок выполнения работ в течение 3-х дней)</w:t>
      </w:r>
    </w:p>
    <w:p w:rsidR="00101E63" w:rsidRPr="00832557" w:rsidRDefault="00101E63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2557" w:rsidRPr="00832557" w:rsidRDefault="00832557" w:rsidP="00832557">
      <w:pPr>
        <w:numPr>
          <w:ilvl w:val="0"/>
          <w:numId w:val="1"/>
        </w:numPr>
        <w:tabs>
          <w:tab w:val="left" w:pos="426"/>
          <w:tab w:val="left" w:pos="540"/>
          <w:tab w:val="left" w:pos="12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32557">
        <w:rPr>
          <w:rFonts w:ascii="Times New Roman" w:hAnsi="Times New Roman" w:cs="Times New Roman"/>
          <w:b/>
          <w:bCs/>
          <w:sz w:val="18"/>
          <w:szCs w:val="18"/>
          <w:lang w:eastAsia="x-none"/>
        </w:rPr>
        <w:t>ПЕРЕЧЕНЬ ВНУТРИКВАРТАЛЬНЫХ ПРОЕЗДОВ</w:t>
      </w:r>
    </w:p>
    <w:p w:rsidR="00832557" w:rsidRPr="00832557" w:rsidRDefault="00832557" w:rsidP="00832557">
      <w:pPr>
        <w:tabs>
          <w:tab w:val="left" w:pos="426"/>
          <w:tab w:val="left" w:pos="540"/>
          <w:tab w:val="left" w:pos="1260"/>
        </w:tabs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32557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876"/>
        <w:gridCol w:w="2910"/>
        <w:gridCol w:w="1046"/>
        <w:gridCol w:w="2167"/>
      </w:tblGrid>
      <w:tr w:rsidR="00832557" w:rsidRPr="00832557" w:rsidTr="00D722E4">
        <w:trPr>
          <w:trHeight w:val="433"/>
        </w:trPr>
        <w:tc>
          <w:tcPr>
            <w:tcW w:w="521" w:type="dxa"/>
            <w:vMerge w:val="restart"/>
            <w:shd w:val="clear" w:color="auto" w:fill="auto"/>
            <w:vAlign w:val="center"/>
            <w:hideMark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3255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Наименование*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имущества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Площадь, м2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движимого имущества</w:t>
            </w:r>
          </w:p>
        </w:tc>
      </w:tr>
      <w:tr w:rsidR="00832557" w:rsidRPr="00832557" w:rsidTr="00D722E4">
        <w:trPr>
          <w:trHeight w:val="482"/>
        </w:trPr>
        <w:tc>
          <w:tcPr>
            <w:tcW w:w="521" w:type="dxa"/>
            <w:vMerge/>
            <w:vAlign w:val="center"/>
            <w:hideMark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  <w:vMerge/>
            <w:vAlign w:val="center"/>
            <w:hideMark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  <w:vAlign w:val="center"/>
            <w:hideMark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557" w:rsidRPr="00832557" w:rsidTr="00D722E4">
        <w:trPr>
          <w:trHeight w:val="843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6" w:type="dxa"/>
            <w:shd w:val="clear" w:color="auto" w:fill="auto"/>
            <w:hideMark/>
          </w:tcPr>
          <w:p w:rsidR="00832557" w:rsidRPr="00832557" w:rsidRDefault="00832557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проезд 1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//"Внутриквартальные проезды", 1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. "Центральный", от ЛУ "Витамин" до ул. Нефтяников</w:t>
            </w:r>
          </w:p>
        </w:tc>
        <w:tc>
          <w:tcPr>
            <w:tcW w:w="2910" w:type="dxa"/>
            <w:shd w:val="clear" w:color="auto" w:fill="auto"/>
            <w:hideMark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г.Пыть-Ях 1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. "Центральный", от ЛУ "Витамин" до ул. Нефтяников                   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832557" w:rsidRPr="00832557" w:rsidRDefault="00832557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490,5</w:t>
            </w:r>
          </w:p>
        </w:tc>
        <w:tc>
          <w:tcPr>
            <w:tcW w:w="2167" w:type="dxa"/>
            <w:shd w:val="clear" w:color="auto" w:fill="auto"/>
            <w:noWrap/>
            <w:hideMark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86:15:0101010:230</w:t>
            </w:r>
          </w:p>
        </w:tc>
      </w:tr>
      <w:tr w:rsidR="00832557" w:rsidRPr="00832557" w:rsidTr="00D722E4">
        <w:trPr>
          <w:trHeight w:val="966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Аллея имени Евгения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Алмазова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г.Пыть-Ях 1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. "Центральный", от ул.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Центряльная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вдлоь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торцов домов 2а, 3, 4, 5, 10 до ул. Первопроходцев                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832557" w:rsidRPr="00832557" w:rsidRDefault="00832557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11503,4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86:15:0101011:2423</w:t>
            </w:r>
          </w:p>
        </w:tc>
      </w:tr>
      <w:tr w:rsidR="00832557" w:rsidRPr="00832557" w:rsidTr="00D722E4">
        <w:trPr>
          <w:trHeight w:val="1127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проезд 1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//"Внутриквартальный проезд",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. 1, ж/д 6 вдоль 1-7 до 1-16 за 1-16 и 1-2а, торцы 2,3,4,5,6 домов 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, 1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."Центральный" от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ул.Первопроходцев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, м-н "Тезей" вдоль д/с "Улыбка" до ж/д 1А,16.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832557" w:rsidRPr="00832557" w:rsidRDefault="00832557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8 386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86-86-07/010/2010-318</w:t>
            </w:r>
          </w:p>
        </w:tc>
      </w:tr>
      <w:tr w:rsidR="00832557" w:rsidRPr="00832557" w:rsidTr="00D722E4">
        <w:trPr>
          <w:trHeight w:val="672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 1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//Внутриквартальный проезд вдоль жилого дома № 12,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Пыть-Ях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 "Центральный", вдоль жилого дома № 12</w:t>
            </w:r>
          </w:p>
        </w:tc>
        <w:tc>
          <w:tcPr>
            <w:tcW w:w="1046" w:type="dxa"/>
            <w:shd w:val="clear" w:color="000000" w:fill="FFFFFF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86:15:0101011:2310</w:t>
            </w:r>
          </w:p>
        </w:tc>
      </w:tr>
      <w:tr w:rsidR="00832557" w:rsidRPr="00832557" w:rsidTr="00D722E4">
        <w:trPr>
          <w:trHeight w:val="672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 1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//Внутриквартальный проезд вдоль жилого дома № 13,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Пыть-Ях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 "Центральный", вдоль жилого дома № 13</w:t>
            </w:r>
          </w:p>
        </w:tc>
        <w:tc>
          <w:tcPr>
            <w:tcW w:w="1046" w:type="dxa"/>
            <w:shd w:val="clear" w:color="000000" w:fill="FFFFFF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86:15:0101011:2309</w:t>
            </w:r>
          </w:p>
        </w:tc>
      </w:tr>
      <w:tr w:rsidR="00832557" w:rsidRPr="00832557" w:rsidTr="00D722E4">
        <w:trPr>
          <w:trHeight w:val="672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 1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//Внутриквартальный проезд вдоль жилого дома № 17,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Пыть-Ях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 "Центральный", вдоль жилого дома № 17</w:t>
            </w:r>
          </w:p>
        </w:tc>
        <w:tc>
          <w:tcPr>
            <w:tcW w:w="1046" w:type="dxa"/>
            <w:shd w:val="clear" w:color="000000" w:fill="FFFFFF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86:15:0101011:2311</w:t>
            </w:r>
          </w:p>
        </w:tc>
      </w:tr>
      <w:tr w:rsidR="00832557" w:rsidRPr="00832557" w:rsidTr="00D722E4">
        <w:trPr>
          <w:trHeight w:val="672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 1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//Внутриквартальный проезд вдоль жилого дома № 18,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Пыть-Ях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 "Центральный", вдоль жилого дома № 18</w:t>
            </w:r>
          </w:p>
        </w:tc>
        <w:tc>
          <w:tcPr>
            <w:tcW w:w="1046" w:type="dxa"/>
            <w:shd w:val="clear" w:color="000000" w:fill="FFFFFF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86:15:0101011:2308</w:t>
            </w:r>
          </w:p>
        </w:tc>
      </w:tr>
      <w:tr w:rsidR="00832557" w:rsidRPr="00832557" w:rsidTr="00D722E4">
        <w:trPr>
          <w:trHeight w:val="672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проезд 1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//Внутриквартальный проезд от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ул.Первопроходцев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ул.Нефтяников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, 1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."Центральный" от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ул.Первопроходцев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ул.Нефтяников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, вдоль ж/д 7,8,9, д/сад Улыбка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832557" w:rsidRPr="00832557" w:rsidRDefault="00832557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5 515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86-86-07/010/2010-315</w:t>
            </w:r>
          </w:p>
        </w:tc>
      </w:tr>
      <w:tr w:rsidR="00832557" w:rsidRPr="00832557" w:rsidTr="00D722E4">
        <w:trPr>
          <w:trHeight w:val="643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проезд 10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// "Внутриквартальный проезд от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ул.Евгения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Котина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до ул. Мамонтовская вдоль ж/д </w:t>
            </w:r>
            <w:proofErr w:type="gram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proofErr w:type="gram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а и Айкидо Реал"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, 10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Мамонтово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", от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ул.Е.Котина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ул.Мамонтовская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вдоль ж/д 26а и Айкидо Реал.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832557" w:rsidRPr="00832557" w:rsidRDefault="00832557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86-86-07/011/2010-016</w:t>
            </w:r>
          </w:p>
        </w:tc>
      </w:tr>
      <w:tr w:rsidR="00832557" w:rsidRPr="00832557" w:rsidTr="00D722E4">
        <w:trPr>
          <w:trHeight w:val="761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проезд 2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//"Внутриквартальный проезд ", между ж/д 12 и 29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г.Пыть-Ях, 2 </w:t>
            </w:r>
            <w:proofErr w:type="spellStart"/>
            <w:proofErr w:type="gram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proofErr w:type="gram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832557" w:rsidRPr="00832557" w:rsidRDefault="00832557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557" w:rsidRPr="00832557" w:rsidRDefault="00832557" w:rsidP="00D72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86-86-07/010/2010-413</w:t>
            </w:r>
          </w:p>
        </w:tc>
      </w:tr>
      <w:tr w:rsidR="00832557" w:rsidRPr="00832557" w:rsidTr="00D722E4">
        <w:trPr>
          <w:trHeight w:val="1069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проезд 2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//"Внутриквартальный проезд от ул. Центральная через ЦГБ до ул.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Самардакова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, 2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."Нефтяников" от ул. Центральная через ЦГБ до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ул.Самардакова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832557" w:rsidRPr="00832557" w:rsidRDefault="00832557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86-86-07/010/2010-321</w:t>
            </w:r>
          </w:p>
        </w:tc>
      </w:tr>
      <w:tr w:rsidR="00832557" w:rsidRPr="00832557" w:rsidTr="00D722E4">
        <w:trPr>
          <w:trHeight w:val="604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проезд 2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//"Внутриквартальный проезд" от ж/д 19,18 до 17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, 2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."Нефтяников" территория перед ж/д 18,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меджу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ж/д 18,19, проезд до ж/д 17.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832557" w:rsidRPr="00832557" w:rsidRDefault="00832557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86-86-07/010/2010-322</w:t>
            </w:r>
          </w:p>
        </w:tc>
      </w:tr>
      <w:tr w:rsidR="00832557" w:rsidRPr="00832557" w:rsidTr="00D722E4">
        <w:trPr>
          <w:trHeight w:val="964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проезд 2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//"Внутриквартальный проезд", 2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. "Нефтяников", территория между ж/д 24 и 25, вдоль торцов дома №1, №5, с торцов домов №1, 2, 3, за домом №4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г.Пыть-Ях, 2 </w:t>
            </w:r>
            <w:proofErr w:type="spellStart"/>
            <w:proofErr w:type="gram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proofErr w:type="gram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1046" w:type="dxa"/>
            <w:shd w:val="clear" w:color="auto" w:fill="FFFFFF"/>
            <w:noWrap/>
            <w:vAlign w:val="center"/>
          </w:tcPr>
          <w:p w:rsidR="00832557" w:rsidRPr="00832557" w:rsidRDefault="00832557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2477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86:15:0101012:249</w:t>
            </w:r>
          </w:p>
        </w:tc>
      </w:tr>
      <w:tr w:rsidR="00832557" w:rsidRPr="00832557" w:rsidTr="00D722E4">
        <w:trPr>
          <w:trHeight w:val="1200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проезд 2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//Благоустройство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. № 2 "Нефтяников" в г.Пыть-</w:t>
            </w:r>
            <w:proofErr w:type="gram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Ях,  Проезд</w:t>
            </w:r>
            <w:proofErr w:type="gram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вдоль ж/д № 16, проезд вдоль ж/д № 15, №28 от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, мкр.2 "Нефтяников"                                                                      </w:t>
            </w:r>
          </w:p>
        </w:tc>
        <w:tc>
          <w:tcPr>
            <w:tcW w:w="1046" w:type="dxa"/>
            <w:shd w:val="clear" w:color="auto" w:fill="FFFFFF"/>
            <w:noWrap/>
            <w:vAlign w:val="center"/>
          </w:tcPr>
          <w:p w:rsidR="00832557" w:rsidRPr="00832557" w:rsidRDefault="00832557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1330,0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86:15:0101012:213</w:t>
            </w:r>
          </w:p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86:15:0101012:243</w:t>
            </w:r>
          </w:p>
        </w:tc>
      </w:tr>
      <w:tr w:rsidR="00832557" w:rsidRPr="00832557" w:rsidTr="00D722E4">
        <w:trPr>
          <w:trHeight w:val="1200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проезд 2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//"Внутриквартальный проезд", ж/д </w:t>
            </w:r>
            <w:proofErr w:type="gram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26 ,</w:t>
            </w:r>
            <w:proofErr w:type="gram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проезд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, 2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."Нефтяников" со стороны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ул.Самардакова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, проезд между ж/д 26 и кинотеатром "Кедр" до ООО "РН-ЮНГ УЭТ".</w:t>
            </w:r>
          </w:p>
        </w:tc>
        <w:tc>
          <w:tcPr>
            <w:tcW w:w="1046" w:type="dxa"/>
            <w:shd w:val="clear" w:color="auto" w:fill="FFFFFF"/>
            <w:noWrap/>
            <w:vAlign w:val="center"/>
          </w:tcPr>
          <w:p w:rsidR="00832557" w:rsidRPr="00832557" w:rsidRDefault="00832557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86-86-07/010/2010-324</w:t>
            </w:r>
          </w:p>
        </w:tc>
      </w:tr>
      <w:tr w:rsidR="00832557" w:rsidRPr="00832557" w:rsidTr="00D722E4">
        <w:trPr>
          <w:trHeight w:val="734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проезд 2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//"Внутриквартальный проезд ", проезд от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ул.Самардакова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между ж/д 22,23,21 до тротуара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, 2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."Нефтяников</w:t>
            </w:r>
            <w:proofErr w:type="gram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"  проезд</w:t>
            </w:r>
            <w:proofErr w:type="gram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ул.Самардакова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между ж/д 22,23,21 до тротуара</w:t>
            </w:r>
          </w:p>
        </w:tc>
        <w:tc>
          <w:tcPr>
            <w:tcW w:w="1046" w:type="dxa"/>
            <w:shd w:val="clear" w:color="auto" w:fill="FFFFFF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4440,0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86-86-04/010/2010-320</w:t>
            </w:r>
          </w:p>
        </w:tc>
      </w:tr>
      <w:tr w:rsidR="00832557" w:rsidRPr="00832557" w:rsidTr="00D722E4">
        <w:trPr>
          <w:trHeight w:val="734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проезд 2а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//"Внутриквартальный проезд от ул. Советская до пешеходного ж/д моста"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, 2А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."Лесников", от </w:t>
            </w:r>
            <w:proofErr w:type="spellStart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832557">
              <w:rPr>
                <w:rFonts w:ascii="Times New Roman" w:hAnsi="Times New Roman" w:cs="Times New Roman"/>
                <w:sz w:val="18"/>
                <w:szCs w:val="18"/>
              </w:rPr>
              <w:t xml:space="preserve"> до ж/д моста</w:t>
            </w:r>
          </w:p>
        </w:tc>
        <w:tc>
          <w:tcPr>
            <w:tcW w:w="1046" w:type="dxa"/>
            <w:shd w:val="clear" w:color="auto" w:fill="FFFFFF"/>
            <w:noWrap/>
            <w:vAlign w:val="center"/>
          </w:tcPr>
          <w:p w:rsidR="00832557" w:rsidRPr="00832557" w:rsidRDefault="00832557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780,0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86-86-07/010/2010-448</w:t>
            </w:r>
          </w:p>
        </w:tc>
      </w:tr>
      <w:tr w:rsidR="00832557" w:rsidRPr="00832557" w:rsidTr="00D722E4">
        <w:trPr>
          <w:trHeight w:val="292"/>
        </w:trPr>
        <w:tc>
          <w:tcPr>
            <w:tcW w:w="521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910" w:type="dxa"/>
            <w:shd w:val="clear" w:color="auto" w:fill="auto"/>
          </w:tcPr>
          <w:p w:rsidR="00832557" w:rsidRPr="00832557" w:rsidRDefault="00832557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557">
              <w:rPr>
                <w:rFonts w:ascii="Times New Roman" w:hAnsi="Times New Roman" w:cs="Times New Roman"/>
                <w:b/>
                <w:sz w:val="18"/>
                <w:szCs w:val="18"/>
              </w:rPr>
              <w:t>43070,9</w:t>
            </w:r>
          </w:p>
        </w:tc>
        <w:tc>
          <w:tcPr>
            <w:tcW w:w="2167" w:type="dxa"/>
            <w:shd w:val="clear" w:color="auto" w:fill="auto"/>
            <w:noWrap/>
          </w:tcPr>
          <w:p w:rsidR="00832557" w:rsidRPr="00832557" w:rsidRDefault="00832557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2557" w:rsidRPr="00832557" w:rsidRDefault="00832557">
      <w:pPr>
        <w:rPr>
          <w:rFonts w:ascii="Times New Roman" w:hAnsi="Times New Roman" w:cs="Times New Roman"/>
          <w:sz w:val="18"/>
          <w:szCs w:val="18"/>
        </w:rPr>
      </w:pPr>
      <w:r w:rsidRPr="00832557">
        <w:rPr>
          <w:rFonts w:ascii="Times New Roman" w:eastAsia="Calibri" w:hAnsi="Times New Roman" w:cs="Times New Roman"/>
          <w:sz w:val="18"/>
          <w:szCs w:val="18"/>
        </w:rPr>
        <w:br w:type="page"/>
      </w:r>
    </w:p>
    <w:sectPr w:rsidR="00832557" w:rsidRPr="0083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7BA"/>
    <w:multiLevelType w:val="multilevel"/>
    <w:tmpl w:val="F13AD65C"/>
    <w:lvl w:ilvl="0">
      <w:start w:val="1"/>
      <w:numFmt w:val="upperRoman"/>
      <w:lvlText w:val="%1."/>
      <w:lvlJc w:val="left"/>
      <w:pPr>
        <w:ind w:left="1420" w:hanging="72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57"/>
    <w:rsid w:val="000B4B29"/>
    <w:rsid w:val="00101E63"/>
    <w:rsid w:val="00832557"/>
    <w:rsid w:val="00E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CCC5-F871-4BDF-AB91-74C3B71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2023-03-03T07:16:00Z</dcterms:created>
  <dcterms:modified xsi:type="dcterms:W3CDTF">2023-03-03T07:25:00Z</dcterms:modified>
</cp:coreProperties>
</file>