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Default="00340209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A1CC1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:rsidR="00BA1CC1" w:rsidRDefault="00BA1CC1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1CC1" w:rsidRPr="00953CEC" w:rsidRDefault="00BA1CC1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администрации города от 30.09.2021 № 453-па «О порядке разработки и реализации муниципальных программ города Пыть-Яха»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от 23.12.2021 № 606-па «Об утверждении муниципальной программы «Развитие физической культуры и спорта в городе Пыть-Яхе» следующие изменения:</w:t>
      </w:r>
    </w:p>
    <w:p w:rsidR="00EE44CC" w:rsidRPr="00BA1CC1" w:rsidRDefault="00EE44CC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770B35" w:rsidRPr="00BA1CC1" w:rsidRDefault="00EE44CC" w:rsidP="00E73941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rFonts w:eastAsia="Calibri"/>
          <w:sz w:val="28"/>
          <w:szCs w:val="28"/>
        </w:rPr>
        <w:t xml:space="preserve">В приложении к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постановлению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 паспорт муниципальной программы, таблицы 1, 3 </w:t>
      </w:r>
      <w:r w:rsidR="00E73941" w:rsidRPr="00BA1CC1">
        <w:rPr>
          <w:rFonts w:eastAsia="Calibri"/>
          <w:sz w:val="28"/>
          <w:szCs w:val="28"/>
        </w:rPr>
        <w:t>изложить в новой редакции согласно приложению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E73941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2.</w:t>
      </w:r>
      <w:r w:rsidR="00E73941">
        <w:rPr>
          <w:sz w:val="28"/>
          <w:szCs w:val="28"/>
          <w:lang w:eastAsia="en-US"/>
        </w:rPr>
        <w:tab/>
      </w:r>
      <w:r w:rsidR="0094688A" w:rsidRPr="000D533F">
        <w:rPr>
          <w:sz w:val="28"/>
          <w:szCs w:val="28"/>
          <w:lang w:eastAsia="en-US"/>
        </w:rPr>
        <w:t>Отдел</w:t>
      </w:r>
      <w:r w:rsidR="00AF0769">
        <w:rPr>
          <w:sz w:val="28"/>
          <w:szCs w:val="28"/>
          <w:lang w:eastAsia="en-US"/>
        </w:rPr>
        <w:t>у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 w:rsidR="00C34B29">
        <w:rPr>
          <w:sz w:val="28"/>
          <w:szCs w:val="28"/>
          <w:lang w:eastAsia="en-US"/>
        </w:rPr>
        <w:t>(</w:t>
      </w:r>
      <w:r w:rsidR="007D5BC5"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:rsidR="00770B35" w:rsidRPr="00E73941" w:rsidRDefault="00E73941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EF3F63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4D7D54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 w:rsidR="009E72EF"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rPr>
                <w:color w:val="000000"/>
              </w:rPr>
              <w:t>-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4D7D54" w:rsidRPr="004D7D54" w:rsidRDefault="00BA1CC1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4D7D54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D7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D54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4D7D54" w:rsidRPr="004D7D54" w:rsidRDefault="004D7D54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4D7D54" w:rsidRPr="004D7D54" w:rsidTr="00086F76">
        <w:trPr>
          <w:trHeight w:val="495"/>
        </w:trPr>
        <w:tc>
          <w:tcPr>
            <w:tcW w:w="1917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№ п/п</w:t>
            </w:r>
          </w:p>
        </w:tc>
        <w:tc>
          <w:tcPr>
            <w:tcW w:w="1701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Наименование целевого показателя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Документ - основание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Значение показателя по годам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Базовое значение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2021 год</w:t>
            </w:r>
          </w:p>
        </w:tc>
        <w:tc>
          <w:tcPr>
            <w:tcW w:w="851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</w:t>
            </w:r>
          </w:p>
        </w:tc>
        <w:tc>
          <w:tcPr>
            <w:tcW w:w="850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2023</w:t>
            </w:r>
          </w:p>
        </w:tc>
        <w:tc>
          <w:tcPr>
            <w:tcW w:w="851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2024</w:t>
            </w:r>
          </w:p>
        </w:tc>
        <w:tc>
          <w:tcPr>
            <w:tcW w:w="709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2025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2026-2030</w:t>
            </w:r>
          </w:p>
        </w:tc>
        <w:tc>
          <w:tcPr>
            <w:tcW w:w="141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На момент окончания реализации муниципальной программы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Ответственный исполнитель/ соисполнитель за достижение показателя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4D7D54" w:rsidRPr="004D7D54" w:rsidRDefault="00BA1CC1" w:rsidP="004D7D54">
            <w:pPr>
              <w:rPr>
                <w:color w:val="000000" w:themeColor="text1"/>
              </w:rPr>
            </w:pPr>
            <w:hyperlink r:id="rId11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r w:rsidR="004D7D54" w:rsidRPr="004D7D54">
                <w:rPr>
                  <w:color w:val="000000" w:themeColor="text1"/>
                </w:rPr>
                <w:t>Постановление</w:t>
              </w:r>
            </w:hyperlink>
            <w:r w:rsidR="004D7D54" w:rsidRPr="004D7D54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="004D7D54" w:rsidRPr="004D7D54">
              <w:rPr>
                <w:color w:val="000000" w:themeColor="text1"/>
              </w:rPr>
              <w:lastRenderedPageBreak/>
              <w:t>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</w:t>
            </w:r>
            <w:r w:rsidR="009E72EF">
              <w:rPr>
                <w:color w:val="000000" w:themeColor="text1"/>
              </w:rPr>
              <w:t>едерации от 17 июля 2019 года №</w:t>
            </w:r>
            <w:r w:rsidR="004D7D54" w:rsidRPr="004D7D54">
              <w:rPr>
                <w:color w:val="000000" w:themeColor="text1"/>
              </w:rPr>
              <w:t xml:space="preserve">915» (сноска в ред. </w:t>
            </w:r>
            <w:hyperlink r:id="rId12" w:history="1">
              <w:r w:rsidR="004D7D54" w:rsidRPr="004D7D54">
                <w:rPr>
                  <w:color w:val="000000" w:themeColor="text1"/>
                </w:rPr>
                <w:t>постановления</w:t>
              </w:r>
            </w:hyperlink>
            <w:r w:rsidR="004D7D54" w:rsidRPr="004D7D54">
              <w:rPr>
                <w:color w:val="000000" w:themeColor="text1"/>
              </w:rPr>
              <w:t xml:space="preserve"> Правительс</w:t>
            </w:r>
            <w:r w:rsidR="009E72EF">
              <w:rPr>
                <w:color w:val="000000" w:themeColor="text1"/>
              </w:rPr>
              <w:t>тва ХМАО - Югры от 07.05.2021 №</w:t>
            </w:r>
            <w:r w:rsidR="004D7D54" w:rsidRPr="004D7D54">
              <w:rPr>
                <w:color w:val="000000" w:themeColor="text1"/>
              </w:rPr>
              <w:t>166-п)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50,0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3" w:history="1">
              <w:r w:rsidRPr="004D7D54">
                <w:rPr>
                  <w:color w:val="000000" w:themeColor="text1"/>
                </w:rPr>
                <w:t>Методических рекомендаций</w:t>
              </w:r>
            </w:hyperlink>
            <w:r w:rsidRPr="004D7D54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54,7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58,6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086F76" w:rsidRPr="004D7D54" w:rsidRDefault="00086F76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58,</w:t>
            </w:r>
            <w:r w:rsidRPr="004D7D54">
              <w:rPr>
                <w:color w:val="000000" w:themeColor="text1"/>
                <w:lang w:val="en-US"/>
              </w:rPr>
              <w:t>8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59,0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59,5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D7D54">
              <w:rPr>
                <w:color w:val="000000" w:themeColor="text1"/>
              </w:rPr>
              <w:t>59,5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pStyle w:val="Default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Доля негосударственных, в том числе </w:t>
            </w:r>
            <w:r w:rsidRPr="004D7D54">
              <w:rPr>
                <w:color w:val="000000" w:themeColor="text1"/>
              </w:rPr>
              <w:lastRenderedPageBreak/>
              <w:t>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835" w:type="dxa"/>
            <w:gridSpan w:val="2"/>
          </w:tcPr>
          <w:p w:rsidR="004D7D54" w:rsidRPr="004D7D54" w:rsidRDefault="004D7D54" w:rsidP="004D7D54">
            <w:pPr>
              <w:outlineLvl w:val="0"/>
              <w:rPr>
                <w:b/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4" w:history="1">
              <w:r w:rsidRPr="004D7D54">
                <w:rPr>
                  <w:color w:val="000000" w:themeColor="text1"/>
                </w:rPr>
                <w:t>№ 471-п</w:t>
              </w:r>
            </w:hyperlink>
            <w:r w:rsidRPr="004D7D54">
              <w:rPr>
                <w:b/>
                <w:color w:val="000000" w:themeColor="text1"/>
              </w:rPr>
              <w:t xml:space="preserve"> «</w:t>
            </w:r>
            <w:r w:rsidRPr="004D7D54">
              <w:rPr>
                <w:color w:val="000000" w:themeColor="text1"/>
              </w:rPr>
              <w:t xml:space="preserve">О </w:t>
            </w:r>
            <w:r w:rsidRPr="004D7D54">
              <w:rPr>
                <w:color w:val="000000" w:themeColor="text1"/>
              </w:rPr>
              <w:lastRenderedPageBreak/>
              <w:t>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4D7D54" w:rsidRDefault="004D7D54" w:rsidP="004D7D54">
            <w:pPr>
              <w:pStyle w:val="Default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Доля доступных для инвалидов и других маломобильных групп населения объектов физической культуры и спорта в общем количестве объектов физической </w:t>
            </w:r>
            <w:r w:rsidRPr="004D7D54">
              <w:rPr>
                <w:color w:val="000000" w:themeColor="text1"/>
              </w:rPr>
              <w:lastRenderedPageBreak/>
              <w:t>культуры и спорта (%)</w:t>
            </w:r>
          </w:p>
        </w:tc>
        <w:tc>
          <w:tcPr>
            <w:tcW w:w="283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Постановление Правительства Р</w:t>
            </w:r>
            <w:r w:rsidR="00086F76">
              <w:rPr>
                <w:color w:val="000000" w:themeColor="text1"/>
              </w:rPr>
              <w:t xml:space="preserve">оссийской </w:t>
            </w:r>
            <w:r w:rsidRPr="004D7D54">
              <w:rPr>
                <w:color w:val="000000" w:themeColor="text1"/>
              </w:rPr>
              <w:t>Ф</w:t>
            </w:r>
            <w:r w:rsidR="00086F76">
              <w:rPr>
                <w:color w:val="000000" w:themeColor="text1"/>
              </w:rPr>
              <w:t>едерации</w:t>
            </w:r>
            <w:r w:rsidRPr="004D7D54">
              <w:rPr>
                <w:color w:val="000000" w:themeColor="text1"/>
              </w:rPr>
              <w:t xml:space="preserve"> от 29.03.2</w:t>
            </w:r>
            <w:r w:rsidR="00086F76">
              <w:rPr>
                <w:color w:val="000000" w:themeColor="text1"/>
              </w:rPr>
              <w:t>019 № 363 (ред. от 23.03.2021) «</w:t>
            </w:r>
            <w:r w:rsidRPr="004D7D54">
              <w:rPr>
                <w:color w:val="000000" w:themeColor="text1"/>
              </w:rPr>
              <w:t>Об утверждении государственной программы Российской Федерации «Доступная среда»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4D7D54" w:rsidRPr="004D7D54" w:rsidTr="00086F76">
        <w:tc>
          <w:tcPr>
            <w:tcW w:w="1917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Расходы по годам (тыс. рублей)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4D7D54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2026- 2030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4D7D54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1 349 386,6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528 594,5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154 185,2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156 307,1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b/>
                <w:bCs/>
                <w:color w:val="000000" w:themeColor="text1"/>
              </w:rPr>
            </w:pPr>
            <w:r w:rsidRPr="004D7D54">
              <w:rPr>
                <w:b/>
                <w:bCs/>
                <w:color w:val="000000" w:themeColor="text1"/>
              </w:rPr>
              <w:t>741 323,4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544,2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17 375,4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4 307,7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7 442,1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1 306 266,6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723348" w:rsidP="00086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521 316,8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727 324,5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4" w:rsidRPr="004D7D54" w:rsidRDefault="004D7D54" w:rsidP="00086F76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14 000,0</w:t>
            </w:r>
          </w:p>
        </w:tc>
      </w:tr>
      <w:tr w:rsidR="004D7D54" w:rsidRPr="004D7D54" w:rsidTr="00086F76">
        <w:tc>
          <w:tcPr>
            <w:tcW w:w="1917" w:type="dxa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2026- 2030</w:t>
            </w:r>
          </w:p>
        </w:tc>
      </w:tr>
      <w:tr w:rsidR="004D7D54" w:rsidRPr="004D7D54" w:rsidTr="004D7D54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гг) </w:t>
            </w:r>
          </w:p>
        </w:tc>
      </w:tr>
      <w:tr w:rsidR="004D7D54" w:rsidRPr="004D7D54" w:rsidTr="004D7D54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4D7D54">
              <w:rPr>
                <w:rFonts w:eastAsia="Calibri"/>
                <w:color w:val="000000" w:themeColor="text1"/>
              </w:rPr>
              <w:t xml:space="preserve">Раздел </w:t>
            </w:r>
            <w:r w:rsidRPr="004D7D54">
              <w:rPr>
                <w:rFonts w:eastAsia="Calibri"/>
                <w:color w:val="000000" w:themeColor="text1"/>
                <w:lang w:val="en-US"/>
              </w:rPr>
              <w:t>I</w:t>
            </w:r>
            <w:r w:rsidRPr="004D7D54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D7D54" w:rsidRPr="004D7D54" w:rsidTr="004D7D54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к труду и обороне» (ГТО)         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3234,6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1797,0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 xml:space="preserve">бюджет </w:t>
            </w:r>
            <w:r w:rsidRPr="004D7D54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3234,6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1797,0</w:t>
            </w:r>
          </w:p>
        </w:tc>
      </w:tr>
      <w:tr w:rsidR="004D7D54" w:rsidRPr="004D7D54" w:rsidTr="00086F76"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4D7D54" w:rsidRPr="004D7D54" w:rsidTr="004D7D54">
        <w:trPr>
          <w:trHeight w:val="498"/>
        </w:trPr>
        <w:tc>
          <w:tcPr>
            <w:tcW w:w="1917" w:type="dxa"/>
            <w:vMerge/>
          </w:tcPr>
          <w:p w:rsidR="004D7D54" w:rsidRPr="004D7D54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B19DE" w:rsidRPr="004D7D54" w:rsidTr="001D6806">
        <w:tc>
          <w:tcPr>
            <w:tcW w:w="1917" w:type="dxa"/>
            <w:vMerge/>
          </w:tcPr>
          <w:p w:rsidR="00CB19DE" w:rsidRPr="004D7D54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4D7D54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1 273,0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398,0</w:t>
            </w:r>
          </w:p>
        </w:tc>
        <w:tc>
          <w:tcPr>
            <w:tcW w:w="1559" w:type="dxa"/>
            <w:gridSpan w:val="3"/>
          </w:tcPr>
          <w:p w:rsidR="00CB19DE" w:rsidRPr="00E07C9A" w:rsidRDefault="00CB19DE" w:rsidP="00CB19DE">
            <w:pPr>
              <w:jc w:val="center"/>
            </w:pPr>
            <w:r w:rsidRPr="00E07C9A">
              <w:t>398,0</w:t>
            </w:r>
          </w:p>
        </w:tc>
        <w:tc>
          <w:tcPr>
            <w:tcW w:w="1559" w:type="dxa"/>
            <w:gridSpan w:val="3"/>
          </w:tcPr>
          <w:p w:rsidR="00CB19DE" w:rsidRPr="003E1DFF" w:rsidRDefault="00CB19DE" w:rsidP="00CB19DE">
            <w:pPr>
              <w:jc w:val="center"/>
            </w:pPr>
            <w:r w:rsidRPr="003E1DFF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CB19DE" w:rsidRPr="004D7D54" w:rsidTr="001D6806">
        <w:tc>
          <w:tcPr>
            <w:tcW w:w="1917" w:type="dxa"/>
            <w:vMerge/>
          </w:tcPr>
          <w:p w:rsidR="00CB19DE" w:rsidRPr="004D7D54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4D7D54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544,2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</w:tcPr>
          <w:p w:rsidR="00CB19DE" w:rsidRPr="00E07C9A" w:rsidRDefault="00CB19DE" w:rsidP="00CB19DE">
            <w:pPr>
              <w:jc w:val="center"/>
            </w:pPr>
            <w:r w:rsidRPr="00E07C9A">
              <w:t>170,0</w:t>
            </w:r>
          </w:p>
        </w:tc>
        <w:tc>
          <w:tcPr>
            <w:tcW w:w="1559" w:type="dxa"/>
            <w:gridSpan w:val="3"/>
          </w:tcPr>
          <w:p w:rsidR="00CB19DE" w:rsidRPr="003E1DFF" w:rsidRDefault="00CB19DE" w:rsidP="00CB19DE">
            <w:pPr>
              <w:jc w:val="center"/>
            </w:pPr>
            <w:r w:rsidRPr="003E1DFF">
              <w:t>197,6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CB19DE" w:rsidRPr="004D7D54" w:rsidTr="001D6806">
        <w:tc>
          <w:tcPr>
            <w:tcW w:w="1917" w:type="dxa"/>
            <w:vMerge/>
          </w:tcPr>
          <w:p w:rsidR="00CB19DE" w:rsidRPr="004D7D54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4D7D54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665,0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207,8</w:t>
            </w:r>
          </w:p>
        </w:tc>
        <w:tc>
          <w:tcPr>
            <w:tcW w:w="1559" w:type="dxa"/>
            <w:gridSpan w:val="3"/>
          </w:tcPr>
          <w:p w:rsidR="00CB19DE" w:rsidRPr="00E07C9A" w:rsidRDefault="00CB19DE" w:rsidP="00CB19DE">
            <w:pPr>
              <w:jc w:val="center"/>
            </w:pPr>
            <w:r w:rsidRPr="00E07C9A">
              <w:t>207,8</w:t>
            </w:r>
          </w:p>
        </w:tc>
        <w:tc>
          <w:tcPr>
            <w:tcW w:w="1559" w:type="dxa"/>
            <w:gridSpan w:val="3"/>
          </w:tcPr>
          <w:p w:rsidR="00CB19DE" w:rsidRPr="003E1DFF" w:rsidRDefault="00CB19DE" w:rsidP="00CB19DE">
            <w:pPr>
              <w:jc w:val="center"/>
            </w:pPr>
            <w:r w:rsidRPr="003E1DFF">
              <w:t>241,5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CB19DE" w:rsidRPr="004D7D54" w:rsidTr="001D6806">
        <w:tc>
          <w:tcPr>
            <w:tcW w:w="1917" w:type="dxa"/>
            <w:vMerge/>
          </w:tcPr>
          <w:p w:rsidR="00CB19DE" w:rsidRPr="004D7D54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4D7D54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</w:tcPr>
          <w:p w:rsidR="00CB19DE" w:rsidRPr="00E07C9A" w:rsidRDefault="00CB19DE" w:rsidP="00CB19DE">
            <w:pPr>
              <w:jc w:val="center"/>
            </w:pPr>
            <w:r w:rsidRPr="00E07C9A">
              <w:t>20,2</w:t>
            </w:r>
          </w:p>
        </w:tc>
        <w:tc>
          <w:tcPr>
            <w:tcW w:w="1559" w:type="dxa"/>
            <w:gridSpan w:val="3"/>
          </w:tcPr>
          <w:p w:rsidR="00CB19DE" w:rsidRDefault="00CB19DE" w:rsidP="00CB19DE">
            <w:pPr>
              <w:jc w:val="center"/>
            </w:pPr>
            <w:r w:rsidRPr="003E1DFF"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  <w:tr w:rsidR="00CB19DE" w:rsidRPr="004D7D54" w:rsidTr="001D6806">
        <w:tc>
          <w:tcPr>
            <w:tcW w:w="1917" w:type="dxa"/>
            <w:vMerge/>
          </w:tcPr>
          <w:p w:rsidR="00CB19DE" w:rsidRPr="004D7D54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4D7D54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</w:tcPr>
          <w:p w:rsidR="00CB19DE" w:rsidRDefault="00CB19DE" w:rsidP="00CB19DE">
            <w:pPr>
              <w:jc w:val="center"/>
            </w:pPr>
            <w:r w:rsidRPr="00E07C9A">
              <w:t>0,0</w:t>
            </w:r>
          </w:p>
        </w:tc>
        <w:tc>
          <w:tcPr>
            <w:tcW w:w="1559" w:type="dxa"/>
            <w:gridSpan w:val="3"/>
          </w:tcPr>
          <w:p w:rsidR="00CB19DE" w:rsidRPr="003E1DFF" w:rsidRDefault="00CB19DE" w:rsidP="00CB19DE">
            <w:pPr>
              <w:jc w:val="center"/>
            </w:pPr>
            <w:r w:rsidRPr="003E1DFF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4D7D54" w:rsidRDefault="00CB19DE" w:rsidP="00CB19DE">
            <w:pPr>
              <w:jc w:val="center"/>
              <w:rPr>
                <w:color w:val="000000" w:themeColor="text1"/>
              </w:rPr>
            </w:pPr>
            <w:r w:rsidRPr="004D7D54">
              <w:rPr>
                <w:color w:val="000000" w:themeColor="text1"/>
              </w:rPr>
              <w:t>0,0</w:t>
            </w:r>
          </w:p>
        </w:tc>
      </w:tr>
    </w:tbl>
    <w:p w:rsidR="004D7D54" w:rsidRPr="004D7D54" w:rsidRDefault="004D7D54" w:rsidP="004D7D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4D7D54" w:rsidRDefault="004D7D54" w:rsidP="004D7D5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4D7D54" w:rsidRPr="004D7D54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D7D54" w:rsidRDefault="00723348" w:rsidP="00723348">
      <w:pPr>
        <w:ind w:right="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23348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723348" w:rsidRPr="00723348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23348">
        <w:rPr>
          <w:sz w:val="28"/>
          <w:szCs w:val="28"/>
        </w:rPr>
        <w:t xml:space="preserve">Распределение финансовых ресурсов </w:t>
      </w:r>
      <w:r w:rsidRPr="00723348">
        <w:rPr>
          <w:rFonts w:eastAsia="Batang"/>
          <w:sz w:val="28"/>
          <w:szCs w:val="28"/>
        </w:rPr>
        <w:t>муниципальной</w:t>
      </w:r>
      <w:r w:rsidRPr="00723348">
        <w:rPr>
          <w:sz w:val="28"/>
          <w:szCs w:val="28"/>
        </w:rPr>
        <w:t xml:space="preserve"> программы </w:t>
      </w:r>
    </w:p>
    <w:p w:rsidR="004D7D54" w:rsidRDefault="004D7D54" w:rsidP="007233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24955" w:type="dxa"/>
        <w:tblLayout w:type="fixed"/>
        <w:tblLook w:val="04A0" w:firstRow="1" w:lastRow="0" w:firstColumn="1" w:lastColumn="0" w:noHBand="0" w:noVBand="1"/>
      </w:tblPr>
      <w:tblGrid>
        <w:gridCol w:w="680"/>
        <w:gridCol w:w="2349"/>
        <w:gridCol w:w="1928"/>
        <w:gridCol w:w="1783"/>
        <w:gridCol w:w="1477"/>
        <w:gridCol w:w="1276"/>
        <w:gridCol w:w="1134"/>
        <w:gridCol w:w="1275"/>
        <w:gridCol w:w="1418"/>
        <w:gridCol w:w="1391"/>
        <w:gridCol w:w="1444"/>
        <w:gridCol w:w="776"/>
        <w:gridCol w:w="1444"/>
        <w:gridCol w:w="336"/>
        <w:gridCol w:w="960"/>
        <w:gridCol w:w="484"/>
        <w:gridCol w:w="476"/>
        <w:gridCol w:w="484"/>
        <w:gridCol w:w="476"/>
        <w:gridCol w:w="484"/>
        <w:gridCol w:w="476"/>
        <w:gridCol w:w="484"/>
        <w:gridCol w:w="476"/>
        <w:gridCol w:w="484"/>
        <w:gridCol w:w="960"/>
      </w:tblGrid>
      <w:tr w:rsidR="00723348" w:rsidRPr="00723348" w:rsidTr="00723348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2026 – 2030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15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1.1.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Региональный проект "Спорт- норма жизни" 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ind w:left="-3537" w:right="-1410" w:hanging="567"/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  <w:r w:rsidRPr="0072334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1.1.1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Основное мероприятие Организация и проведение мероприятий в рамках  внедрения Всероссийского физкультурно-спортивного комплекса «Готов к труду и обороне» (ГТО)         (показатель №5  приложения 5)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Управление по культуре и спорту администрации г.Пыть-Ях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  <w:r w:rsidRPr="00723348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723348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4 650,5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4 650,5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1.3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10 999,6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1 249,9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1 249,9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6 249,9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10 999,6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1 249,9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1 249,9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6 249,9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1.4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312 069,2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33 828,8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34 725,1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34 787,9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34 787,9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173 939,5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304 869,2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33 028,8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33 925,1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33 987,9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33 987,9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169 939,5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723348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11 281,5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2 256,3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11 281,5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1.6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376 727,1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375 389,4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23348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gridAfter w:val="2"/>
          <w:wAfter w:w="1444" w:type="dxa"/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3348" w:rsidRPr="00723348" w:rsidTr="00723348">
        <w:trPr>
          <w:gridAfter w:val="2"/>
          <w:wAfter w:w="1444" w:type="dxa"/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374 439,0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374 372,0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731 708,1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413 764,0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40 481,3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39 960,8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39 583,6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197 918,4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722 220,0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411 946,6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38 768,9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38 802,5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38 783,6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193 918,4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Региональный проект "Спорт- норма жизни" </w:t>
            </w:r>
            <w:r w:rsidRPr="00723348">
              <w:rPr>
                <w:sz w:val="22"/>
                <w:szCs w:val="22"/>
              </w:rPr>
              <w:lastRenderedPageBreak/>
              <w:t xml:space="preserve">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2.1.1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723348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gridAfter w:val="2"/>
          <w:wAfter w:w="1444" w:type="dxa"/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gridAfter w:val="2"/>
          <w:wAfter w:w="1444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2.2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Основное мероприятие "Организация и проведение официальных спортивных мероприятий" 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1 052,0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1 052,0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2.3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spacing w:after="240"/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723348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26 231,4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14 573,0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26 231,4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2 914,6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14 573,0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2.4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723348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827 473,7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89 369,9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92 070,3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92 290,5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461 452,5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809 745,2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87 641,4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90 070,3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90 290,5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90 290,5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451 452,5</w:t>
            </w:r>
          </w:p>
        </w:tc>
        <w:tc>
          <w:tcPr>
            <w:tcW w:w="5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23348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2.5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spacing w:after="240"/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723348">
              <w:rPr>
                <w:sz w:val="22"/>
                <w:szCs w:val="22"/>
              </w:rPr>
              <w:br/>
            </w:r>
            <w:r w:rsidRPr="00723348">
              <w:rPr>
                <w:sz w:val="22"/>
                <w:szCs w:val="22"/>
              </w:rPr>
              <w:lastRenderedPageBreak/>
              <w:t xml:space="preserve">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119 392,2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66 329,0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119 392,2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13 265,8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66 329,0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B3B1C" w:rsidP="0072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23348" w:rsidRPr="00723348"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spacing w:after="240"/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723348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6 842,3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72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2.7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gridAfter w:val="2"/>
          <w:wAfter w:w="1444" w:type="dxa"/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996 417,1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114 279,1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113 703,9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116 346,3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108 681,3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543 406,5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27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3348" w:rsidRPr="00723348" w:rsidTr="00723348">
        <w:trPr>
          <w:trHeight w:val="58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15 184,4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3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962 966,6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109 090,3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106 723,6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107 064,9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106 681,3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533 406,5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4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3.1</w:t>
            </w:r>
          </w:p>
        </w:tc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 xml:space="preserve">Основное мероприятие "Поддержка некоммерческих организаций (за исключением государственных (муниципальных) учреждений), в том </w:t>
            </w:r>
            <w:r w:rsidRPr="00723348">
              <w:rPr>
                <w:sz w:val="22"/>
                <w:szCs w:val="22"/>
              </w:rPr>
              <w:lastRenderedPageBreak/>
              <w:t>числе осуществляющих развитие игровых, приоритетных видов спорта" (3)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spacing w:after="240"/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8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1 728 676,2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528 594,5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  <w:r w:rsidRPr="00723348">
              <w:rPr>
                <w:b/>
                <w:bCs/>
                <w:sz w:val="22"/>
                <w:szCs w:val="22"/>
              </w:rPr>
              <w:t>741 324,5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3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5 722,7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1 685 466,1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521 316,8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145 492,5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145 464,9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727 324,5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  <w:r w:rsidRPr="0072334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821,9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3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359,4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1 719 307,5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F6F85" w:rsidP="00723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527 837,1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153 427,8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155 485,2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147 905,5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739 527,5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  <w:r w:rsidRPr="0072334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16 815,4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4 099,9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5 514,9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7 200,6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  <w:r w:rsidRPr="007233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1 677 292,1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F6F85" w:rsidP="00723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522 937,2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145 484,6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145 105,5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725 527,5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  <w:r w:rsidRPr="0072334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379 239,5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379 239,5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  <w:r w:rsidRPr="0072334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379 239,5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379 239,5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  <w:r w:rsidRPr="0072334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4F6F85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1 719 307,5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F6F85" w:rsidP="00723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153 427,8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155 485,2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147 905,5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739 527,5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7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16 815,4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5 514,9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1 677 292,1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F6F85" w:rsidP="00723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145 484,6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145 105,5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725 527,5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14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 том числе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1 719 307,5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F6F85" w:rsidP="00723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153 427,8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155 485,2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147 905,5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739 527,5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16 815,4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5 514,9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7 200,6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1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1 677 292,1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4F6F85" w:rsidP="00723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145 484,6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145 105,5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725 527,5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2 800,0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14 000,0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center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  <w:tr w:rsidR="00723348" w:rsidRPr="00723348" w:rsidTr="00723348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  <w:r w:rsidRPr="00723348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48" w:rsidRPr="00723348" w:rsidRDefault="00723348" w:rsidP="007233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8" w:rsidRPr="00723348" w:rsidRDefault="00723348" w:rsidP="00723348">
            <w:pPr>
              <w:rPr>
                <w:sz w:val="20"/>
                <w:szCs w:val="20"/>
              </w:rPr>
            </w:pPr>
          </w:p>
        </w:tc>
      </w:tr>
    </w:tbl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723348" w:rsidRDefault="00723348" w:rsidP="004D7D54">
      <w:pPr>
        <w:jc w:val="right"/>
        <w:rPr>
          <w:sz w:val="28"/>
          <w:szCs w:val="28"/>
        </w:rPr>
      </w:pPr>
    </w:p>
    <w:p w:rsidR="00723348" w:rsidRDefault="00723348" w:rsidP="004D7D54">
      <w:pPr>
        <w:jc w:val="right"/>
        <w:rPr>
          <w:sz w:val="28"/>
          <w:szCs w:val="28"/>
        </w:rPr>
      </w:pPr>
    </w:p>
    <w:p w:rsidR="00723348" w:rsidRDefault="00723348" w:rsidP="004D7D54">
      <w:pPr>
        <w:jc w:val="right"/>
        <w:rPr>
          <w:sz w:val="28"/>
          <w:szCs w:val="28"/>
        </w:rPr>
      </w:pPr>
    </w:p>
    <w:p w:rsidR="00723348" w:rsidRDefault="00723348" w:rsidP="004D7D54">
      <w:pPr>
        <w:jc w:val="right"/>
        <w:rPr>
          <w:sz w:val="28"/>
          <w:szCs w:val="28"/>
        </w:rPr>
      </w:pPr>
    </w:p>
    <w:p w:rsidR="004D7D54" w:rsidRPr="00E043DD" w:rsidRDefault="004D7D54" w:rsidP="004F6F85">
      <w:pPr>
        <w:jc w:val="right"/>
        <w:rPr>
          <w:sz w:val="28"/>
          <w:szCs w:val="28"/>
        </w:rPr>
      </w:pPr>
      <w:r w:rsidRPr="00E043DD">
        <w:rPr>
          <w:sz w:val="28"/>
          <w:szCs w:val="28"/>
        </w:rPr>
        <w:t>Таблица № 3</w:t>
      </w: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tabs>
          <w:tab w:val="left" w:pos="7845"/>
        </w:tabs>
        <w:spacing w:line="360" w:lineRule="auto"/>
        <w:jc w:val="center"/>
        <w:rPr>
          <w:sz w:val="28"/>
          <w:szCs w:val="28"/>
        </w:rPr>
      </w:pPr>
      <w:r w:rsidRPr="00E043DD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4D7D54" w:rsidRPr="00E043DD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93"/>
        <w:gridCol w:w="992"/>
        <w:gridCol w:w="708"/>
        <w:gridCol w:w="709"/>
        <w:gridCol w:w="709"/>
        <w:gridCol w:w="709"/>
        <w:gridCol w:w="850"/>
        <w:gridCol w:w="992"/>
        <w:gridCol w:w="1135"/>
        <w:gridCol w:w="1134"/>
        <w:gridCol w:w="992"/>
        <w:gridCol w:w="992"/>
      </w:tblGrid>
      <w:tr w:rsidR="004D7D54" w:rsidRPr="00EE5176" w:rsidTr="004D7D54">
        <w:trPr>
          <w:trHeight w:val="375"/>
          <w:jc w:val="center"/>
        </w:trPr>
        <w:tc>
          <w:tcPr>
            <w:tcW w:w="568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685" w:type="dxa"/>
            <w:gridSpan w:val="5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Соотношение затрат и результатов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(тыс. рублей.)</w:t>
            </w:r>
          </w:p>
        </w:tc>
      </w:tr>
      <w:tr w:rsidR="004D7D54" w:rsidRPr="00EE5176" w:rsidTr="004D7D54">
        <w:trPr>
          <w:trHeight w:val="60"/>
          <w:jc w:val="center"/>
        </w:trPr>
        <w:tc>
          <w:tcPr>
            <w:tcW w:w="568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финансовые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 на реализацию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мероприятий</w:t>
            </w:r>
          </w:p>
        </w:tc>
        <w:tc>
          <w:tcPr>
            <w:tcW w:w="2126" w:type="dxa"/>
            <w:gridSpan w:val="2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в т.ч. бюджетные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</w:tr>
      <w:tr w:rsidR="004D7D54" w:rsidRPr="00EE5176" w:rsidTr="004D7D54">
        <w:trPr>
          <w:trHeight w:val="1650"/>
          <w:jc w:val="center"/>
        </w:trPr>
        <w:tc>
          <w:tcPr>
            <w:tcW w:w="568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992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375"/>
          <w:jc w:val="center"/>
        </w:trPr>
        <w:tc>
          <w:tcPr>
            <w:tcW w:w="568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D7D54" w:rsidRPr="00EE5176" w:rsidTr="004D7D54">
        <w:trPr>
          <w:trHeight w:val="1690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систематически занимающихся физической культурой и спортом, % </w:t>
            </w:r>
          </w:p>
        </w:tc>
        <w:tc>
          <w:tcPr>
            <w:tcW w:w="2693" w:type="dxa"/>
            <w:vMerge w:val="restart"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1.2.Организация и проведение </w:t>
            </w:r>
          </w:p>
          <w:p w:rsidR="004D7D54" w:rsidRPr="00EE5176" w:rsidRDefault="004D7D54" w:rsidP="004D7D54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физкультурных (физкультурно-</w:t>
            </w:r>
          </w:p>
          <w:p w:rsidR="004D7D54" w:rsidRPr="00EE5176" w:rsidRDefault="004D7D54" w:rsidP="004D7D54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оздоровительных) мероприятий 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1.3. Обеспечение участия в официальных физкультурных (физкультурно-оздоровительных) мероприятиях     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        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1.5.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1.6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Укрепление материально-технической базы учреждений спорта. Развитие сети спортивных объектов шаговой доступности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4B3B1C" w:rsidP="004B3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413 404,6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4B3B1C" w:rsidP="004B3B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411</w:t>
            </w:r>
            <w:r>
              <w:rPr>
                <w:color w:val="000000" w:themeColor="text1"/>
                <w:sz w:val="20"/>
                <w:szCs w:val="20"/>
              </w:rPr>
              <w:t> 587,2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1 017,4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4D7D54" w:rsidRPr="00EE5176" w:rsidTr="004D7D54">
        <w:trPr>
          <w:trHeight w:val="1425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Уровень обеспеченности населения спортивными сооружениями исходя из единовременной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пропускной способности объектов спорта, %</w:t>
            </w:r>
          </w:p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cantSplit/>
          <w:trHeight w:val="113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cantSplit/>
          <w:trHeight w:val="113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bCs/>
                <w:color w:val="000000" w:themeColor="text1"/>
                <w:sz w:val="20"/>
                <w:szCs w:val="20"/>
              </w:rPr>
              <w:t>2.1.1.Государственная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2.2. Организация и проведение официальных спортивных мероприятий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2.3 Обеспечение участия спортивных сборных команд в официальных спортивных мероприятиях  </w:t>
            </w:r>
          </w:p>
          <w:p w:rsidR="004D7D54" w:rsidRPr="00EE5176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2.4 Создание условий для удовлетворения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потребности населения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2.5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2.6 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B3B1C" w:rsidRPr="00EE5176" w:rsidRDefault="004B3B1C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2.7</w:t>
            </w:r>
            <w:r w:rsidRPr="00723348">
              <w:rPr>
                <w:sz w:val="22"/>
                <w:szCs w:val="22"/>
              </w:rPr>
              <w:t xml:space="preserve"> </w:t>
            </w:r>
            <w:r w:rsidRPr="004B3B1C">
              <w:rPr>
                <w:sz w:val="20"/>
                <w:szCs w:val="20"/>
              </w:rPr>
              <w:t>Основное мероприятие "Укрепление материально-технической базы учреждений спорта"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114 279,1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109 090,3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3 460,3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B3B1C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1 728,5</w:t>
            </w:r>
          </w:p>
        </w:tc>
      </w:tr>
      <w:tr w:rsidR="004D7D54" w:rsidRPr="00EE5176" w:rsidTr="004D7D54">
        <w:trPr>
          <w:trHeight w:val="2116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</w:p>
        </w:tc>
        <w:tc>
          <w:tcPr>
            <w:tcW w:w="2693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1076"/>
          <w:jc w:val="center"/>
        </w:trPr>
        <w:tc>
          <w:tcPr>
            <w:tcW w:w="568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Всероссийского физкультурно-спортивного комплекса «Готов к труду и обороне» (ГТО), % </w:t>
            </w:r>
          </w:p>
        </w:tc>
        <w:tc>
          <w:tcPr>
            <w:tcW w:w="2693" w:type="dxa"/>
            <w:vMerge w:val="restart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1.1. Региональный проект «Спорт – норма жизни»</w:t>
            </w: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135" w:type="dxa"/>
            <w:vMerge w:val="restart"/>
            <w:vAlign w:val="center"/>
          </w:tcPr>
          <w:p w:rsidR="004D7D54" w:rsidRPr="00EE5176" w:rsidRDefault="004B3B1C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359,4</w:t>
            </w:r>
          </w:p>
        </w:tc>
        <w:tc>
          <w:tcPr>
            <w:tcW w:w="1134" w:type="dxa"/>
            <w:vMerge w:val="restart"/>
            <w:vAlign w:val="center"/>
          </w:tcPr>
          <w:p w:rsidR="004D7D54" w:rsidRPr="00EE5176" w:rsidRDefault="004B3B1C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359,4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из них доля учащихся, %</w:t>
            </w:r>
          </w:p>
        </w:tc>
        <w:tc>
          <w:tcPr>
            <w:tcW w:w="2693" w:type="dxa"/>
            <w:vMerge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4D7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135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693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3.1. 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 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D7D54" w:rsidRPr="00EE5176" w:rsidTr="004D7D54">
        <w:trPr>
          <w:trHeight w:val="264"/>
          <w:jc w:val="center"/>
        </w:trPr>
        <w:tc>
          <w:tcPr>
            <w:tcW w:w="568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7D54" w:rsidRPr="00EE5176" w:rsidRDefault="004D7D54" w:rsidP="004D7D5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(%)</w:t>
            </w:r>
          </w:p>
        </w:tc>
        <w:tc>
          <w:tcPr>
            <w:tcW w:w="2693" w:type="dxa"/>
          </w:tcPr>
          <w:p w:rsidR="004D7D54" w:rsidRPr="00EE5176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4.1.Обеспечение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EE517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135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521,4</w:t>
            </w:r>
          </w:p>
        </w:tc>
        <w:tc>
          <w:tcPr>
            <w:tcW w:w="1134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249,9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D7D54" w:rsidRPr="00EE5176" w:rsidRDefault="004D7D54" w:rsidP="00EE5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271,5</w:t>
            </w:r>
          </w:p>
        </w:tc>
      </w:tr>
    </w:tbl>
    <w:p w:rsidR="004D7D54" w:rsidRPr="009E72EF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Pr="009E72EF" w:rsidRDefault="004D7D54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EE5176" w:rsidRPr="009E72EF" w:rsidRDefault="00EE5176" w:rsidP="004D7D54">
      <w:pPr>
        <w:rPr>
          <w:rFonts w:eastAsia="Batang"/>
          <w:color w:val="000000" w:themeColor="text1"/>
          <w:sz w:val="26"/>
          <w:szCs w:val="26"/>
          <w:lang w:eastAsia="ko-KR"/>
        </w:rPr>
      </w:pPr>
    </w:p>
    <w:p w:rsidR="004D7D54" w:rsidRDefault="004D7D54" w:rsidP="00EE5176">
      <w:pPr>
        <w:rPr>
          <w:color w:val="000000"/>
          <w:sz w:val="28"/>
          <w:szCs w:val="28"/>
        </w:rPr>
      </w:pPr>
    </w:p>
    <w:sectPr w:rsidR="004D7D54" w:rsidSect="00383EE0">
      <w:headerReference w:type="even" r:id="rId15"/>
      <w:headerReference w:type="default" r:id="rId16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A2" w:rsidRDefault="00F355A2" w:rsidP="007C3208">
      <w:r>
        <w:separator/>
      </w:r>
    </w:p>
  </w:endnote>
  <w:endnote w:type="continuationSeparator" w:id="0">
    <w:p w:rsidR="00F355A2" w:rsidRDefault="00F355A2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A2" w:rsidRDefault="00F355A2" w:rsidP="007C3208">
      <w:r>
        <w:separator/>
      </w:r>
    </w:p>
  </w:footnote>
  <w:footnote w:type="continuationSeparator" w:id="0">
    <w:p w:rsidR="00F355A2" w:rsidRDefault="00F355A2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C1" w:rsidRDefault="00BA1CC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1CC1" w:rsidRDefault="00BA1C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C1" w:rsidRDefault="00BA1CC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5BC5">
      <w:rPr>
        <w:rStyle w:val="af0"/>
        <w:noProof/>
      </w:rPr>
      <w:t>8</w:t>
    </w:r>
    <w:r>
      <w:rPr>
        <w:rStyle w:val="af0"/>
      </w:rPr>
      <w:fldChar w:fldCharType="end"/>
    </w:r>
  </w:p>
  <w:p w:rsidR="00BA1CC1" w:rsidRDefault="00BA1CC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C1" w:rsidRDefault="00BA1CC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1CC1" w:rsidRDefault="00BA1CC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C1" w:rsidRDefault="00BA1CC1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5BC5">
      <w:rPr>
        <w:rStyle w:val="af0"/>
        <w:noProof/>
      </w:rPr>
      <w:t>10</w:t>
    </w:r>
    <w:r>
      <w:rPr>
        <w:rStyle w:val="af0"/>
      </w:rPr>
      <w:fldChar w:fldCharType="end"/>
    </w:r>
  </w:p>
  <w:p w:rsidR="00BA1CC1" w:rsidRDefault="00BA1C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0209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6E97"/>
    <w:rsid w:val="004C25B3"/>
    <w:rsid w:val="004C5D89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3348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342D"/>
    <w:rsid w:val="00747FA5"/>
    <w:rsid w:val="0075485D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5BC5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941"/>
    <w:rsid w:val="00E73AF9"/>
    <w:rsid w:val="00E745BA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E44CC"/>
    <w:rsid w:val="00EE5176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355A2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7D25"/>
    <w:rsid w:val="00F90FDB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728DA-7B38-489B-B689-76DB8B7D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40C76258594A1DCE14EC6AFEF72DB62DD85ABAED85BDEE0C124697713A7C336587A32C54751180AFC68C224hEF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6881-E3FA-4E03-9301-378D29DD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5</cp:revision>
  <cp:lastPrinted>2022-03-04T12:21:00Z</cp:lastPrinted>
  <dcterms:created xsi:type="dcterms:W3CDTF">2021-12-22T09:44:00Z</dcterms:created>
  <dcterms:modified xsi:type="dcterms:W3CDTF">2022-03-11T13:31:00Z</dcterms:modified>
</cp:coreProperties>
</file>