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58B3" w:rsidRPr="00A95646" w:rsidRDefault="00D658B3" w:rsidP="00D658B3">
      <w:pPr>
        <w:spacing w:after="0"/>
        <w:jc w:val="right"/>
        <w:rPr>
          <w:rFonts w:ascii="Times New Roman" w:hAnsi="Times New Roman" w:cs="Times New Roman"/>
        </w:rPr>
      </w:pPr>
      <w:r w:rsidRPr="00A95646">
        <w:rPr>
          <w:rFonts w:ascii="Times New Roman" w:hAnsi="Times New Roman" w:cs="Times New Roman"/>
        </w:rPr>
        <w:t xml:space="preserve">Приложение </w:t>
      </w:r>
      <w:r w:rsidR="009671CD" w:rsidRPr="00A95646">
        <w:rPr>
          <w:rFonts w:ascii="Times New Roman" w:hAnsi="Times New Roman" w:cs="Times New Roman"/>
        </w:rPr>
        <w:t>4</w:t>
      </w:r>
    </w:p>
    <w:p w:rsidR="00D658B3" w:rsidRPr="00A95646" w:rsidRDefault="004F4E5B" w:rsidP="00D658B3">
      <w:pPr>
        <w:spacing w:after="0"/>
        <w:jc w:val="right"/>
        <w:rPr>
          <w:rFonts w:ascii="Times New Roman" w:hAnsi="Times New Roman" w:cs="Times New Roman"/>
        </w:rPr>
      </w:pPr>
      <w:r w:rsidRPr="00A95646">
        <w:rPr>
          <w:rFonts w:ascii="Times New Roman" w:hAnsi="Times New Roman" w:cs="Times New Roman"/>
        </w:rPr>
        <w:t xml:space="preserve">к </w:t>
      </w:r>
      <w:r w:rsidR="009671CD" w:rsidRPr="00A95646">
        <w:rPr>
          <w:rFonts w:ascii="Times New Roman" w:hAnsi="Times New Roman" w:cs="Times New Roman"/>
        </w:rPr>
        <w:t>решению Думы</w:t>
      </w:r>
      <w:r w:rsidR="000E3A07" w:rsidRPr="00A95646">
        <w:rPr>
          <w:rFonts w:ascii="Times New Roman" w:hAnsi="Times New Roman" w:cs="Times New Roman"/>
        </w:rPr>
        <w:t xml:space="preserve"> </w:t>
      </w:r>
      <w:r w:rsidR="00D658B3" w:rsidRPr="00A95646">
        <w:rPr>
          <w:rFonts w:ascii="Times New Roman" w:hAnsi="Times New Roman" w:cs="Times New Roman"/>
        </w:rPr>
        <w:t>города Пыть-Яха</w:t>
      </w:r>
    </w:p>
    <w:p w:rsidR="00403D4E" w:rsidRPr="00A95646" w:rsidRDefault="00403D4E" w:rsidP="00403D4E">
      <w:pPr>
        <w:spacing w:after="0"/>
        <w:jc w:val="right"/>
        <w:rPr>
          <w:rFonts w:ascii="Times New Roman" w:hAnsi="Times New Roman" w:cs="Times New Roman"/>
        </w:rPr>
      </w:pPr>
      <w:r w:rsidRPr="00A95646">
        <w:rPr>
          <w:rFonts w:ascii="Times New Roman" w:hAnsi="Times New Roman" w:cs="Times New Roman"/>
        </w:rPr>
        <w:t xml:space="preserve">от </w:t>
      </w:r>
      <w:r w:rsidR="005140D3">
        <w:rPr>
          <w:rFonts w:ascii="Times New Roman" w:hAnsi="Times New Roman" w:cs="Times New Roman"/>
        </w:rPr>
        <w:t>23.12.2024</w:t>
      </w:r>
      <w:r w:rsidR="00EA6C7A" w:rsidRPr="00A95646">
        <w:rPr>
          <w:rFonts w:ascii="Times New Roman" w:hAnsi="Times New Roman" w:cs="Times New Roman"/>
        </w:rPr>
        <w:t xml:space="preserve"> </w:t>
      </w:r>
      <w:r w:rsidR="000C7D9F" w:rsidRPr="00A95646">
        <w:rPr>
          <w:rFonts w:ascii="Times New Roman" w:hAnsi="Times New Roman" w:cs="Times New Roman"/>
        </w:rPr>
        <w:t xml:space="preserve"> №</w:t>
      </w:r>
      <w:r w:rsidR="005140D3">
        <w:rPr>
          <w:rFonts w:ascii="Times New Roman" w:hAnsi="Times New Roman" w:cs="Times New Roman"/>
        </w:rPr>
        <w:t xml:space="preserve"> 307</w:t>
      </w:r>
      <w:bookmarkStart w:id="0" w:name="_GoBack"/>
      <w:bookmarkEnd w:id="0"/>
      <w:r w:rsidR="000C7D9F" w:rsidRPr="00A95646">
        <w:rPr>
          <w:rFonts w:ascii="Times New Roman" w:hAnsi="Times New Roman" w:cs="Times New Roman"/>
        </w:rPr>
        <w:t xml:space="preserve"> </w:t>
      </w:r>
    </w:p>
    <w:p w:rsidR="00403D4E" w:rsidRPr="00A95646" w:rsidRDefault="00403D4E" w:rsidP="00D658B3">
      <w:pPr>
        <w:spacing w:after="0"/>
        <w:jc w:val="right"/>
        <w:rPr>
          <w:rFonts w:ascii="Times New Roman" w:hAnsi="Times New Roman" w:cs="Times New Roman"/>
        </w:rPr>
      </w:pPr>
    </w:p>
    <w:p w:rsidR="00C76556" w:rsidRPr="00A95646" w:rsidRDefault="00C76556" w:rsidP="00D658B3">
      <w:pPr>
        <w:spacing w:after="0"/>
        <w:jc w:val="center"/>
        <w:rPr>
          <w:rFonts w:ascii="Times New Roman" w:hAnsi="Times New Roman" w:cs="Times New Roman"/>
        </w:rPr>
      </w:pPr>
    </w:p>
    <w:p w:rsidR="000C7D9F" w:rsidRPr="00A95646" w:rsidRDefault="000C7D9F" w:rsidP="00D658B3">
      <w:pPr>
        <w:spacing w:after="0"/>
        <w:jc w:val="center"/>
        <w:rPr>
          <w:rFonts w:ascii="Times New Roman" w:hAnsi="Times New Roman" w:cs="Times New Roman"/>
        </w:rPr>
      </w:pPr>
    </w:p>
    <w:p w:rsidR="00D658B3" w:rsidRPr="00A95646" w:rsidRDefault="00D658B3" w:rsidP="00D658B3">
      <w:pPr>
        <w:spacing w:after="0"/>
        <w:jc w:val="center"/>
        <w:rPr>
          <w:rFonts w:ascii="Times New Roman" w:hAnsi="Times New Roman" w:cs="Times New Roman"/>
        </w:rPr>
      </w:pPr>
      <w:r w:rsidRPr="00A95646">
        <w:rPr>
          <w:rFonts w:ascii="Times New Roman" w:hAnsi="Times New Roman" w:cs="Times New Roman"/>
        </w:rPr>
        <w:t xml:space="preserve">Показатели исполнения бюджета </w:t>
      </w:r>
      <w:r w:rsidR="00C76556" w:rsidRPr="00A95646">
        <w:rPr>
          <w:rFonts w:ascii="Times New Roman" w:hAnsi="Times New Roman" w:cs="Times New Roman"/>
        </w:rPr>
        <w:t>города</w:t>
      </w:r>
      <w:r w:rsidR="00E54B0D" w:rsidRPr="00A95646">
        <w:rPr>
          <w:rFonts w:ascii="Times New Roman" w:hAnsi="Times New Roman" w:cs="Times New Roman"/>
        </w:rPr>
        <w:t xml:space="preserve"> Пыть-Ях</w:t>
      </w:r>
      <w:r w:rsidR="00C76556" w:rsidRPr="00A95646">
        <w:rPr>
          <w:rFonts w:ascii="Times New Roman" w:hAnsi="Times New Roman" w:cs="Times New Roman"/>
        </w:rPr>
        <w:t>а</w:t>
      </w:r>
      <w:r w:rsidR="00E54B0D" w:rsidRPr="00A95646">
        <w:rPr>
          <w:rFonts w:ascii="Times New Roman" w:hAnsi="Times New Roman" w:cs="Times New Roman"/>
        </w:rPr>
        <w:t xml:space="preserve"> за </w:t>
      </w:r>
      <w:r w:rsidR="0095772E" w:rsidRPr="00A95646">
        <w:rPr>
          <w:rFonts w:ascii="Times New Roman" w:hAnsi="Times New Roman" w:cs="Times New Roman"/>
        </w:rPr>
        <w:t>9 месяцев</w:t>
      </w:r>
      <w:r w:rsidR="00B17DD5" w:rsidRPr="00A95646">
        <w:rPr>
          <w:rFonts w:ascii="Times New Roman" w:hAnsi="Times New Roman" w:cs="Times New Roman"/>
        </w:rPr>
        <w:t xml:space="preserve"> </w:t>
      </w:r>
      <w:r w:rsidR="00E54B0D" w:rsidRPr="00A95646">
        <w:rPr>
          <w:rFonts w:ascii="Times New Roman" w:hAnsi="Times New Roman" w:cs="Times New Roman"/>
        </w:rPr>
        <w:t>202</w:t>
      </w:r>
      <w:r w:rsidR="0025175C" w:rsidRPr="00A95646">
        <w:rPr>
          <w:rFonts w:ascii="Times New Roman" w:hAnsi="Times New Roman" w:cs="Times New Roman"/>
        </w:rPr>
        <w:t>4</w:t>
      </w:r>
      <w:r w:rsidR="00E54B0D" w:rsidRPr="00A95646">
        <w:rPr>
          <w:rFonts w:ascii="Times New Roman" w:hAnsi="Times New Roman" w:cs="Times New Roman"/>
        </w:rPr>
        <w:t xml:space="preserve"> </w:t>
      </w:r>
      <w:r w:rsidRPr="00A95646">
        <w:rPr>
          <w:rFonts w:ascii="Times New Roman" w:hAnsi="Times New Roman" w:cs="Times New Roman"/>
        </w:rPr>
        <w:t xml:space="preserve">года </w:t>
      </w:r>
    </w:p>
    <w:p w:rsidR="00D658B3" w:rsidRPr="00A95646" w:rsidRDefault="00C76556" w:rsidP="00D658B3">
      <w:pPr>
        <w:spacing w:after="0"/>
        <w:jc w:val="center"/>
        <w:rPr>
          <w:rFonts w:ascii="Times New Roman" w:hAnsi="Times New Roman" w:cs="Times New Roman"/>
        </w:rPr>
      </w:pPr>
      <w:r w:rsidRPr="00A95646">
        <w:rPr>
          <w:rFonts w:ascii="Times New Roman" w:hAnsi="Times New Roman" w:cs="Times New Roman"/>
        </w:rPr>
        <w:t>по источникам внутреннего финансирования дефицита бюджета города Пыть-Яха</w:t>
      </w:r>
    </w:p>
    <w:p w:rsidR="00D658B3" w:rsidRPr="00A95646" w:rsidRDefault="00D658B3" w:rsidP="00C76556">
      <w:pPr>
        <w:spacing w:after="0"/>
        <w:jc w:val="center"/>
        <w:rPr>
          <w:rFonts w:ascii="Times New Roman" w:hAnsi="Times New Roman" w:cs="Times New Roman"/>
        </w:rPr>
      </w:pPr>
    </w:p>
    <w:p w:rsidR="00D0034D" w:rsidRPr="00A95646" w:rsidRDefault="00D658B3" w:rsidP="00C76556">
      <w:pPr>
        <w:spacing w:after="0"/>
        <w:jc w:val="right"/>
        <w:rPr>
          <w:rFonts w:ascii="Times New Roman" w:hAnsi="Times New Roman" w:cs="Times New Roman"/>
        </w:rPr>
      </w:pPr>
      <w:r w:rsidRPr="00A95646">
        <w:rPr>
          <w:rFonts w:ascii="Times New Roman" w:hAnsi="Times New Roman" w:cs="Times New Roman"/>
        </w:rPr>
        <w:t>(рублей)</w:t>
      </w:r>
    </w:p>
    <w:tbl>
      <w:tblPr>
        <w:tblW w:w="5003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03"/>
        <w:gridCol w:w="2732"/>
        <w:gridCol w:w="1743"/>
        <w:gridCol w:w="1737"/>
        <w:gridCol w:w="911"/>
      </w:tblGrid>
      <w:tr w:rsidR="00C71485" w:rsidRPr="00A95646" w:rsidTr="0032238E">
        <w:trPr>
          <w:cantSplit/>
          <w:trHeight w:val="20"/>
          <w:tblHeader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Наименование 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Код источника финансирования по бюджетной классификации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Уточненный план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Исполнено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% </w:t>
            </w:r>
            <w:proofErr w:type="spellStart"/>
            <w:proofErr w:type="gramStart"/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испол</w:t>
            </w:r>
            <w:proofErr w:type="spellEnd"/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-нения</w:t>
            </w:r>
            <w:proofErr w:type="gramEnd"/>
          </w:p>
        </w:tc>
      </w:tr>
      <w:tr w:rsidR="00C71485" w:rsidRPr="00A95646" w:rsidTr="0032238E">
        <w:trPr>
          <w:cantSplit/>
          <w:trHeight w:val="20"/>
          <w:tblHeader/>
        </w:trPr>
        <w:tc>
          <w:tcPr>
            <w:tcW w:w="1584" w:type="pct"/>
            <w:shd w:val="clear" w:color="auto" w:fill="auto"/>
            <w:noWrap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310" w:type="pct"/>
            <w:shd w:val="clear" w:color="auto" w:fill="auto"/>
            <w:noWrap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Администрация города Пыть-Яха исполнительно-распорядительный орган муниципального образования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040 00 00 00 00 00 0000 000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E9243F" w:rsidP="00E9243F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539 434 822,74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B11CF4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425 058 052,88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том числе: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C71485" w:rsidRPr="00A95646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источники внутреннего финансирования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E924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158</w:t>
            </w:r>
            <w:r w:rsidR="000545F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934</w:t>
            </w:r>
            <w:r w:rsidR="000545F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95 000 020,00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A95646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 них: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A95646" w:rsidTr="0099684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Кредиты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D05E59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192 268 048,12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000 000,00</w:t>
            </w:r>
          </w:p>
        </w:tc>
        <w:tc>
          <w:tcPr>
            <w:tcW w:w="437" w:type="pct"/>
            <w:shd w:val="clear" w:color="auto" w:fill="auto"/>
            <w:vAlign w:val="center"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040 01 02 00 00 00 0000 700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D05E59" w:rsidP="000D1FA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415 268 048,12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Привлечение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040 01 02 00 00 04 0000 710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D05E59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415 268 048,12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0,00</w:t>
            </w: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кредитов, предоставленных кредитными организациями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000 000</w:t>
            </w: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99684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bottom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городскими округами кредитов от кредитных организаций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040 01 02 00 00 04 0000 810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2F3E3F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-223 000 000,00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25175C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5175C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70</w:t>
            </w:r>
            <w:r w:rsidR="000D1FA6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000 000</w:t>
            </w: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99684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31,4</w:t>
            </w: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C71485" w:rsidP="002F3E3F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2F3E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C71485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25 000 020,00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D05E59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4F01D6" w:rsidRPr="00A95646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F01D6" w:rsidRPr="00A95646" w:rsidRDefault="004F01D6" w:rsidP="004F01D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Бюджетные кредиты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F01D6" w:rsidRPr="00A95646" w:rsidRDefault="004F01D6" w:rsidP="004F01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F01D6" w:rsidRPr="00A95646" w:rsidRDefault="004F01D6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-33 333 400,00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F01D6" w:rsidRPr="00A95646" w:rsidRDefault="004F01D6" w:rsidP="00D05E59">
            <w:pPr>
              <w:jc w:val="right"/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25 000 020,00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F01D6" w:rsidRPr="00A95646" w:rsidRDefault="00D05E59" w:rsidP="004F01D6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D05E59" w:rsidRPr="00A95646" w:rsidTr="006F10D5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D05E59" w:rsidRPr="00A95646" w:rsidRDefault="00D05E59" w:rsidP="00D05E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бюджетных кредитов, полученных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D05E59" w:rsidRPr="00A95646" w:rsidRDefault="00D05E59" w:rsidP="00D05E5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040 01 03 01 00 00 0000 800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D05E59" w:rsidRPr="00A95646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-33 333 400,00</w:t>
            </w:r>
          </w:p>
        </w:tc>
        <w:tc>
          <w:tcPr>
            <w:tcW w:w="833" w:type="pct"/>
            <w:shd w:val="clear" w:color="auto" w:fill="auto"/>
            <w:hideMark/>
          </w:tcPr>
          <w:p w:rsidR="00D05E59" w:rsidRPr="00A95646" w:rsidRDefault="00D05E59" w:rsidP="00D05E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5E59" w:rsidRPr="00A95646" w:rsidRDefault="00E83EDC" w:rsidP="00D05E59">
            <w:pPr>
              <w:jc w:val="center"/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  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-25 000 020,00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05E59" w:rsidRPr="00A95646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D05E59" w:rsidRPr="00A95646" w:rsidTr="006F10D5">
        <w:trPr>
          <w:cantSplit/>
          <w:trHeight w:val="20"/>
        </w:trPr>
        <w:tc>
          <w:tcPr>
            <w:tcW w:w="1584" w:type="pct"/>
            <w:shd w:val="clear" w:color="auto" w:fill="auto"/>
            <w:vAlign w:val="bottom"/>
            <w:hideMark/>
          </w:tcPr>
          <w:p w:rsidR="00D05E59" w:rsidRPr="00A95646" w:rsidRDefault="00D05E59" w:rsidP="00D05E59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Погашение бюджетами городских округов кредитов из других бюджетов бюджетной системы Российской Федерации в валюте Российской Федерации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D05E59" w:rsidRPr="00A95646" w:rsidRDefault="00D05E59" w:rsidP="00D05E59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040 01 03 01 00 04 0000 810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D05E59" w:rsidRPr="00A95646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-33 333 400,00</w:t>
            </w:r>
          </w:p>
        </w:tc>
        <w:tc>
          <w:tcPr>
            <w:tcW w:w="833" w:type="pct"/>
            <w:shd w:val="clear" w:color="auto" w:fill="auto"/>
            <w:hideMark/>
          </w:tcPr>
          <w:p w:rsidR="00D05E59" w:rsidRPr="00A95646" w:rsidRDefault="00D05E59" w:rsidP="00D05E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  <w:p w:rsidR="00D05E59" w:rsidRPr="00A95646" w:rsidRDefault="00D05E59" w:rsidP="00D05E59">
            <w:pPr>
              <w:jc w:val="right"/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-25 000 020,00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D05E59" w:rsidRPr="00A95646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75,0</w:t>
            </w: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040 01 00 00 00 00 0000 000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4F01D6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330 058 032,88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C71485" w:rsidP="00CF789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71485" w:rsidRPr="00A95646" w:rsidTr="0032238E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Изменение остатков средств на счетах по учету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040 01 05 00 00 00 0000 000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C71485" w:rsidRPr="00A95646" w:rsidRDefault="004F01D6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380 500 174,62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C71485" w:rsidRPr="00A95646" w:rsidRDefault="004F01D6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330 058 032,88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C71485" w:rsidRPr="00A95646" w:rsidRDefault="00C71485" w:rsidP="0032238E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492A78" w:rsidRPr="00A95646" w:rsidTr="0007789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A95646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A95646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Pr="00A95646" w:rsidRDefault="00492A78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5 259 070 434,17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A95646" w:rsidRDefault="00492A78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3 604 417 662,24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A95646" w:rsidRDefault="00D05E59" w:rsidP="00D05E59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4F01D6" w:rsidRPr="00A95646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F01D6" w:rsidRPr="00A95646" w:rsidRDefault="004F01D6" w:rsidP="004F01D6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Увеличение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F01D6" w:rsidRPr="00A95646" w:rsidRDefault="004F01D6" w:rsidP="004F01D6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040 01 05 02 00 00 0000 500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F01D6" w:rsidRPr="00A95646" w:rsidRDefault="004F01D6" w:rsidP="00D05E59">
            <w:pP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5 259 070 434,17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F01D6" w:rsidRPr="00A95646" w:rsidRDefault="004F01D6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3 604 417 662,24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F01D6" w:rsidRPr="00A95646" w:rsidRDefault="00D05E59" w:rsidP="00B11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6C106D" w:rsidRPr="00A95646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Pr="00A95646" w:rsidRDefault="006C106D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5 259 070 434,17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Pr="00A95646" w:rsidRDefault="006C106D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3 604 417 662,24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A95646" w:rsidRDefault="00D05E59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6C106D" w:rsidRPr="00A95646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Увеличение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040 01 05 02 01 04 0000 510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Pr="00A95646" w:rsidRDefault="006C106D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5 259 070 434,17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Pr="00A95646" w:rsidRDefault="006C106D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-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3 604 417 662,24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A95646" w:rsidRDefault="00D05E59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68,5</w:t>
            </w:r>
          </w:p>
        </w:tc>
      </w:tr>
      <w:tr w:rsidR="00492A78" w:rsidRPr="00A95646" w:rsidTr="00B11CF4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492A78" w:rsidRPr="00A95646" w:rsidRDefault="00492A78" w:rsidP="00492A78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остатков средств, всего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492A78" w:rsidRPr="00A95646" w:rsidRDefault="00492A78" w:rsidP="00492A78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040 01 05 00 00 00 0000 600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492A78" w:rsidRPr="00A95646" w:rsidRDefault="006C106D" w:rsidP="00E9243F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492A78" w:rsidRPr="00A95646" w:rsidRDefault="00E83EDC" w:rsidP="00B11CF4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3 274 359 629,36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492A78" w:rsidRPr="00A95646" w:rsidRDefault="00057B78" w:rsidP="00492A78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6C106D" w:rsidRPr="00A95646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040 01 05 02 00 00 0000 600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Pr="00A95646" w:rsidRDefault="006C106D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546F22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  <w:r w:rsidR="00546F22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 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Pr="00A95646" w:rsidRDefault="00E83EDC" w:rsidP="00E83EDC">
            <w:pPr>
              <w:jc w:val="right"/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3 274 359 629,36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A95646" w:rsidRDefault="00057B78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6C106D" w:rsidRPr="00A95646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040 01 05 02 01 00 0000 610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Pr="00A95646" w:rsidRDefault="006C106D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Pr="00A95646" w:rsidRDefault="00E83EDC" w:rsidP="006C106D">
            <w:pPr>
              <w:jc w:val="right"/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3 274 359 629,36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A95646" w:rsidRDefault="00057B78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  <w:tr w:rsidR="006C106D" w:rsidRPr="00A95646" w:rsidTr="006C106D">
        <w:trPr>
          <w:cantSplit/>
          <w:trHeight w:val="20"/>
        </w:trPr>
        <w:tc>
          <w:tcPr>
            <w:tcW w:w="1584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Уменьшение прочих остатков денежных средств бюджетов городских округов</w:t>
            </w:r>
          </w:p>
        </w:tc>
        <w:tc>
          <w:tcPr>
            <w:tcW w:w="1310" w:type="pct"/>
            <w:shd w:val="clear" w:color="auto" w:fill="auto"/>
            <w:vAlign w:val="center"/>
            <w:hideMark/>
          </w:tcPr>
          <w:p w:rsidR="006C106D" w:rsidRPr="00A95646" w:rsidRDefault="006C106D" w:rsidP="006C106D">
            <w:pPr>
              <w:spacing w:after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040 01 05 02 01 04 0000 610</w:t>
            </w:r>
          </w:p>
        </w:tc>
        <w:tc>
          <w:tcPr>
            <w:tcW w:w="836" w:type="pct"/>
            <w:shd w:val="clear" w:color="auto" w:fill="auto"/>
            <w:vAlign w:val="center"/>
            <w:hideMark/>
          </w:tcPr>
          <w:p w:rsidR="006C106D" w:rsidRPr="00A95646" w:rsidRDefault="006C106D" w:rsidP="00D05E59"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639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570</w:t>
            </w:r>
            <w:r w:rsidR="00E9243F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="00D05E59"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608,79</w:t>
            </w:r>
          </w:p>
        </w:tc>
        <w:tc>
          <w:tcPr>
            <w:tcW w:w="833" w:type="pct"/>
            <w:shd w:val="clear" w:color="auto" w:fill="auto"/>
            <w:vAlign w:val="center"/>
            <w:hideMark/>
          </w:tcPr>
          <w:p w:rsidR="006C106D" w:rsidRPr="00A95646" w:rsidRDefault="00E83EDC" w:rsidP="006C106D">
            <w:pPr>
              <w:jc w:val="right"/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3 274 359 629,36</w:t>
            </w:r>
          </w:p>
        </w:tc>
        <w:tc>
          <w:tcPr>
            <w:tcW w:w="437" w:type="pct"/>
            <w:shd w:val="clear" w:color="auto" w:fill="auto"/>
            <w:vAlign w:val="center"/>
            <w:hideMark/>
          </w:tcPr>
          <w:p w:rsidR="006C106D" w:rsidRPr="00A95646" w:rsidRDefault="00057B78" w:rsidP="006C106D">
            <w:pPr>
              <w:spacing w:after="0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A95646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58,1</w:t>
            </w:r>
          </w:p>
        </w:tc>
      </w:tr>
    </w:tbl>
    <w:p w:rsidR="003D3A88" w:rsidRPr="00A95646" w:rsidRDefault="003D3A88" w:rsidP="005B2242">
      <w:pPr>
        <w:jc w:val="right"/>
        <w:rPr>
          <w:rFonts w:ascii="Times New Roman" w:hAnsi="Times New Roman" w:cs="Times New Roman"/>
          <w:sz w:val="20"/>
        </w:rPr>
      </w:pPr>
    </w:p>
    <w:sectPr w:rsidR="003D3A88" w:rsidRPr="00A95646" w:rsidSect="00A95646">
      <w:headerReference w:type="default" r:id="rId7"/>
      <w:pgSz w:w="11906" w:h="16838"/>
      <w:pgMar w:top="794" w:right="851" w:bottom="567" w:left="851" w:header="397" w:footer="567" w:gutter="0"/>
      <w:pgNumType w:start="5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8759A" w:rsidRDefault="0058759A" w:rsidP="00D658B3">
      <w:pPr>
        <w:spacing w:after="0"/>
      </w:pPr>
      <w:r>
        <w:separator/>
      </w:r>
    </w:p>
  </w:endnote>
  <w:endnote w:type="continuationSeparator" w:id="0">
    <w:p w:rsidR="0058759A" w:rsidRDefault="0058759A" w:rsidP="00D658B3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8759A" w:rsidRDefault="0058759A" w:rsidP="00D658B3">
      <w:pPr>
        <w:spacing w:after="0"/>
      </w:pPr>
      <w:r>
        <w:separator/>
      </w:r>
    </w:p>
  </w:footnote>
  <w:footnote w:type="continuationSeparator" w:id="0">
    <w:p w:rsidR="0058759A" w:rsidRDefault="0058759A" w:rsidP="00D658B3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5023877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6413AA" w:rsidRPr="008B2230" w:rsidRDefault="006413AA">
        <w:pPr>
          <w:pStyle w:val="a3"/>
          <w:jc w:val="right"/>
          <w:rPr>
            <w:sz w:val="20"/>
            <w:szCs w:val="20"/>
          </w:rPr>
        </w:pPr>
        <w:r w:rsidRPr="008B2230">
          <w:rPr>
            <w:sz w:val="20"/>
            <w:szCs w:val="20"/>
          </w:rPr>
          <w:fldChar w:fldCharType="begin"/>
        </w:r>
        <w:r w:rsidRPr="008B2230">
          <w:rPr>
            <w:sz w:val="20"/>
            <w:szCs w:val="20"/>
          </w:rPr>
          <w:instrText>PAGE   \* MERGEFORMAT</w:instrText>
        </w:r>
        <w:r w:rsidRPr="008B2230">
          <w:rPr>
            <w:sz w:val="20"/>
            <w:szCs w:val="20"/>
          </w:rPr>
          <w:fldChar w:fldCharType="separate"/>
        </w:r>
        <w:r w:rsidR="008B2230">
          <w:rPr>
            <w:noProof/>
            <w:sz w:val="20"/>
            <w:szCs w:val="20"/>
          </w:rPr>
          <w:t>54</w:t>
        </w:r>
        <w:r w:rsidRPr="008B2230">
          <w:rPr>
            <w:sz w:val="20"/>
            <w:szCs w:val="20"/>
          </w:rPr>
          <w:fldChar w:fldCharType="end"/>
        </w:r>
      </w:p>
    </w:sdtContent>
  </w:sdt>
  <w:p w:rsidR="003D3A88" w:rsidRPr="004F4E5B" w:rsidRDefault="003D3A88" w:rsidP="005B2242">
    <w:pPr>
      <w:pStyle w:val="a3"/>
      <w:spacing w:after="240"/>
      <w:jc w:val="right"/>
      <w:rPr>
        <w:sz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04DF"/>
    <w:rsid w:val="00024141"/>
    <w:rsid w:val="00026BD2"/>
    <w:rsid w:val="000545FF"/>
    <w:rsid w:val="00057B78"/>
    <w:rsid w:val="0007789D"/>
    <w:rsid w:val="000A18D2"/>
    <w:rsid w:val="000C7D9F"/>
    <w:rsid w:val="000D1FA6"/>
    <w:rsid w:val="000E3A07"/>
    <w:rsid w:val="00142DC6"/>
    <w:rsid w:val="001552DB"/>
    <w:rsid w:val="00172E3F"/>
    <w:rsid w:val="0017772F"/>
    <w:rsid w:val="0018520A"/>
    <w:rsid w:val="001F79EB"/>
    <w:rsid w:val="0025175C"/>
    <w:rsid w:val="002E3DDB"/>
    <w:rsid w:val="002F3E3F"/>
    <w:rsid w:val="00301DD8"/>
    <w:rsid w:val="003520F9"/>
    <w:rsid w:val="003C64DF"/>
    <w:rsid w:val="003D3A88"/>
    <w:rsid w:val="00403D4E"/>
    <w:rsid w:val="0041050B"/>
    <w:rsid w:val="0048661E"/>
    <w:rsid w:val="00492A78"/>
    <w:rsid w:val="004B0BE1"/>
    <w:rsid w:val="004E3BB6"/>
    <w:rsid w:val="004F01D6"/>
    <w:rsid w:val="004F4E5B"/>
    <w:rsid w:val="00505F69"/>
    <w:rsid w:val="005140D3"/>
    <w:rsid w:val="005379A5"/>
    <w:rsid w:val="00546F22"/>
    <w:rsid w:val="0058759A"/>
    <w:rsid w:val="005926EE"/>
    <w:rsid w:val="005B2242"/>
    <w:rsid w:val="005F7037"/>
    <w:rsid w:val="0061573A"/>
    <w:rsid w:val="006413AA"/>
    <w:rsid w:val="006A78AF"/>
    <w:rsid w:val="006C106D"/>
    <w:rsid w:val="00724F36"/>
    <w:rsid w:val="00735C3D"/>
    <w:rsid w:val="00770271"/>
    <w:rsid w:val="007D6701"/>
    <w:rsid w:val="0080408A"/>
    <w:rsid w:val="00815908"/>
    <w:rsid w:val="008507DC"/>
    <w:rsid w:val="00874A3C"/>
    <w:rsid w:val="008825D6"/>
    <w:rsid w:val="00895056"/>
    <w:rsid w:val="008B2230"/>
    <w:rsid w:val="008C4AB1"/>
    <w:rsid w:val="008D3657"/>
    <w:rsid w:val="008D3E80"/>
    <w:rsid w:val="008D7755"/>
    <w:rsid w:val="00900BEA"/>
    <w:rsid w:val="00924290"/>
    <w:rsid w:val="0095772E"/>
    <w:rsid w:val="00966CD1"/>
    <w:rsid w:val="009671CD"/>
    <w:rsid w:val="009755F5"/>
    <w:rsid w:val="00996845"/>
    <w:rsid w:val="009C1D80"/>
    <w:rsid w:val="009E7FB9"/>
    <w:rsid w:val="00A43D25"/>
    <w:rsid w:val="00A45870"/>
    <w:rsid w:val="00A76FAC"/>
    <w:rsid w:val="00A95646"/>
    <w:rsid w:val="00AA3638"/>
    <w:rsid w:val="00B11A72"/>
    <w:rsid w:val="00B11CF4"/>
    <w:rsid w:val="00B17DD5"/>
    <w:rsid w:val="00B82C05"/>
    <w:rsid w:val="00C11436"/>
    <w:rsid w:val="00C319DC"/>
    <w:rsid w:val="00C324CA"/>
    <w:rsid w:val="00C71485"/>
    <w:rsid w:val="00C76556"/>
    <w:rsid w:val="00CD04DF"/>
    <w:rsid w:val="00CF789E"/>
    <w:rsid w:val="00CF7F6A"/>
    <w:rsid w:val="00D0034D"/>
    <w:rsid w:val="00D05E59"/>
    <w:rsid w:val="00D245FE"/>
    <w:rsid w:val="00D4103F"/>
    <w:rsid w:val="00D658B3"/>
    <w:rsid w:val="00DF2EE5"/>
    <w:rsid w:val="00E26993"/>
    <w:rsid w:val="00E5245D"/>
    <w:rsid w:val="00E54B0D"/>
    <w:rsid w:val="00E83EDC"/>
    <w:rsid w:val="00E9243F"/>
    <w:rsid w:val="00EA645B"/>
    <w:rsid w:val="00EA6C7A"/>
    <w:rsid w:val="00EC0315"/>
    <w:rsid w:val="00EC7F8F"/>
    <w:rsid w:val="00F33842"/>
    <w:rsid w:val="00F85F20"/>
    <w:rsid w:val="00FB54C5"/>
    <w:rsid w:val="00FF6326"/>
    <w:rsid w:val="00FF7C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8"/>
        <w:lang w:val="ru-RU" w:eastAsia="en-US" w:bidi="ar-SA"/>
      </w:rPr>
    </w:rPrDefault>
    <w:pPrDefault>
      <w:pPr>
        <w:spacing w:after="12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58B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rsid w:val="00D658B3"/>
  </w:style>
  <w:style w:type="paragraph" w:styleId="a5">
    <w:name w:val="footer"/>
    <w:basedOn w:val="a"/>
    <w:link w:val="a6"/>
    <w:uiPriority w:val="99"/>
    <w:unhideWhenUsed/>
    <w:rsid w:val="00D658B3"/>
    <w:pPr>
      <w:tabs>
        <w:tab w:val="center" w:pos="4677"/>
        <w:tab w:val="right" w:pos="9355"/>
      </w:tabs>
      <w:spacing w:after="0"/>
    </w:pPr>
  </w:style>
  <w:style w:type="character" w:customStyle="1" w:styleId="a6">
    <w:name w:val="Нижний колонтитул Знак"/>
    <w:basedOn w:val="a0"/>
    <w:link w:val="a5"/>
    <w:uiPriority w:val="99"/>
    <w:rsid w:val="00D658B3"/>
  </w:style>
  <w:style w:type="paragraph" w:styleId="a7">
    <w:name w:val="Balloon Text"/>
    <w:basedOn w:val="a"/>
    <w:link w:val="a8"/>
    <w:uiPriority w:val="99"/>
    <w:semiHidden/>
    <w:unhideWhenUsed/>
    <w:rsid w:val="00D658B3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658B3"/>
    <w:rPr>
      <w:rFonts w:ascii="Segoe UI" w:hAnsi="Segoe UI" w:cs="Segoe UI"/>
      <w:sz w:val="18"/>
      <w:szCs w:val="18"/>
    </w:rPr>
  </w:style>
  <w:style w:type="character" w:styleId="a9">
    <w:name w:val="Hyperlink"/>
    <w:basedOn w:val="a0"/>
    <w:uiPriority w:val="99"/>
    <w:semiHidden/>
    <w:unhideWhenUsed/>
    <w:rsid w:val="004F4E5B"/>
    <w:rPr>
      <w:color w:val="0563C1"/>
      <w:u w:val="single"/>
    </w:rPr>
  </w:style>
  <w:style w:type="character" w:styleId="aa">
    <w:name w:val="FollowedHyperlink"/>
    <w:basedOn w:val="a0"/>
    <w:uiPriority w:val="99"/>
    <w:semiHidden/>
    <w:unhideWhenUsed/>
    <w:rsid w:val="004F4E5B"/>
    <w:rPr>
      <w:color w:val="954F72"/>
      <w:u w:val="single"/>
    </w:rPr>
  </w:style>
  <w:style w:type="paragraph" w:customStyle="1" w:styleId="xl64">
    <w:name w:val="xl64"/>
    <w:basedOn w:val="a"/>
    <w:rsid w:val="004F4E5B"/>
    <w:pPr>
      <w:spacing w:before="100" w:beforeAutospacing="1" w:after="100" w:afterAutospacing="1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xl65">
    <w:name w:val="xl6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6">
    <w:name w:val="xl6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7">
    <w:name w:val="xl6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8">
    <w:name w:val="xl68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69">
    <w:name w:val="xl69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0">
    <w:name w:val="xl70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1">
    <w:name w:val="xl71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2">
    <w:name w:val="xl72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3">
    <w:name w:val="xl73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4">
    <w:name w:val="xl74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5">
    <w:name w:val="xl75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6">
    <w:name w:val="xl76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4F4E5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64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70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37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38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790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482</Words>
  <Characters>2748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 Медведев</dc:creator>
  <cp:lastModifiedBy>user</cp:lastModifiedBy>
  <cp:revision>4</cp:revision>
  <cp:lastPrinted>2024-12-23T13:35:00Z</cp:lastPrinted>
  <dcterms:created xsi:type="dcterms:W3CDTF">2024-12-23T13:34:00Z</dcterms:created>
  <dcterms:modified xsi:type="dcterms:W3CDTF">2024-12-23T13:35:00Z</dcterms:modified>
</cp:coreProperties>
</file>