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Аналитическая записка</w:t>
      </w:r>
    </w:p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к отчету о ходе реализации муниципальной программы</w:t>
      </w:r>
    </w:p>
    <w:p w:rsidR="00652568" w:rsidRDefault="00920FEC" w:rsidP="00652568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</w:rPr>
        <w:t>«</w:t>
      </w:r>
      <w:r w:rsidRPr="00652568">
        <w:rPr>
          <w:rFonts w:ascii="Times New Roman" w:hAnsi="Times New Roman" w:cs="Times New Roman"/>
          <w:sz w:val="26"/>
          <w:szCs w:val="26"/>
          <w:lang w:eastAsia="en-US"/>
        </w:rPr>
        <w:t>Профилактика правонарушений в городе Пыть-Яхе»</w:t>
      </w:r>
      <w:r w:rsidR="00652568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652568" w:rsidRPr="00652568" w:rsidRDefault="00225291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52568" w:rsidRPr="00652568">
        <w:rPr>
          <w:rFonts w:ascii="Times New Roman" w:hAnsi="Times New Roman" w:cs="Times New Roman"/>
          <w:bCs/>
          <w:sz w:val="26"/>
          <w:szCs w:val="26"/>
          <w:lang w:eastAsia="en-US"/>
        </w:rPr>
        <w:t>утвержденной постановлением администрации города от 26.12.2023 № 362-па</w:t>
      </w:r>
    </w:p>
    <w:p w:rsidR="00920FEC" w:rsidRPr="00652568" w:rsidRDefault="00920FEC" w:rsidP="006525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>Информация о достижении конкретных целевых показателей муниципальной программы приведена в таблице (п. 4). До конца 2024 года достижение показателей составит 100 %.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Структурные элементы, реализация которых осуществляется с нарушением о</w:t>
      </w:r>
      <w:r w:rsidRPr="00E30DEE">
        <w:rPr>
          <w:sz w:val="26"/>
          <w:szCs w:val="26"/>
        </w:rPr>
        <w:t>тсутствуют.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Риски, которые </w:t>
      </w:r>
      <w:r>
        <w:rPr>
          <w:sz w:val="26"/>
          <w:szCs w:val="26"/>
        </w:rPr>
        <w:t xml:space="preserve">влияют либо </w:t>
      </w:r>
      <w:r w:rsidRPr="00E30DEE">
        <w:rPr>
          <w:sz w:val="26"/>
          <w:szCs w:val="26"/>
        </w:rPr>
        <w:t>могли бы повлиять на реализацию муниципальной программы не выявлены.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920FEC" w:rsidRPr="00E76DA0" w:rsidRDefault="00920FEC" w:rsidP="00855258">
      <w:pPr>
        <w:jc w:val="center"/>
        <w:rPr>
          <w:sz w:val="16"/>
          <w:szCs w:val="16"/>
          <w:lang w:eastAsia="en-US"/>
        </w:rPr>
      </w:pPr>
    </w:p>
    <w:p w:rsidR="00FB3B4F" w:rsidRPr="00FB3B4F" w:rsidRDefault="00FB3B4F" w:rsidP="00FB3B4F">
      <w:pPr>
        <w:ind w:firstLine="284"/>
        <w:jc w:val="center"/>
        <w:rPr>
          <w:color w:val="000000"/>
          <w:sz w:val="26"/>
          <w:szCs w:val="26"/>
        </w:rPr>
      </w:pPr>
      <w:r w:rsidRPr="00FB3B4F">
        <w:rPr>
          <w:color w:val="000000"/>
          <w:sz w:val="26"/>
          <w:szCs w:val="26"/>
        </w:rPr>
        <w:t>Целевые показатели муниципальной программы</w:t>
      </w:r>
    </w:p>
    <w:p w:rsidR="000E5D4B" w:rsidRDefault="000E5D4B" w:rsidP="00FB3B4F">
      <w:pPr>
        <w:ind w:firstLine="284"/>
        <w:jc w:val="both"/>
        <w:rPr>
          <w:b/>
          <w:color w:val="000000"/>
          <w:sz w:val="16"/>
          <w:szCs w:val="16"/>
        </w:rPr>
      </w:pPr>
    </w:p>
    <w:tbl>
      <w:tblPr>
        <w:tblW w:w="10976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8"/>
        <w:gridCol w:w="1134"/>
        <w:gridCol w:w="1134"/>
        <w:gridCol w:w="703"/>
        <w:gridCol w:w="2120"/>
        <w:gridCol w:w="1626"/>
      </w:tblGrid>
      <w:tr w:rsidR="00FB3B4F" w:rsidRPr="00FB3B4F" w:rsidTr="00FB3B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533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4D5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 xml:space="preserve">План </w:t>
            </w:r>
            <w:r w:rsidR="004D5810">
              <w:rPr>
                <w:sz w:val="22"/>
                <w:szCs w:val="24"/>
              </w:rPr>
              <w:t xml:space="preserve">2024 </w:t>
            </w:r>
            <w:r w:rsidRPr="00FB3B4F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Факт за отчетный период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Причины недостижения показателя</w:t>
            </w:r>
          </w:p>
        </w:tc>
      </w:tr>
      <w:tr w:rsidR="00FB3B4F" w:rsidRPr="00FB3B4F" w:rsidTr="00FB3B4F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Уровень преступности на улицах и общественных местах (число зарегистрированных преступлений на 100 тыс. человек населения), ед (обратный показатель)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i/>
                <w:sz w:val="22"/>
                <w:szCs w:val="24"/>
              </w:rPr>
              <w:t>«ГП»,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6C47DA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176,7                            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6C47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>Рассчитывается как отношение числа зарегистрированных преступлений (</w:t>
            </w:r>
            <w:r w:rsidR="006C47DA">
              <w:rPr>
                <w:sz w:val="22"/>
                <w:szCs w:val="24"/>
              </w:rPr>
              <w:t>71</w:t>
            </w:r>
            <w:r w:rsidRPr="004D5810">
              <w:rPr>
                <w:sz w:val="22"/>
                <w:szCs w:val="24"/>
              </w:rPr>
              <w:t>) на 100 тыс. человек (40180)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FB3B4F" w:rsidRPr="00FB3B4F" w:rsidTr="00FB3B4F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Общая распространенность наркомании (на 100 тыс. населения), ед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 xml:space="preserve">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0BCD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E60E26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E60E26" w:rsidP="004D0B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E60E26">
              <w:rPr>
                <w:sz w:val="22"/>
                <w:szCs w:val="24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E60E26">
              <w:rPr>
                <w:sz w:val="22"/>
                <w:szCs w:val="24"/>
                <w:lang w:val="en-US"/>
              </w:rPr>
              <w:t>Z</w:t>
            </w:r>
            <w:r w:rsidRPr="00E60E26">
              <w:rPr>
                <w:sz w:val="22"/>
                <w:szCs w:val="24"/>
              </w:rPr>
              <w:t>=</w:t>
            </w:r>
            <w:r w:rsidRPr="00E60E26">
              <w:rPr>
                <w:sz w:val="22"/>
                <w:szCs w:val="24"/>
                <w:lang w:val="en-US"/>
              </w:rPr>
              <w:t>A</w:t>
            </w:r>
            <w:r w:rsidRPr="00E60E26">
              <w:rPr>
                <w:sz w:val="22"/>
                <w:szCs w:val="24"/>
              </w:rPr>
              <w:t xml:space="preserve">*100000/численность населения (40180), где </w:t>
            </w:r>
            <w:r w:rsidRPr="00E60E26">
              <w:rPr>
                <w:sz w:val="22"/>
                <w:szCs w:val="24"/>
                <w:lang w:val="en-US"/>
              </w:rPr>
              <w:t>Z</w:t>
            </w:r>
            <w:r w:rsidRPr="00E60E26">
              <w:rPr>
                <w:sz w:val="22"/>
                <w:szCs w:val="24"/>
              </w:rPr>
              <w:t xml:space="preserve"> – </w:t>
            </w:r>
            <w:r w:rsidRPr="00E60E26">
              <w:rPr>
                <w:sz w:val="22"/>
                <w:szCs w:val="24"/>
              </w:rPr>
              <w:lastRenderedPageBreak/>
              <w:t>общая распространенность наркомании в расчете на 100 тысяч человек А – число лиц, зарегистрированных в учреждениях здравоохранения с диагнозом наркомания (</w:t>
            </w:r>
            <w:r w:rsidR="004D0BCD">
              <w:rPr>
                <w:sz w:val="22"/>
                <w:szCs w:val="24"/>
              </w:rPr>
              <w:t>61</w:t>
            </w:r>
            <w:r w:rsidRPr="00E60E26">
              <w:rPr>
                <w:sz w:val="22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FB3B4F" w:rsidRPr="00FB3B4F" w:rsidTr="00FB3B4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Средний процент достижения показателей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02199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</w:tr>
    </w:tbl>
    <w:p w:rsidR="002F1CBE" w:rsidRDefault="002F1CBE" w:rsidP="002F1CBE">
      <w:pPr>
        <w:jc w:val="both"/>
        <w:rPr>
          <w:b/>
          <w:sz w:val="20"/>
        </w:rPr>
      </w:pP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sz w:val="26"/>
          <w:szCs w:val="26"/>
        </w:rPr>
        <w:t>Информация предоставляется по итогам года.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sz w:val="26"/>
          <w:szCs w:val="26"/>
        </w:rPr>
        <w:t>Информация предоставляется по итогам года.</w:t>
      </w: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  <w:r>
        <w:rPr>
          <w:b/>
          <w:sz w:val="26"/>
          <w:szCs w:val="26"/>
        </w:rPr>
        <w:t xml:space="preserve"> </w:t>
      </w:r>
      <w:r w:rsidRPr="002F1CBE">
        <w:rPr>
          <w:sz w:val="26"/>
          <w:szCs w:val="26"/>
        </w:rPr>
        <w:t xml:space="preserve">изменения </w:t>
      </w:r>
      <w:r w:rsidR="00EC6F80">
        <w:rPr>
          <w:sz w:val="26"/>
          <w:szCs w:val="26"/>
        </w:rPr>
        <w:t>за 9 месяцев</w:t>
      </w:r>
      <w:bookmarkStart w:id="0" w:name="_GoBack"/>
      <w:bookmarkEnd w:id="0"/>
      <w:r w:rsidRPr="002F1CBE">
        <w:rPr>
          <w:sz w:val="26"/>
          <w:szCs w:val="26"/>
        </w:rPr>
        <w:t xml:space="preserve"> 2024 г. не вносились.</w:t>
      </w:r>
    </w:p>
    <w:p w:rsidR="002251C8" w:rsidRPr="002251C8" w:rsidRDefault="002251C8" w:rsidP="00533C62">
      <w:pPr>
        <w:jc w:val="both"/>
        <w:rPr>
          <w:sz w:val="20"/>
        </w:rPr>
      </w:pPr>
    </w:p>
    <w:sectPr w:rsidR="002251C8" w:rsidRPr="002251C8" w:rsidSect="00E76DA0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91F" w:rsidRDefault="00F4091F" w:rsidP="00FB3B4F">
      <w:r>
        <w:separator/>
      </w:r>
    </w:p>
  </w:endnote>
  <w:endnote w:type="continuationSeparator" w:id="0">
    <w:p w:rsidR="00F4091F" w:rsidRDefault="00F4091F" w:rsidP="00FB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91F" w:rsidRDefault="00F4091F" w:rsidP="00FB3B4F">
      <w:r>
        <w:separator/>
      </w:r>
    </w:p>
  </w:footnote>
  <w:footnote w:type="continuationSeparator" w:id="0">
    <w:p w:rsidR="00F4091F" w:rsidRDefault="00F4091F" w:rsidP="00FB3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1CE9"/>
    <w:rsid w:val="000044F5"/>
    <w:rsid w:val="0001268B"/>
    <w:rsid w:val="00012980"/>
    <w:rsid w:val="00012D79"/>
    <w:rsid w:val="000205A9"/>
    <w:rsid w:val="0002199E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8264E"/>
    <w:rsid w:val="00092E3B"/>
    <w:rsid w:val="000931AC"/>
    <w:rsid w:val="000939C0"/>
    <w:rsid w:val="000A3ECD"/>
    <w:rsid w:val="000A6E6B"/>
    <w:rsid w:val="000C5772"/>
    <w:rsid w:val="000D002E"/>
    <w:rsid w:val="000D0F45"/>
    <w:rsid w:val="000D524C"/>
    <w:rsid w:val="000E05C7"/>
    <w:rsid w:val="000E0EC9"/>
    <w:rsid w:val="000E5D4B"/>
    <w:rsid w:val="000E7B5E"/>
    <w:rsid w:val="00100E6A"/>
    <w:rsid w:val="00105957"/>
    <w:rsid w:val="001200FB"/>
    <w:rsid w:val="00122BA8"/>
    <w:rsid w:val="00124651"/>
    <w:rsid w:val="001246D3"/>
    <w:rsid w:val="0013238B"/>
    <w:rsid w:val="00133DD2"/>
    <w:rsid w:val="0013544E"/>
    <w:rsid w:val="0014011E"/>
    <w:rsid w:val="00145BEA"/>
    <w:rsid w:val="001513DB"/>
    <w:rsid w:val="00151FE1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2DEA"/>
    <w:rsid w:val="001D3C30"/>
    <w:rsid w:val="001E052D"/>
    <w:rsid w:val="001E22CA"/>
    <w:rsid w:val="001E6E5C"/>
    <w:rsid w:val="001F1524"/>
    <w:rsid w:val="00201028"/>
    <w:rsid w:val="002011B0"/>
    <w:rsid w:val="00201320"/>
    <w:rsid w:val="00202CD0"/>
    <w:rsid w:val="0021350A"/>
    <w:rsid w:val="002206AF"/>
    <w:rsid w:val="00220D96"/>
    <w:rsid w:val="002251C8"/>
    <w:rsid w:val="00225291"/>
    <w:rsid w:val="002260D9"/>
    <w:rsid w:val="002331CC"/>
    <w:rsid w:val="00242592"/>
    <w:rsid w:val="00243045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11EF"/>
    <w:rsid w:val="002952D8"/>
    <w:rsid w:val="0029783F"/>
    <w:rsid w:val="002A19BD"/>
    <w:rsid w:val="002A2F7C"/>
    <w:rsid w:val="002A727A"/>
    <w:rsid w:val="002B15CE"/>
    <w:rsid w:val="002B62D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2F1CBE"/>
    <w:rsid w:val="002F4267"/>
    <w:rsid w:val="00300F5D"/>
    <w:rsid w:val="00306FEB"/>
    <w:rsid w:val="003133C7"/>
    <w:rsid w:val="00316D18"/>
    <w:rsid w:val="003242EA"/>
    <w:rsid w:val="003257D2"/>
    <w:rsid w:val="003266AD"/>
    <w:rsid w:val="0033011A"/>
    <w:rsid w:val="00335AF4"/>
    <w:rsid w:val="00345856"/>
    <w:rsid w:val="00345A13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73AA8"/>
    <w:rsid w:val="00385335"/>
    <w:rsid w:val="003927F9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461BC"/>
    <w:rsid w:val="00447E98"/>
    <w:rsid w:val="00450B6F"/>
    <w:rsid w:val="00451C29"/>
    <w:rsid w:val="004557FE"/>
    <w:rsid w:val="00455AFC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1738"/>
    <w:rsid w:val="004B4DD6"/>
    <w:rsid w:val="004B5077"/>
    <w:rsid w:val="004B7B7A"/>
    <w:rsid w:val="004C03C4"/>
    <w:rsid w:val="004C1B21"/>
    <w:rsid w:val="004C441C"/>
    <w:rsid w:val="004D0BCD"/>
    <w:rsid w:val="004D2673"/>
    <w:rsid w:val="004D5810"/>
    <w:rsid w:val="004E03AA"/>
    <w:rsid w:val="004E26AD"/>
    <w:rsid w:val="004F04C0"/>
    <w:rsid w:val="00500983"/>
    <w:rsid w:val="00500D8C"/>
    <w:rsid w:val="00514A3E"/>
    <w:rsid w:val="00523CEE"/>
    <w:rsid w:val="00526187"/>
    <w:rsid w:val="00533C62"/>
    <w:rsid w:val="00544FDB"/>
    <w:rsid w:val="005470E3"/>
    <w:rsid w:val="00552D76"/>
    <w:rsid w:val="005540B4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097C"/>
    <w:rsid w:val="005D6042"/>
    <w:rsid w:val="005F0B81"/>
    <w:rsid w:val="005F3CE2"/>
    <w:rsid w:val="00605AFD"/>
    <w:rsid w:val="00617597"/>
    <w:rsid w:val="00623115"/>
    <w:rsid w:val="0063241B"/>
    <w:rsid w:val="00636D30"/>
    <w:rsid w:val="00636DC1"/>
    <w:rsid w:val="0064359E"/>
    <w:rsid w:val="00644D64"/>
    <w:rsid w:val="00652568"/>
    <w:rsid w:val="00652AAD"/>
    <w:rsid w:val="00653021"/>
    <w:rsid w:val="00655631"/>
    <w:rsid w:val="006647C3"/>
    <w:rsid w:val="00665998"/>
    <w:rsid w:val="0067060B"/>
    <w:rsid w:val="0068034F"/>
    <w:rsid w:val="0068128A"/>
    <w:rsid w:val="0068339D"/>
    <w:rsid w:val="006B5ABF"/>
    <w:rsid w:val="006B7567"/>
    <w:rsid w:val="006B7EBF"/>
    <w:rsid w:val="006C47DA"/>
    <w:rsid w:val="006D087C"/>
    <w:rsid w:val="006D1198"/>
    <w:rsid w:val="006D745B"/>
    <w:rsid w:val="006E3E3C"/>
    <w:rsid w:val="006E798F"/>
    <w:rsid w:val="006F0381"/>
    <w:rsid w:val="006F0EC5"/>
    <w:rsid w:val="006F5BA2"/>
    <w:rsid w:val="00711007"/>
    <w:rsid w:val="00711C15"/>
    <w:rsid w:val="00711C62"/>
    <w:rsid w:val="00714692"/>
    <w:rsid w:val="00715CFF"/>
    <w:rsid w:val="0073328C"/>
    <w:rsid w:val="00734E6E"/>
    <w:rsid w:val="00736849"/>
    <w:rsid w:val="00743068"/>
    <w:rsid w:val="007536CA"/>
    <w:rsid w:val="00757329"/>
    <w:rsid w:val="007643A9"/>
    <w:rsid w:val="007706C6"/>
    <w:rsid w:val="007758DF"/>
    <w:rsid w:val="00775F76"/>
    <w:rsid w:val="007776E9"/>
    <w:rsid w:val="00780F0C"/>
    <w:rsid w:val="00783428"/>
    <w:rsid w:val="00791212"/>
    <w:rsid w:val="0079290D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47AA"/>
    <w:rsid w:val="007E53DC"/>
    <w:rsid w:val="007E5ABB"/>
    <w:rsid w:val="007F4BE5"/>
    <w:rsid w:val="00800202"/>
    <w:rsid w:val="0081006E"/>
    <w:rsid w:val="008109B3"/>
    <w:rsid w:val="00815FF2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31CB"/>
    <w:rsid w:val="00876864"/>
    <w:rsid w:val="00880556"/>
    <w:rsid w:val="00895250"/>
    <w:rsid w:val="008A23E7"/>
    <w:rsid w:val="008A2CED"/>
    <w:rsid w:val="008A3633"/>
    <w:rsid w:val="008B0B93"/>
    <w:rsid w:val="008B759F"/>
    <w:rsid w:val="008B7BA1"/>
    <w:rsid w:val="008C2ECC"/>
    <w:rsid w:val="008C771F"/>
    <w:rsid w:val="008D2405"/>
    <w:rsid w:val="008D3C15"/>
    <w:rsid w:val="008F5D2D"/>
    <w:rsid w:val="009036D4"/>
    <w:rsid w:val="00903960"/>
    <w:rsid w:val="00904780"/>
    <w:rsid w:val="00906B28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07F2"/>
    <w:rsid w:val="0094135E"/>
    <w:rsid w:val="00952729"/>
    <w:rsid w:val="009532EE"/>
    <w:rsid w:val="0095382B"/>
    <w:rsid w:val="00954E30"/>
    <w:rsid w:val="00955D8F"/>
    <w:rsid w:val="00957648"/>
    <w:rsid w:val="009616A8"/>
    <w:rsid w:val="00964AB3"/>
    <w:rsid w:val="009711B2"/>
    <w:rsid w:val="00984C7E"/>
    <w:rsid w:val="00984FFF"/>
    <w:rsid w:val="00991709"/>
    <w:rsid w:val="009939DF"/>
    <w:rsid w:val="00996210"/>
    <w:rsid w:val="009A025F"/>
    <w:rsid w:val="009A1401"/>
    <w:rsid w:val="009A5C82"/>
    <w:rsid w:val="009A78D4"/>
    <w:rsid w:val="009B1418"/>
    <w:rsid w:val="009B2B40"/>
    <w:rsid w:val="009C2593"/>
    <w:rsid w:val="009C523A"/>
    <w:rsid w:val="009D4236"/>
    <w:rsid w:val="009E3A96"/>
    <w:rsid w:val="009E6A40"/>
    <w:rsid w:val="009E7868"/>
    <w:rsid w:val="009F0F49"/>
    <w:rsid w:val="009F12E4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166C"/>
    <w:rsid w:val="00A83272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F278D"/>
    <w:rsid w:val="00AF428C"/>
    <w:rsid w:val="00AF532F"/>
    <w:rsid w:val="00B053B0"/>
    <w:rsid w:val="00B05675"/>
    <w:rsid w:val="00B13680"/>
    <w:rsid w:val="00B1458F"/>
    <w:rsid w:val="00B16997"/>
    <w:rsid w:val="00B2220B"/>
    <w:rsid w:val="00B23A97"/>
    <w:rsid w:val="00B27FCE"/>
    <w:rsid w:val="00B32441"/>
    <w:rsid w:val="00B52A99"/>
    <w:rsid w:val="00B56B85"/>
    <w:rsid w:val="00B606D7"/>
    <w:rsid w:val="00B63E99"/>
    <w:rsid w:val="00B73E72"/>
    <w:rsid w:val="00B80CE6"/>
    <w:rsid w:val="00B85A23"/>
    <w:rsid w:val="00B91B3B"/>
    <w:rsid w:val="00B93693"/>
    <w:rsid w:val="00BA0BC0"/>
    <w:rsid w:val="00BA4E54"/>
    <w:rsid w:val="00BB2F41"/>
    <w:rsid w:val="00BB5F4F"/>
    <w:rsid w:val="00BC0DD3"/>
    <w:rsid w:val="00BC5DDA"/>
    <w:rsid w:val="00BE258E"/>
    <w:rsid w:val="00BE4A8B"/>
    <w:rsid w:val="00BE6494"/>
    <w:rsid w:val="00BE7F89"/>
    <w:rsid w:val="00BF168B"/>
    <w:rsid w:val="00BF4EF8"/>
    <w:rsid w:val="00C02BC3"/>
    <w:rsid w:val="00C07D27"/>
    <w:rsid w:val="00C147FA"/>
    <w:rsid w:val="00C22105"/>
    <w:rsid w:val="00C26C29"/>
    <w:rsid w:val="00C425BD"/>
    <w:rsid w:val="00C4424F"/>
    <w:rsid w:val="00C44B23"/>
    <w:rsid w:val="00C57C97"/>
    <w:rsid w:val="00C714AC"/>
    <w:rsid w:val="00C76FCA"/>
    <w:rsid w:val="00C77B12"/>
    <w:rsid w:val="00C83926"/>
    <w:rsid w:val="00C83A98"/>
    <w:rsid w:val="00C85813"/>
    <w:rsid w:val="00C93DD1"/>
    <w:rsid w:val="00CA2BBD"/>
    <w:rsid w:val="00CB4EBF"/>
    <w:rsid w:val="00CC28F3"/>
    <w:rsid w:val="00CC518F"/>
    <w:rsid w:val="00CF1188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1677"/>
    <w:rsid w:val="00D74E6D"/>
    <w:rsid w:val="00D8062C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E0D9E"/>
    <w:rsid w:val="00DE171F"/>
    <w:rsid w:val="00DF0AFF"/>
    <w:rsid w:val="00DF7AC0"/>
    <w:rsid w:val="00E04BD4"/>
    <w:rsid w:val="00E05A1B"/>
    <w:rsid w:val="00E10546"/>
    <w:rsid w:val="00E25974"/>
    <w:rsid w:val="00E26C02"/>
    <w:rsid w:val="00E2764A"/>
    <w:rsid w:val="00E30367"/>
    <w:rsid w:val="00E3630B"/>
    <w:rsid w:val="00E41F86"/>
    <w:rsid w:val="00E468E3"/>
    <w:rsid w:val="00E53758"/>
    <w:rsid w:val="00E552B7"/>
    <w:rsid w:val="00E60E26"/>
    <w:rsid w:val="00E62AB5"/>
    <w:rsid w:val="00E646FD"/>
    <w:rsid w:val="00E675FA"/>
    <w:rsid w:val="00E717C0"/>
    <w:rsid w:val="00E76DA0"/>
    <w:rsid w:val="00E805F8"/>
    <w:rsid w:val="00E815D2"/>
    <w:rsid w:val="00E8748C"/>
    <w:rsid w:val="00E91DFE"/>
    <w:rsid w:val="00EB06E0"/>
    <w:rsid w:val="00EB357A"/>
    <w:rsid w:val="00EB4361"/>
    <w:rsid w:val="00EB4F73"/>
    <w:rsid w:val="00EC6F80"/>
    <w:rsid w:val="00ED2B61"/>
    <w:rsid w:val="00EE0C4B"/>
    <w:rsid w:val="00EE2FF1"/>
    <w:rsid w:val="00EF2368"/>
    <w:rsid w:val="00EF4636"/>
    <w:rsid w:val="00EF7091"/>
    <w:rsid w:val="00EF75B9"/>
    <w:rsid w:val="00EF79FD"/>
    <w:rsid w:val="00F07F30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4091F"/>
    <w:rsid w:val="00F53EAC"/>
    <w:rsid w:val="00F563C7"/>
    <w:rsid w:val="00F577E4"/>
    <w:rsid w:val="00F57B8B"/>
    <w:rsid w:val="00F62601"/>
    <w:rsid w:val="00F664D2"/>
    <w:rsid w:val="00F766F2"/>
    <w:rsid w:val="00F82B9A"/>
    <w:rsid w:val="00F844C4"/>
    <w:rsid w:val="00F87E02"/>
    <w:rsid w:val="00F91837"/>
    <w:rsid w:val="00F92959"/>
    <w:rsid w:val="00F94309"/>
    <w:rsid w:val="00F963E5"/>
    <w:rsid w:val="00FB2A73"/>
    <w:rsid w:val="00FB2C2F"/>
    <w:rsid w:val="00FB3B4F"/>
    <w:rsid w:val="00FC5ECD"/>
    <w:rsid w:val="00FE4141"/>
    <w:rsid w:val="00FE4D77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FB3B4F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B4F"/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FB3B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B86B5-92F7-4659-87F9-445CCFA9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Елена Булыгина</cp:lastModifiedBy>
  <cp:revision>5</cp:revision>
  <cp:lastPrinted>2023-01-13T05:19:00Z</cp:lastPrinted>
  <dcterms:created xsi:type="dcterms:W3CDTF">2024-10-15T05:48:00Z</dcterms:created>
  <dcterms:modified xsi:type="dcterms:W3CDTF">2024-10-15T07:29:00Z</dcterms:modified>
</cp:coreProperties>
</file>