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Pr="004E4115" w:rsidRDefault="00892C21" w:rsidP="00787E8F">
      <w:pPr>
        <w:rPr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9052BA" w:rsidP="005F2FBF">
      <w:pPr>
        <w:rPr>
          <w:bCs/>
          <w:szCs w:val="28"/>
        </w:rPr>
      </w:pPr>
      <w:r>
        <w:rPr>
          <w:bCs/>
          <w:szCs w:val="28"/>
        </w:rPr>
        <w:t>От 20.12.2023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348-па</w:t>
      </w:r>
    </w:p>
    <w:p w:rsidR="005E73BA" w:rsidRPr="00287543" w:rsidRDefault="005E73BA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3205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</w:p>
    <w:p w:rsidR="00FD739B" w:rsidRDefault="00F3205F" w:rsidP="005F2FBF">
      <w:pPr>
        <w:pStyle w:val="aff5"/>
        <w:spacing w:before="0"/>
        <w:ind w:left="88" w:hanging="1"/>
        <w:jc w:val="left"/>
      </w:pPr>
      <w:r>
        <w:t>(в ред. от 01.02.2024 № 18-па)</w:t>
      </w:r>
      <w:r w:rsidR="00FD739B">
        <w:t xml:space="preserve"> </w:t>
      </w:r>
    </w:p>
    <w:p w:rsidR="009C7D5C" w:rsidRDefault="009C7D5C" w:rsidP="005F2FBF">
      <w:pPr>
        <w:pStyle w:val="aff5"/>
        <w:spacing w:before="0"/>
        <w:ind w:left="88" w:hanging="1"/>
      </w:pPr>
    </w:p>
    <w:p w:rsidR="004E4115" w:rsidRDefault="004E4115" w:rsidP="005F2FBF">
      <w:pPr>
        <w:pStyle w:val="aff5"/>
        <w:spacing w:before="0"/>
        <w:ind w:left="88" w:hanging="1"/>
      </w:pPr>
    </w:p>
    <w:p w:rsidR="004E4115" w:rsidRPr="005559EE" w:rsidRDefault="004E4115" w:rsidP="005F2FBF">
      <w:pPr>
        <w:pStyle w:val="aff5"/>
        <w:spacing w:before="0"/>
        <w:ind w:left="88" w:hanging="1"/>
      </w:pPr>
      <w:bookmarkStart w:id="0" w:name="_GoBack"/>
      <w:bookmarkEnd w:id="0"/>
    </w:p>
    <w:p w:rsidR="005F2FBF" w:rsidRPr="00B21C63" w:rsidRDefault="005F2FBF" w:rsidP="004E4115">
      <w:pPr>
        <w:pStyle w:val="aff5"/>
        <w:spacing w:line="360" w:lineRule="auto"/>
        <w:ind w:firstLine="709"/>
        <w:rPr>
          <w:color w:val="000000" w:themeColor="text1"/>
        </w:rPr>
      </w:pPr>
      <w:r w:rsidRPr="00B21C63">
        <w:rPr>
          <w:color w:val="000000" w:themeColor="text1"/>
        </w:rPr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1041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10419">
        <w:rPr>
          <w:color w:val="000000" w:themeColor="text1"/>
        </w:rPr>
        <w:t>10.11.2023</w:t>
      </w:r>
      <w:r w:rsidR="00036261" w:rsidRPr="00810419">
        <w:rPr>
          <w:color w:val="000000" w:themeColor="text1"/>
        </w:rPr>
        <w:t xml:space="preserve"> № </w:t>
      </w:r>
      <w:r w:rsidR="008321D9" w:rsidRPr="00810419">
        <w:rPr>
          <w:color w:val="000000" w:themeColor="text1"/>
        </w:rPr>
        <w:t>565</w:t>
      </w:r>
      <w:r w:rsidR="00036261" w:rsidRPr="00810419">
        <w:rPr>
          <w:color w:val="000000" w:themeColor="text1"/>
        </w:rPr>
        <w:t xml:space="preserve">-п «О государственной программе Ханты-Мансийского автономного округа - Югры «Цифровое развитие Ханты-Мансийского автономного округа – Югры», </w:t>
      </w:r>
      <w:r w:rsidRPr="00810419">
        <w:rPr>
          <w:color w:val="000000" w:themeColor="text1"/>
        </w:rPr>
        <w:t xml:space="preserve">во исполнение постановления администрации города от </w:t>
      </w:r>
      <w:r w:rsidR="00810419" w:rsidRPr="00810419">
        <w:rPr>
          <w:color w:val="000000" w:themeColor="text1"/>
        </w:rPr>
        <w:t>29.11.2023</w:t>
      </w:r>
      <w:r w:rsidRPr="00810419">
        <w:rPr>
          <w:color w:val="000000" w:themeColor="text1"/>
        </w:rPr>
        <w:t xml:space="preserve"> № </w:t>
      </w:r>
      <w:r w:rsidR="00810419" w:rsidRPr="00810419">
        <w:rPr>
          <w:color w:val="000000" w:themeColor="text1"/>
        </w:rPr>
        <w:t>326</w:t>
      </w:r>
      <w:r w:rsidRPr="00810419">
        <w:rPr>
          <w:color w:val="000000" w:themeColor="text1"/>
        </w:rPr>
        <w:t>-па «</w:t>
      </w:r>
      <w:r w:rsidR="00810419" w:rsidRPr="00810419">
        <w:rPr>
          <w:color w:val="000000" w:themeColor="text1"/>
        </w:rPr>
        <w:t xml:space="preserve">О порядке разработки и реализации муниципальных программ города </w:t>
      </w:r>
      <w:proofErr w:type="spellStart"/>
      <w:r w:rsidR="00810419" w:rsidRPr="00810419">
        <w:rPr>
          <w:color w:val="000000" w:themeColor="text1"/>
        </w:rPr>
        <w:t>Пыть-Яха</w:t>
      </w:r>
      <w:proofErr w:type="spellEnd"/>
      <w:r w:rsidR="00892C21" w:rsidRPr="00810419">
        <w:rPr>
          <w:color w:val="000000" w:themeColor="text1"/>
        </w:rPr>
        <w:t xml:space="preserve">», </w:t>
      </w:r>
      <w:r w:rsidR="00667AB1" w:rsidRPr="00810419">
        <w:rPr>
          <w:color w:val="000000" w:themeColor="text1"/>
        </w:rPr>
        <w:t>распоряжения</w:t>
      </w:r>
      <w:r w:rsidRPr="00810419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 xml:space="preserve"> </w:t>
      </w:r>
      <w:proofErr w:type="spellStart"/>
      <w:r w:rsidRPr="00810419">
        <w:rPr>
          <w:color w:val="000000" w:themeColor="text1"/>
        </w:rPr>
        <w:t>Пыть-Ях</w:t>
      </w:r>
      <w:r w:rsidR="00157D55" w:rsidRPr="00810419">
        <w:rPr>
          <w:color w:val="000000" w:themeColor="text1"/>
        </w:rPr>
        <w:t>а</w:t>
      </w:r>
      <w:proofErr w:type="spellEnd"/>
      <w:r w:rsidRPr="00810419">
        <w:rPr>
          <w:color w:val="000000" w:themeColor="text1"/>
        </w:rPr>
        <w:t>»:</w:t>
      </w:r>
    </w:p>
    <w:p w:rsidR="009C7D5C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4E4115" w:rsidRDefault="004E4115" w:rsidP="00B21C63">
      <w:pPr>
        <w:pStyle w:val="aff5"/>
        <w:spacing w:before="0"/>
        <w:ind w:left="88" w:hanging="1"/>
      </w:pPr>
    </w:p>
    <w:p w:rsidR="004E4115" w:rsidRPr="005F2FBF" w:rsidRDefault="004E4115" w:rsidP="00B21C63">
      <w:pPr>
        <w:pStyle w:val="aff5"/>
        <w:spacing w:before="0"/>
        <w:ind w:left="88" w:hanging="1"/>
      </w:pPr>
    </w:p>
    <w:p w:rsidR="005F2FBF" w:rsidRPr="005F2FBF" w:rsidRDefault="005F2FBF" w:rsidP="004E4115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E73BA" w:rsidRPr="003D2C93">
        <w:rPr>
          <w:bCs/>
          <w:szCs w:val="28"/>
        </w:rPr>
        <w:t xml:space="preserve">Управлению по внутренней политике (Т.Н. Староста) опубликовать постановление в печатном средстве массовой информации «Официальный </w:t>
      </w:r>
      <w:r w:rsidR="005E73BA" w:rsidRPr="003D2C93">
        <w:rPr>
          <w:bCs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</w:t>
      </w:r>
      <w:r w:rsidR="00EF4B17">
        <w:rPr>
          <w:szCs w:val="28"/>
        </w:rPr>
        <w:t>.01.</w:t>
      </w:r>
      <w:r w:rsidR="005E73BA">
        <w:rPr>
          <w:szCs w:val="28"/>
        </w:rPr>
        <w:t>2024</w:t>
      </w:r>
      <w:r w:rsidRPr="00715D39">
        <w:rPr>
          <w:szCs w:val="28"/>
        </w:rPr>
        <w:t>.</w:t>
      </w:r>
    </w:p>
    <w:p w:rsidR="005F2FBF" w:rsidRDefault="00F37E1A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>- от 06.12.2021 № 541-па «</w:t>
      </w:r>
      <w:r w:rsidRPr="000C2B5C">
        <w:rPr>
          <w:bCs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Pr="000C2B5C">
        <w:rPr>
          <w:bCs/>
          <w:szCs w:val="28"/>
        </w:rPr>
        <w:t>Пыть-Яха</w:t>
      </w:r>
      <w:proofErr w:type="spellEnd"/>
      <w:r w:rsidRPr="000C2B5C">
        <w:rPr>
          <w:szCs w:val="28"/>
        </w:rPr>
        <w:t>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bCs/>
          <w:szCs w:val="28"/>
        </w:rPr>
      </w:pPr>
      <w:r w:rsidRPr="000C2B5C">
        <w:rPr>
          <w:bCs/>
          <w:szCs w:val="28"/>
        </w:rPr>
        <w:t xml:space="preserve">- от 28.04.2022 № 164-па «О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bCs/>
          <w:szCs w:val="28"/>
        </w:rPr>
        <w:t>Пыть-Яха</w:t>
      </w:r>
      <w:proofErr w:type="spellEnd"/>
      <w:r w:rsidRPr="000C2B5C">
        <w:rPr>
          <w:bCs/>
          <w:szCs w:val="28"/>
        </w:rPr>
        <w:t>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bCs/>
          <w:szCs w:val="28"/>
        </w:rPr>
        <w:t>- от 02.08.2022 № 336-па «</w:t>
      </w:r>
      <w:r w:rsidRPr="000C2B5C">
        <w:rPr>
          <w:szCs w:val="28"/>
        </w:rPr>
        <w:t xml:space="preserve">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</w:t>
      </w:r>
      <w:r w:rsidRPr="000C2B5C">
        <w:rPr>
          <w:bCs/>
          <w:szCs w:val="28"/>
        </w:rPr>
        <w:t>от 18.11.2022 № 510-па</w:t>
      </w:r>
      <w:r w:rsidRPr="000C2B5C">
        <w:rPr>
          <w:szCs w:val="28"/>
        </w:rPr>
        <w:t xml:space="preserve"> «О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от 10.04.2023 № 105-па «О внесении изменения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336-па, от 18.11.2022 № 510-па)»;</w:t>
      </w:r>
    </w:p>
    <w:p w:rsid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от 27.09.2023 № 273-па «О внесении изменения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336-па, от 18.11.2022 № 510-па, от 10.04.2023 № 105-па)»</w:t>
      </w:r>
      <w:r>
        <w:rPr>
          <w:szCs w:val="28"/>
        </w:rPr>
        <w:t>.</w:t>
      </w:r>
    </w:p>
    <w:p w:rsidR="00EF4B17" w:rsidRDefault="00EF4B17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Default="005F2FBF" w:rsidP="005F2FBF">
      <w:pPr>
        <w:pStyle w:val="aff5"/>
        <w:spacing w:before="0"/>
        <w:ind w:left="113"/>
      </w:pPr>
    </w:p>
    <w:p w:rsidR="00EF4B17" w:rsidRPr="00E411F5" w:rsidRDefault="00EF4B17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 w:rsidR="006A167E">
        <w:t xml:space="preserve">ва города </w:t>
      </w:r>
      <w:proofErr w:type="spellStart"/>
      <w:r w:rsidR="006A167E">
        <w:t>Пыть-Яха</w:t>
      </w:r>
      <w:proofErr w:type="spellEnd"/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 w:rsidRPr="006A167E">
        <w:t>Д.С.</w:t>
      </w:r>
      <w:r w:rsidR="00053E1E">
        <w:t xml:space="preserve"> </w:t>
      </w:r>
      <w:r w:rsidR="006A167E" w:rsidRPr="006A167E">
        <w:t>Горбунов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9052BA" w:rsidP="00FD739B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20.12.2023 № 348-па</w:t>
      </w:r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«Цифровое развитие города </w:t>
      </w:r>
      <w:proofErr w:type="spellStart"/>
      <w:r w:rsidRPr="00BF3BB7">
        <w:rPr>
          <w:szCs w:val="28"/>
        </w:rPr>
        <w:t>Пыть-Яха</w:t>
      </w:r>
      <w:proofErr w:type="spellEnd"/>
      <w:r w:rsidRPr="00BF3BB7">
        <w:rPr>
          <w:szCs w:val="28"/>
        </w:rPr>
        <w:t>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229"/>
      </w:tblGrid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9B29CD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A6620D" w:rsidP="00BF3BB7">
            <w:pPr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>Развитие информационного пространства на основе использования информационных и телекоммуникационных технологий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>местного самоуправления</w:t>
            </w:r>
            <w:r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Цифровой город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9B29CD">
              <w:rPr>
                <w:rFonts w:eastAsiaTheme="minorEastAsia"/>
                <w:sz w:val="24"/>
                <w:szCs w:val="24"/>
              </w:rPr>
              <w:t>Создание устойчивой информационно-телекоммуникационной инфраструктуры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9B29CD">
            <w:pPr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229" w:type="dxa"/>
            <w:vAlign w:val="center"/>
          </w:tcPr>
          <w:p w:rsidR="00BF3BB7" w:rsidRPr="009B29CD" w:rsidRDefault="007F0B65" w:rsidP="00790B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52875,7 тыс.</w:t>
            </w:r>
            <w:r w:rsidR="002E6AF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руб.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229" w:type="dxa"/>
            <w:vAlign w:val="center"/>
          </w:tcPr>
          <w:p w:rsidR="00E03B44" w:rsidRPr="009B29CD" w:rsidRDefault="0019688A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Государственная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программ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«Цифровое развитие Ханты-Мансийского автономного округа – </w:t>
            </w:r>
            <w:proofErr w:type="gramStart"/>
            <w:r w:rsidR="00E03B44" w:rsidRPr="009B29CD">
              <w:rPr>
                <w:rFonts w:eastAsiaTheme="minorEastAsia"/>
                <w:sz w:val="24"/>
                <w:szCs w:val="24"/>
              </w:rPr>
              <w:t>Югры»</w:t>
            </w:r>
            <w:r w:rsidR="008F0889">
              <w:rPr>
                <w:rFonts w:eastAsiaTheme="minorEastAsia"/>
                <w:sz w:val="24"/>
                <w:szCs w:val="24"/>
              </w:rPr>
              <w:t>/</w:t>
            </w:r>
            <w:proofErr w:type="gramEnd"/>
          </w:p>
          <w:p w:rsidR="00BF3BB7" w:rsidRPr="009B29CD" w:rsidRDefault="00BF3BB7" w:rsidP="008F0889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lastRenderedPageBreak/>
              <w:t xml:space="preserve">Показатель 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«Доля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обеспечения».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0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722"/>
        <w:gridCol w:w="1559"/>
        <w:gridCol w:w="850"/>
      </w:tblGrid>
      <w:tr w:rsidR="002B717D" w:rsidRPr="002B717D" w:rsidTr="004E4115">
        <w:tc>
          <w:tcPr>
            <w:tcW w:w="421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22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4E4115">
        <w:tc>
          <w:tcPr>
            <w:tcW w:w="42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722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4E4115">
        <w:tc>
          <w:tcPr>
            <w:tcW w:w="42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4E4115">
        <w:tc>
          <w:tcPr>
            <w:tcW w:w="15048" w:type="dxa"/>
            <w:gridSpan w:val="16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6620D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="00CD4D95"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="00CD4D95"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B717D" w:rsidRPr="002B717D" w:rsidRDefault="002B717D" w:rsidP="002B717D">
            <w:pPr>
              <w:rPr>
                <w:rFonts w:eastAsiaTheme="minorEastAsia"/>
                <w:i/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  <w:r w:rsidR="00EB0654">
              <w:rPr>
                <w:rFonts w:eastAsiaTheme="minorEastAsia"/>
                <w:sz w:val="22"/>
                <w:szCs w:val="22"/>
              </w:rPr>
              <w:t xml:space="preserve">, Дума города </w:t>
            </w:r>
            <w:proofErr w:type="spellStart"/>
            <w:r w:rsidR="00EB0654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="00EB0654">
              <w:rPr>
                <w:rFonts w:eastAsiaTheme="minorEastAsia"/>
                <w:sz w:val="22"/>
                <w:szCs w:val="22"/>
              </w:rPr>
              <w:t xml:space="preserve">, СКП города </w:t>
            </w:r>
            <w:proofErr w:type="spellStart"/>
            <w:r w:rsidR="00EB0654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850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B717D" w:rsidRPr="002B717D" w:rsidRDefault="002B717D" w:rsidP="002900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B717D" w:rsidRPr="003934FD" w:rsidRDefault="003934FD" w:rsidP="002900E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 xml:space="preserve">Сопровождение </w:t>
            </w: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системы информационной безопасности</w:t>
            </w:r>
          </w:p>
        </w:tc>
        <w:tc>
          <w:tcPr>
            <w:tcW w:w="708" w:type="dxa"/>
          </w:tcPr>
          <w:p w:rsidR="002B717D" w:rsidRPr="003934FD" w:rsidRDefault="002B717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МП</w:t>
            </w:r>
          </w:p>
        </w:tc>
        <w:tc>
          <w:tcPr>
            <w:tcW w:w="993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rFonts w:eastAsiaTheme="minorEastAsia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4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926BF" w:rsidP="0064200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 xml:space="preserve">Отдел по </w:t>
            </w:r>
            <w:r w:rsidRPr="002B717D">
              <w:rPr>
                <w:rFonts w:eastAsiaTheme="minorEastAsia"/>
                <w:sz w:val="22"/>
                <w:szCs w:val="22"/>
              </w:rPr>
              <w:lastRenderedPageBreak/>
              <w:t>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lastRenderedPageBreak/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B717D" w:rsidRPr="002B717D" w:rsidRDefault="002B717D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708" w:type="dxa"/>
          </w:tcPr>
          <w:p w:rsidR="002B717D" w:rsidRPr="002B717D" w:rsidRDefault="00F82668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E7235">
              <w:rPr>
                <w:sz w:val="22"/>
                <w:szCs w:val="22"/>
              </w:rPr>
              <w:t>П</w:t>
            </w:r>
          </w:p>
        </w:tc>
        <w:tc>
          <w:tcPr>
            <w:tcW w:w="99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81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22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4E7235" w:rsidRPr="002B717D" w:rsidTr="004E4115">
        <w:tc>
          <w:tcPr>
            <w:tcW w:w="42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4E7235" w:rsidRPr="002B717D" w:rsidRDefault="004E7235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708" w:type="dxa"/>
          </w:tcPr>
          <w:p w:rsidR="004E7235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99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8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22" w:type="dxa"/>
          </w:tcPr>
          <w:p w:rsidR="004E7235" w:rsidRPr="002B717D" w:rsidRDefault="00153269" w:rsidP="004E72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4200B">
              <w:rPr>
                <w:rFonts w:eastAsiaTheme="minorEastAsia"/>
                <w:sz w:val="22"/>
                <w:szCs w:val="22"/>
              </w:rPr>
              <w:t>Постановление Правительства Ханты-Мансийского автономного округа –Югры от 10.11.2023 № 565-п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155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4E7235" w:rsidRPr="002B717D" w:rsidRDefault="00B3102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</w:tbl>
    <w:p w:rsidR="009C3827" w:rsidRPr="007C4478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E4115" w:rsidRPr="007C4478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lastRenderedPageBreak/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89"/>
        <w:gridCol w:w="4317"/>
        <w:gridCol w:w="1344"/>
        <w:gridCol w:w="1326"/>
        <w:gridCol w:w="1593"/>
        <w:gridCol w:w="1611"/>
        <w:gridCol w:w="1602"/>
        <w:gridCol w:w="1161"/>
        <w:gridCol w:w="1356"/>
      </w:tblGrid>
      <w:tr w:rsidR="00295024" w:rsidRPr="00B31025" w:rsidTr="004E4115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B31025">
              <w:rPr>
                <w:rFonts w:eastAsiaTheme="minorEastAsia"/>
                <w:i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4E4115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4E4115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CD4D95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i/>
                <w:sz w:val="24"/>
                <w:szCs w:val="24"/>
                <w:u w:color="000000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 и Думы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, Инвестиционного портала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, Счетно-контрольной палаты г.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48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448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295024" w:rsidRPr="00CD4D95" w:rsidRDefault="003934FD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</w:p>
        </w:tc>
        <w:tc>
          <w:tcPr>
            <w:tcW w:w="448" w:type="pct"/>
          </w:tcPr>
          <w:p w:rsidR="00295024" w:rsidRPr="00CD4D95" w:rsidRDefault="00295024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900E8" w:rsidRDefault="003934FD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2926BF" w:rsidRDefault="003934FD" w:rsidP="002900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448" w:type="pct"/>
          </w:tcPr>
          <w:p w:rsidR="00295024" w:rsidRPr="002B717D" w:rsidRDefault="00CD4D95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448" w:type="pct"/>
          </w:tcPr>
          <w:p w:rsidR="00295024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C6146E" w:rsidRDefault="00C6146E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4E4115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lastRenderedPageBreak/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99"/>
        <w:gridCol w:w="4913"/>
        <w:gridCol w:w="6237"/>
        <w:gridCol w:w="3261"/>
      </w:tblGrid>
      <w:tr w:rsidR="008531ED" w:rsidRPr="008062A9" w:rsidTr="004E4115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E4115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DC562B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562B">
              <w:rPr>
                <w:rFonts w:eastAsiaTheme="minorEastAsia"/>
                <w:sz w:val="22"/>
                <w:szCs w:val="22"/>
              </w:rPr>
              <w:t>Направление (подпрограмма)</w:t>
            </w:r>
            <w:r w:rsidR="008531ED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8531ED" w:rsidRPr="008062A9">
              <w:rPr>
                <w:sz w:val="22"/>
                <w:szCs w:val="22"/>
              </w:rPr>
              <w:t>«Цифровой город»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</w:t>
            </w:r>
            <w:r w:rsidRPr="008062A9">
              <w:rPr>
                <w:sz w:val="22"/>
                <w:szCs w:val="22"/>
              </w:rPr>
              <w:t>«</w:t>
            </w:r>
            <w:r w:rsidR="00941AD2" w:rsidRPr="00790BAD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Развитие информационного общества и электронного муниципалитета, в том числе технологий, обеспечивающих повышение качества </w:t>
            </w:r>
            <w:r>
              <w:rPr>
                <w:sz w:val="22"/>
                <w:szCs w:val="22"/>
              </w:rPr>
              <w:t>муниципального</w:t>
            </w:r>
            <w:r w:rsidRPr="004E4115">
              <w:rPr>
                <w:sz w:val="22"/>
                <w:szCs w:val="22"/>
              </w:rPr>
              <w:t xml:space="preserve"> управления, электронного взаимодействия населения и органов </w:t>
            </w:r>
            <w:r>
              <w:rPr>
                <w:sz w:val="22"/>
                <w:szCs w:val="22"/>
              </w:rPr>
              <w:t>местного самоуправления.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Техническая поддержка, </w:t>
            </w:r>
            <w:proofErr w:type="spellStart"/>
            <w:r w:rsidRPr="004E4115">
              <w:rPr>
                <w:sz w:val="22"/>
                <w:szCs w:val="22"/>
              </w:rPr>
              <w:t>редизайн</w:t>
            </w:r>
            <w:proofErr w:type="spellEnd"/>
            <w:r w:rsidRPr="004E4115">
              <w:rPr>
                <w:sz w:val="22"/>
                <w:szCs w:val="22"/>
              </w:rPr>
              <w:t xml:space="preserve"> и модернизация официальных сайтов Администрации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D4D9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 «Разработка и информационно-техническая поддержка официальных сайтов Администрации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 и Думы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«Развитие и сопровождение информационных систем в деятельности органов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Обеспечение функционирования информационных систем</w:t>
            </w:r>
            <w:r>
              <w:rPr>
                <w:sz w:val="22"/>
                <w:szCs w:val="22"/>
              </w:rPr>
              <w:t xml:space="preserve"> и </w:t>
            </w:r>
            <w:r w:rsidRPr="004E4115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E4115">
              <w:rPr>
                <w:sz w:val="22"/>
                <w:szCs w:val="22"/>
              </w:rPr>
              <w:t xml:space="preserve"> функций Администрации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2926BF">
              <w:rPr>
                <w:sz w:val="22"/>
                <w:szCs w:val="22"/>
              </w:rPr>
              <w:t>Модернизация</w:t>
            </w:r>
            <w:r>
              <w:rPr>
                <w:sz w:val="22"/>
                <w:szCs w:val="22"/>
              </w:rPr>
              <w:t xml:space="preserve">, техническая поддержка, приобретение программного обеспечения, </w:t>
            </w:r>
            <w:r w:rsidRPr="002926BF">
              <w:rPr>
                <w:sz w:val="22"/>
                <w:szCs w:val="22"/>
              </w:rPr>
              <w:t>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«Приобретение и (или) сопровождение программного обеспечения в соответствующем году», </w:t>
            </w:r>
          </w:p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«Модернизация оборудования, развитие и поддержка корпоративной сети органа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Замена и модернизация устаревшего оборудования в инфраструктуре корпор</w:t>
            </w:r>
            <w:r>
              <w:rPr>
                <w:sz w:val="22"/>
                <w:szCs w:val="22"/>
              </w:rPr>
              <w:t>ативной сети.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8062A9">
              <w:rPr>
                <w:sz w:val="22"/>
                <w:szCs w:val="22"/>
              </w:rPr>
              <w:t>Покупка оборудования и комплектующих, приобретение серверного оборудования</w:t>
            </w:r>
            <w:r>
              <w:rPr>
                <w:sz w:val="22"/>
                <w:szCs w:val="22"/>
              </w:rPr>
              <w:t xml:space="preserve"> </w:t>
            </w:r>
            <w:r w:rsidRPr="002275FA">
              <w:rPr>
                <w:sz w:val="22"/>
                <w:szCs w:val="22"/>
              </w:rPr>
              <w:t>в инфраструктуре корпоративной сети</w:t>
            </w:r>
            <w:r>
              <w:rPr>
                <w:sz w:val="22"/>
                <w:szCs w:val="22"/>
              </w:rPr>
              <w:t xml:space="preserve"> </w:t>
            </w:r>
            <w:r w:rsidR="00180DB4">
              <w:rPr>
                <w:sz w:val="22"/>
                <w:szCs w:val="22"/>
              </w:rPr>
              <w:t xml:space="preserve">Администрации города </w:t>
            </w:r>
            <w:proofErr w:type="spellStart"/>
            <w:r w:rsidR="00180DB4">
              <w:rPr>
                <w:sz w:val="22"/>
                <w:szCs w:val="22"/>
              </w:rPr>
              <w:t>Пыть-Яха</w:t>
            </w:r>
            <w:proofErr w:type="spellEnd"/>
            <w:r w:rsidR="00180DB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модернизации и обеспечения оборудованием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DC562B" w:rsidP="00DC56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Направление (п</w:t>
            </w:r>
            <w:r w:rsidR="00615384">
              <w:rPr>
                <w:rFonts w:eastAsiaTheme="minorEastAsia"/>
                <w:sz w:val="22"/>
                <w:szCs w:val="22"/>
              </w:rPr>
              <w:t>одпрограмма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="00180DB4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180DB4" w:rsidRPr="008062A9">
              <w:rPr>
                <w:sz w:val="22"/>
                <w:szCs w:val="22"/>
              </w:rPr>
              <w:t>«Создание устойчивой информационно-телекоммуникационной инфраструктуры»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Pr="00790BAD">
              <w:rPr>
                <w:sz w:val="22"/>
                <w:szCs w:val="22"/>
                <w:lang w:eastAsia="en-US"/>
              </w:rPr>
              <w:t>Развитие системы обеспечения информационной безопасности органов местного самоуправления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информационной безопасности корпоративной сети Администрации города </w:t>
            </w:r>
            <w:proofErr w:type="spellStart"/>
            <w:r>
              <w:rPr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453F16" w:rsidRDefault="00180DB4" w:rsidP="00DC5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Обновление, техническая поддержка программного обеспечения, средств защиты информации корпоративной сети Администрации города </w:t>
            </w:r>
            <w:proofErr w:type="spellStart"/>
            <w:r>
              <w:rPr>
                <w:sz w:val="22"/>
                <w:szCs w:val="22"/>
              </w:rPr>
              <w:t>Пыть-Яха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5F6D4B" w:rsidRPr="007C4478" w:rsidRDefault="005F6D4B" w:rsidP="005F6D4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 xml:space="preserve">5. </w:t>
      </w:r>
      <w:r w:rsidRPr="009677D2">
        <w:rPr>
          <w:szCs w:val="28"/>
        </w:rPr>
        <w:t>Финансовое обеспечение муниципальной программы</w:t>
      </w:r>
    </w:p>
    <w:p w:rsidR="005F6D4B" w:rsidRDefault="005F6D4B" w:rsidP="005F6D4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5F6D4B" w:rsidRPr="00790BAD" w:rsidTr="00CF6370">
        <w:tc>
          <w:tcPr>
            <w:tcW w:w="5949" w:type="dxa"/>
            <w:vMerge w:val="restart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5F6D4B" w:rsidRPr="00790BAD" w:rsidTr="00CF6370">
        <w:tc>
          <w:tcPr>
            <w:tcW w:w="5949" w:type="dxa"/>
            <w:vMerge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5F6D4B" w:rsidRPr="00790BAD" w:rsidTr="00CF6370">
        <w:tc>
          <w:tcPr>
            <w:tcW w:w="5949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F6D4B" w:rsidRPr="00790BAD" w:rsidRDefault="005F6D4B" w:rsidP="00CF6370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CD7CA2" w:rsidRDefault="005F6D4B" w:rsidP="00CF6370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5F6D4B" w:rsidRPr="00790BAD" w:rsidRDefault="005F6D4B" w:rsidP="00CF6370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города </w:t>
            </w:r>
            <w:proofErr w:type="spellStart"/>
            <w:r w:rsidRPr="00CD7CA2">
              <w:rPr>
                <w:b/>
                <w:bCs/>
                <w:sz w:val="22"/>
                <w:szCs w:val="22"/>
              </w:rPr>
              <w:t>Пыть-Яха</w:t>
            </w:r>
            <w:proofErr w:type="spellEnd"/>
            <w:r w:rsidRPr="00CD7CA2">
              <w:rPr>
                <w:b/>
                <w:sz w:val="22"/>
                <w:szCs w:val="22"/>
              </w:rPr>
              <w:t xml:space="preserve"> </w:t>
            </w:r>
            <w:r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11337,7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39946,9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11337,7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39946,9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8464,8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27174,0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8464,8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27174,0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5F6D4B" w:rsidRPr="00790BAD" w:rsidTr="00CF6370">
        <w:tc>
          <w:tcPr>
            <w:tcW w:w="5949" w:type="dxa"/>
          </w:tcPr>
          <w:p w:rsidR="005F6D4B" w:rsidRPr="00790BAD" w:rsidRDefault="005F6D4B" w:rsidP="00CF6370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5F6D4B" w:rsidRPr="00790BAD" w:rsidRDefault="005F6D4B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</w:tbl>
    <w:p w:rsidR="005F6D4B" w:rsidRPr="00D644A6" w:rsidRDefault="005F6D4B" w:rsidP="005F6D4B">
      <w:pPr>
        <w:pStyle w:val="aff5"/>
        <w:spacing w:before="0"/>
        <w:rPr>
          <w:lang w:val="en-US"/>
        </w:rPr>
      </w:pPr>
    </w:p>
    <w:p w:rsidR="008531ED" w:rsidRDefault="008531ED" w:rsidP="005F6D4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sectPr w:rsidR="008531ED" w:rsidSect="004E4115">
      <w:headerReference w:type="even" r:id="rId9"/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6C" w:rsidRDefault="001D566C">
      <w:r>
        <w:separator/>
      </w:r>
    </w:p>
  </w:endnote>
  <w:endnote w:type="continuationSeparator" w:id="0">
    <w:p w:rsidR="001D566C" w:rsidRDefault="001D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6C" w:rsidRDefault="001D566C">
      <w:r>
        <w:separator/>
      </w:r>
    </w:p>
  </w:footnote>
  <w:footnote w:type="continuationSeparator" w:id="0">
    <w:p w:rsidR="001D566C" w:rsidRDefault="001D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05F">
      <w:rPr>
        <w:noProof/>
      </w:rPr>
      <w:t>3</w:t>
    </w:r>
    <w:r>
      <w:fldChar w:fldCharType="end"/>
    </w:r>
  </w:p>
  <w:p w:rsidR="004E4115" w:rsidRDefault="004E41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05F">
      <w:rPr>
        <w:rStyle w:val="a5"/>
        <w:noProof/>
      </w:rPr>
      <w:t>10</w: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53E1E"/>
    <w:rsid w:val="000B0FE2"/>
    <w:rsid w:val="000C2B5C"/>
    <w:rsid w:val="000C6F1D"/>
    <w:rsid w:val="000D2FFB"/>
    <w:rsid w:val="00106ECF"/>
    <w:rsid w:val="00153269"/>
    <w:rsid w:val="00157D55"/>
    <w:rsid w:val="00164F04"/>
    <w:rsid w:val="00180DB4"/>
    <w:rsid w:val="0019129C"/>
    <w:rsid w:val="00195887"/>
    <w:rsid w:val="0019688A"/>
    <w:rsid w:val="001C7D21"/>
    <w:rsid w:val="001D0D16"/>
    <w:rsid w:val="001D2FFB"/>
    <w:rsid w:val="001D566C"/>
    <w:rsid w:val="00202EA9"/>
    <w:rsid w:val="002169A7"/>
    <w:rsid w:val="002275FA"/>
    <w:rsid w:val="002900E8"/>
    <w:rsid w:val="002926BF"/>
    <w:rsid w:val="00295024"/>
    <w:rsid w:val="002B387C"/>
    <w:rsid w:val="002B717D"/>
    <w:rsid w:val="002E6AFA"/>
    <w:rsid w:val="00365937"/>
    <w:rsid w:val="00373B59"/>
    <w:rsid w:val="003868B4"/>
    <w:rsid w:val="003934FD"/>
    <w:rsid w:val="003A4A46"/>
    <w:rsid w:val="003B5F2C"/>
    <w:rsid w:val="003C3A57"/>
    <w:rsid w:val="003D4ED5"/>
    <w:rsid w:val="004110C7"/>
    <w:rsid w:val="00411A91"/>
    <w:rsid w:val="00436A4F"/>
    <w:rsid w:val="00441164"/>
    <w:rsid w:val="00451FED"/>
    <w:rsid w:val="00453F16"/>
    <w:rsid w:val="004637B4"/>
    <w:rsid w:val="00477230"/>
    <w:rsid w:val="00482BD7"/>
    <w:rsid w:val="00485E9B"/>
    <w:rsid w:val="00486AE9"/>
    <w:rsid w:val="004D3682"/>
    <w:rsid w:val="004E4115"/>
    <w:rsid w:val="004E7235"/>
    <w:rsid w:val="00501488"/>
    <w:rsid w:val="0053185F"/>
    <w:rsid w:val="0055164C"/>
    <w:rsid w:val="00553404"/>
    <w:rsid w:val="005651D5"/>
    <w:rsid w:val="005705C7"/>
    <w:rsid w:val="005B12A9"/>
    <w:rsid w:val="005D5BAD"/>
    <w:rsid w:val="005E73BA"/>
    <w:rsid w:val="005F2FBF"/>
    <w:rsid w:val="005F6D4B"/>
    <w:rsid w:val="005F76E3"/>
    <w:rsid w:val="006132C0"/>
    <w:rsid w:val="00615384"/>
    <w:rsid w:val="006154D8"/>
    <w:rsid w:val="0064200B"/>
    <w:rsid w:val="00645856"/>
    <w:rsid w:val="00667AB1"/>
    <w:rsid w:val="006A167E"/>
    <w:rsid w:val="006B2D5E"/>
    <w:rsid w:val="006D1C0C"/>
    <w:rsid w:val="00703384"/>
    <w:rsid w:val="00706ABF"/>
    <w:rsid w:val="00717B56"/>
    <w:rsid w:val="00720AC1"/>
    <w:rsid w:val="00742D72"/>
    <w:rsid w:val="00747DF3"/>
    <w:rsid w:val="00771E68"/>
    <w:rsid w:val="0077462B"/>
    <w:rsid w:val="00784308"/>
    <w:rsid w:val="00787E8F"/>
    <w:rsid w:val="00790BAD"/>
    <w:rsid w:val="007A42CF"/>
    <w:rsid w:val="007B79D9"/>
    <w:rsid w:val="007F0B65"/>
    <w:rsid w:val="00804146"/>
    <w:rsid w:val="008062A9"/>
    <w:rsid w:val="00810419"/>
    <w:rsid w:val="008321D9"/>
    <w:rsid w:val="00833110"/>
    <w:rsid w:val="008369F8"/>
    <w:rsid w:val="008531ED"/>
    <w:rsid w:val="00865ADB"/>
    <w:rsid w:val="00867567"/>
    <w:rsid w:val="00892C21"/>
    <w:rsid w:val="008A4828"/>
    <w:rsid w:val="008B6472"/>
    <w:rsid w:val="008F0889"/>
    <w:rsid w:val="00901C74"/>
    <w:rsid w:val="009052BA"/>
    <w:rsid w:val="009102C1"/>
    <w:rsid w:val="009157E8"/>
    <w:rsid w:val="0092037C"/>
    <w:rsid w:val="00941AD2"/>
    <w:rsid w:val="00966FA8"/>
    <w:rsid w:val="009677D2"/>
    <w:rsid w:val="00985D98"/>
    <w:rsid w:val="00990713"/>
    <w:rsid w:val="00997DF6"/>
    <w:rsid w:val="009B29CD"/>
    <w:rsid w:val="009B49EF"/>
    <w:rsid w:val="009C3827"/>
    <w:rsid w:val="009C7D5C"/>
    <w:rsid w:val="00A0735B"/>
    <w:rsid w:val="00A43680"/>
    <w:rsid w:val="00A47F40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BB7"/>
    <w:rsid w:val="00C55AE0"/>
    <w:rsid w:val="00C6146E"/>
    <w:rsid w:val="00C66102"/>
    <w:rsid w:val="00C84F0B"/>
    <w:rsid w:val="00CB694C"/>
    <w:rsid w:val="00CD4D95"/>
    <w:rsid w:val="00CD7CA2"/>
    <w:rsid w:val="00D41242"/>
    <w:rsid w:val="00D843C8"/>
    <w:rsid w:val="00DA4B83"/>
    <w:rsid w:val="00DB556B"/>
    <w:rsid w:val="00DC40BD"/>
    <w:rsid w:val="00DC562B"/>
    <w:rsid w:val="00E03B44"/>
    <w:rsid w:val="00E23B3A"/>
    <w:rsid w:val="00E328D0"/>
    <w:rsid w:val="00E57457"/>
    <w:rsid w:val="00E65B2E"/>
    <w:rsid w:val="00E71693"/>
    <w:rsid w:val="00E874D9"/>
    <w:rsid w:val="00EB0654"/>
    <w:rsid w:val="00EC3540"/>
    <w:rsid w:val="00ED0A13"/>
    <w:rsid w:val="00EF3339"/>
    <w:rsid w:val="00EF4B17"/>
    <w:rsid w:val="00F13F1B"/>
    <w:rsid w:val="00F24ABB"/>
    <w:rsid w:val="00F3205F"/>
    <w:rsid w:val="00F37E1A"/>
    <w:rsid w:val="00F4203C"/>
    <w:rsid w:val="00F64BBD"/>
    <w:rsid w:val="00F77FCC"/>
    <w:rsid w:val="00F82668"/>
    <w:rsid w:val="00F83F66"/>
    <w:rsid w:val="00FB2ACA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3</cp:revision>
  <cp:lastPrinted>2023-12-20T10:20:00Z</cp:lastPrinted>
  <dcterms:created xsi:type="dcterms:W3CDTF">2024-02-02T06:17:00Z</dcterms:created>
  <dcterms:modified xsi:type="dcterms:W3CDTF">2024-02-02T06:18:00Z</dcterms:modified>
</cp:coreProperties>
</file>