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46D" w:rsidRPr="00DC7BEF" w:rsidRDefault="00AE546D" w:rsidP="00AE546D">
      <w:pPr>
        <w:spacing w:after="0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6"/>
        </w:rPr>
      </w:pPr>
      <w:r w:rsidRPr="00DC7BEF">
        <w:rPr>
          <w:rFonts w:ascii="Times New Roman" w:eastAsia="Calibri" w:hAnsi="Times New Roman" w:cs="Times New Roman"/>
          <w:color w:val="000000" w:themeColor="text1"/>
          <w:sz w:val="24"/>
          <w:szCs w:val="26"/>
        </w:rPr>
        <w:t xml:space="preserve">Приложение № </w:t>
      </w:r>
      <w:r w:rsidR="004723A6" w:rsidRPr="00DC7BEF">
        <w:rPr>
          <w:rFonts w:ascii="Times New Roman" w:eastAsia="Calibri" w:hAnsi="Times New Roman" w:cs="Times New Roman"/>
          <w:color w:val="000000" w:themeColor="text1"/>
          <w:sz w:val="24"/>
          <w:szCs w:val="26"/>
        </w:rPr>
        <w:t>4</w:t>
      </w:r>
    </w:p>
    <w:p w:rsidR="00C01D63" w:rsidRPr="00DC7BEF" w:rsidRDefault="00C01D63" w:rsidP="00AE546D">
      <w:pPr>
        <w:spacing w:after="0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6"/>
        </w:rPr>
      </w:pPr>
    </w:p>
    <w:p w:rsidR="00266C2D" w:rsidRPr="00855E47" w:rsidRDefault="00AE546D" w:rsidP="005E1B60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6"/>
        </w:rPr>
      </w:pPr>
      <w:r w:rsidRPr="00AE546D">
        <w:rPr>
          <w:rFonts w:ascii="Times New Roman" w:eastAsia="Calibri" w:hAnsi="Times New Roman" w:cs="Times New Roman"/>
          <w:b/>
          <w:color w:val="000000" w:themeColor="text1"/>
          <w:sz w:val="28"/>
          <w:szCs w:val="26"/>
        </w:rPr>
        <w:t xml:space="preserve">События национальных проектов </w:t>
      </w:r>
      <w:r w:rsidR="005E1B60" w:rsidRPr="00855E47">
        <w:rPr>
          <w:rFonts w:ascii="Times New Roman" w:eastAsia="Calibri" w:hAnsi="Times New Roman" w:cs="Times New Roman"/>
          <w:b/>
          <w:color w:val="000000" w:themeColor="text1"/>
          <w:sz w:val="28"/>
          <w:szCs w:val="26"/>
        </w:rPr>
        <w:t>в городе П</w:t>
      </w:r>
      <w:bookmarkStart w:id="0" w:name="_GoBack"/>
      <w:bookmarkEnd w:id="0"/>
      <w:r w:rsidR="005E1B60" w:rsidRPr="00855E47">
        <w:rPr>
          <w:rFonts w:ascii="Times New Roman" w:eastAsia="Calibri" w:hAnsi="Times New Roman" w:cs="Times New Roman"/>
          <w:b/>
          <w:color w:val="000000" w:themeColor="text1"/>
          <w:sz w:val="28"/>
          <w:szCs w:val="26"/>
        </w:rPr>
        <w:t>ыть-Ях</w:t>
      </w:r>
      <w:r>
        <w:rPr>
          <w:rFonts w:ascii="Times New Roman" w:eastAsia="Calibri" w:hAnsi="Times New Roman" w:cs="Times New Roman"/>
          <w:b/>
          <w:color w:val="000000" w:themeColor="text1"/>
          <w:sz w:val="28"/>
          <w:szCs w:val="26"/>
        </w:rPr>
        <w:t xml:space="preserve"> </w:t>
      </w:r>
      <w:r w:rsidR="00FC4E7F" w:rsidRPr="00855E47">
        <w:rPr>
          <w:rFonts w:ascii="Times New Roman" w:eastAsia="Calibri" w:hAnsi="Times New Roman" w:cs="Times New Roman"/>
          <w:b/>
          <w:color w:val="000000" w:themeColor="text1"/>
          <w:sz w:val="28"/>
          <w:szCs w:val="26"/>
        </w:rPr>
        <w:t>н</w:t>
      </w:r>
      <w:r w:rsidR="009C7A03">
        <w:rPr>
          <w:rFonts w:ascii="Times New Roman" w:eastAsia="Calibri" w:hAnsi="Times New Roman" w:cs="Times New Roman"/>
          <w:b/>
          <w:color w:val="000000" w:themeColor="text1"/>
          <w:sz w:val="28"/>
          <w:szCs w:val="26"/>
        </w:rPr>
        <w:t>а 1 июл</w:t>
      </w:r>
      <w:r w:rsidR="00F34242">
        <w:rPr>
          <w:rFonts w:ascii="Times New Roman" w:eastAsia="Calibri" w:hAnsi="Times New Roman" w:cs="Times New Roman"/>
          <w:b/>
          <w:color w:val="000000" w:themeColor="text1"/>
          <w:sz w:val="28"/>
          <w:szCs w:val="26"/>
        </w:rPr>
        <w:t>я</w:t>
      </w:r>
      <w:r w:rsidR="00B03B11">
        <w:rPr>
          <w:rFonts w:ascii="Times New Roman" w:eastAsia="Calibri" w:hAnsi="Times New Roman" w:cs="Times New Roman"/>
          <w:b/>
          <w:color w:val="000000" w:themeColor="text1"/>
          <w:sz w:val="28"/>
          <w:szCs w:val="26"/>
        </w:rPr>
        <w:t xml:space="preserve"> </w:t>
      </w:r>
      <w:r w:rsidR="005E1B60" w:rsidRPr="00855E47">
        <w:rPr>
          <w:rFonts w:ascii="Times New Roman" w:eastAsia="Calibri" w:hAnsi="Times New Roman" w:cs="Times New Roman"/>
          <w:b/>
          <w:color w:val="000000" w:themeColor="text1"/>
          <w:sz w:val="28"/>
          <w:szCs w:val="26"/>
        </w:rPr>
        <w:t>202</w:t>
      </w:r>
      <w:r w:rsidR="00F13015" w:rsidRPr="00855E47">
        <w:rPr>
          <w:rFonts w:ascii="Times New Roman" w:eastAsia="Calibri" w:hAnsi="Times New Roman" w:cs="Times New Roman"/>
          <w:b/>
          <w:color w:val="000000" w:themeColor="text1"/>
          <w:sz w:val="28"/>
          <w:szCs w:val="26"/>
        </w:rPr>
        <w:t>4</w:t>
      </w:r>
      <w:r w:rsidR="005E1B60" w:rsidRPr="00855E47">
        <w:rPr>
          <w:rFonts w:ascii="Times New Roman" w:eastAsia="Calibri" w:hAnsi="Times New Roman" w:cs="Times New Roman"/>
          <w:b/>
          <w:color w:val="000000" w:themeColor="text1"/>
          <w:sz w:val="28"/>
          <w:szCs w:val="26"/>
        </w:rPr>
        <w:t xml:space="preserve"> г.</w:t>
      </w:r>
    </w:p>
    <w:p w:rsidR="008C1CE3" w:rsidRPr="00FB4310" w:rsidRDefault="008C1CE3" w:rsidP="007A359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B56617" w:rsidRPr="00FB4310" w:rsidRDefault="00192D2F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Национальный проект «Малое и среднее предпринимательство и поддержка индивидуальной предпринимательской инициативы» 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реализуется посредством 2-х региональных проектов</w:t>
      </w:r>
      <w:r w:rsidR="00B56617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A72B5D" w:rsidRPr="00FB4310" w:rsidRDefault="006F6AAB" w:rsidP="00D273BE">
      <w:pPr>
        <w:pStyle w:val="a4"/>
        <w:numPr>
          <w:ilvl w:val="0"/>
          <w:numId w:val="29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Заключено </w:t>
      </w:r>
      <w:r w:rsidR="005F2F6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соглашение о предоставлении субсидии местному бюджету из бюджета ХМАО-Югры № МСП</w:t>
      </w:r>
      <w:r w:rsidR="005F2F62" w:rsidRPr="00FB4310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I</w:t>
      </w:r>
      <w:r w:rsidR="00AA33D6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4 2024-9 с Депэкономики Югры от 24.01.2024</w:t>
      </w:r>
      <w:r w:rsidR="005F2F6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 по реализации регионального проекта «Создание условий для легкого старта и комфортного ведени</w:t>
      </w:r>
      <w:r w:rsidR="005E7797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я бизнеса» на общую сумму 322,7</w:t>
      </w:r>
      <w:r w:rsidR="005F2F6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тыс. рублей.</w:t>
      </w:r>
    </w:p>
    <w:p w:rsidR="005F2F62" w:rsidRPr="00FB4310" w:rsidRDefault="005F2F62" w:rsidP="00D273BE">
      <w:pPr>
        <w:pStyle w:val="a4"/>
        <w:numPr>
          <w:ilvl w:val="0"/>
          <w:numId w:val="29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Заключено соглашение о предоставлении субсидии местному бюджету из</w:t>
      </w:r>
      <w:r w:rsidR="00273C9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бюджета ХМАО-Югры № МСП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I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 </w:t>
      </w:r>
      <w:r w:rsidR="00040087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2023-9 с Депэкономики Югры от 24.01.2024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 по реализации регионального проекта «Акселерация субъектов малого и среднего предп</w:t>
      </w:r>
      <w:r w:rsidR="00040087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ринимательства» на общую сумму 3 943,4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тыс. рублей.</w:t>
      </w:r>
    </w:p>
    <w:p w:rsidR="005F2F62" w:rsidRPr="00FB4310" w:rsidRDefault="005F2F62" w:rsidP="00D273BE">
      <w:pPr>
        <w:pStyle w:val="a4"/>
        <w:numPr>
          <w:ilvl w:val="0"/>
          <w:numId w:val="29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Предоставл</w:t>
      </w:r>
      <w:r w:rsidR="00B52905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="0008754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консультационная </w:t>
      </w:r>
      <w:r w:rsidR="000A4AC5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поддержка 153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субъектам МСП, в том числе самозанятым. </w:t>
      </w:r>
    </w:p>
    <w:p w:rsidR="000625AE" w:rsidRPr="00FB4310" w:rsidRDefault="000625AE" w:rsidP="00D273BE">
      <w:pPr>
        <w:pStyle w:val="a4"/>
        <w:numPr>
          <w:ilvl w:val="0"/>
          <w:numId w:val="29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В рамках реализации РП «Акселерация субъектов малого и среднего предпринимательства» заключено 55 договоров с субъектами МСП на сумму 3 943 400,00 рублей.</w:t>
      </w:r>
    </w:p>
    <w:p w:rsidR="000625AE" w:rsidRPr="00FB4310" w:rsidRDefault="000625AE" w:rsidP="00D273BE">
      <w:pPr>
        <w:pStyle w:val="a4"/>
        <w:numPr>
          <w:ilvl w:val="0"/>
          <w:numId w:val="29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В рамках РП «Создание условий для легкого старта и комфортного</w:t>
      </w:r>
      <w:r w:rsidR="00273C9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8370C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ведения </w:t>
      </w:r>
      <w:r w:rsidR="000A4AC5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бизнеса» заключено 4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договора с</w:t>
      </w:r>
      <w:r w:rsidR="000A4AC5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субъектами МСП на сумму 322 700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,00 рублей.   </w:t>
      </w:r>
    </w:p>
    <w:p w:rsidR="000625AE" w:rsidRPr="00FB4310" w:rsidRDefault="000625AE" w:rsidP="00D273BE">
      <w:pPr>
        <w:pStyle w:val="a4"/>
        <w:numPr>
          <w:ilvl w:val="0"/>
          <w:numId w:val="29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В период с 27.05.</w:t>
      </w:r>
      <w:r w:rsidR="001C34C8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24 по 03.06.</w:t>
      </w:r>
      <w:r w:rsidR="001C34C8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24гг. </w:t>
      </w:r>
      <w:r w:rsidR="0018370C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осуществлялся прием заявлений 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от субъектов МСП на получение субсидий «Финансовая поддержка субъектов малого и среднего предприниматель</w:t>
      </w:r>
      <w:r w:rsidR="001C34C8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ства (впервые зарегистрированные и действующие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менее 1 года).</w:t>
      </w:r>
    </w:p>
    <w:p w:rsidR="00192D2F" w:rsidRPr="00FB4310" w:rsidRDefault="00A90A94" w:rsidP="00A90A9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тыс. рублей</w:t>
      </w: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4957"/>
        <w:gridCol w:w="1818"/>
        <w:gridCol w:w="1300"/>
        <w:gridCol w:w="1276"/>
      </w:tblGrid>
      <w:tr w:rsidR="00FB4310" w:rsidRPr="00AE546D" w:rsidTr="00D273BE">
        <w:trPr>
          <w:trHeight w:val="57"/>
        </w:trPr>
        <w:tc>
          <w:tcPr>
            <w:tcW w:w="4957" w:type="dxa"/>
            <w:vMerge w:val="restart"/>
          </w:tcPr>
          <w:p w:rsidR="002111D6" w:rsidRPr="00AE546D" w:rsidRDefault="002111D6" w:rsidP="00192D2F">
            <w:pPr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  <w:p w:rsidR="002111D6" w:rsidRPr="00AE546D" w:rsidRDefault="002111D6" w:rsidP="00192D2F">
            <w:pPr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</w:tc>
        <w:tc>
          <w:tcPr>
            <w:tcW w:w="1818" w:type="dxa"/>
            <w:vMerge w:val="restart"/>
          </w:tcPr>
          <w:p w:rsidR="002111D6" w:rsidRPr="00AE546D" w:rsidRDefault="002111D6" w:rsidP="00192D2F">
            <w:pPr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     План </w:t>
            </w:r>
          </w:p>
        </w:tc>
        <w:tc>
          <w:tcPr>
            <w:tcW w:w="2576" w:type="dxa"/>
            <w:gridSpan w:val="2"/>
          </w:tcPr>
          <w:p w:rsidR="002111D6" w:rsidRPr="00AE546D" w:rsidRDefault="002111D6" w:rsidP="00192D2F">
            <w:pPr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         Исполнено </w:t>
            </w:r>
          </w:p>
        </w:tc>
      </w:tr>
      <w:tr w:rsidR="00FB4310" w:rsidRPr="00AE546D" w:rsidTr="00D273BE">
        <w:trPr>
          <w:trHeight w:val="57"/>
        </w:trPr>
        <w:tc>
          <w:tcPr>
            <w:tcW w:w="4957" w:type="dxa"/>
            <w:vMerge/>
          </w:tcPr>
          <w:p w:rsidR="002111D6" w:rsidRPr="00AE546D" w:rsidRDefault="002111D6" w:rsidP="00192D2F">
            <w:pPr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</w:tc>
        <w:tc>
          <w:tcPr>
            <w:tcW w:w="1818" w:type="dxa"/>
            <w:vMerge/>
          </w:tcPr>
          <w:p w:rsidR="002111D6" w:rsidRPr="00AE546D" w:rsidRDefault="002111D6" w:rsidP="00192D2F">
            <w:pPr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</w:tc>
        <w:tc>
          <w:tcPr>
            <w:tcW w:w="1300" w:type="dxa"/>
          </w:tcPr>
          <w:p w:rsidR="002111D6" w:rsidRPr="00AE546D" w:rsidRDefault="002111D6" w:rsidP="00192D2F">
            <w:pPr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   Факт </w:t>
            </w:r>
          </w:p>
        </w:tc>
        <w:tc>
          <w:tcPr>
            <w:tcW w:w="1276" w:type="dxa"/>
          </w:tcPr>
          <w:p w:rsidR="002111D6" w:rsidRPr="00AE546D" w:rsidRDefault="002111D6" w:rsidP="00192D2F">
            <w:pPr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      %</w:t>
            </w:r>
          </w:p>
        </w:tc>
      </w:tr>
      <w:tr w:rsidR="00FB4310" w:rsidRPr="00AE546D" w:rsidTr="00D273BE">
        <w:trPr>
          <w:trHeight w:val="57"/>
        </w:trPr>
        <w:tc>
          <w:tcPr>
            <w:tcW w:w="4957" w:type="dxa"/>
          </w:tcPr>
          <w:p w:rsidR="00192D2F" w:rsidRPr="00AE546D" w:rsidRDefault="00192D2F" w:rsidP="00D273B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6"/>
              </w:rPr>
              <w:t>НП «Малое и среднее предпринимательство и поддержка индивидуальной предпринимательской инициативы», в т.ч</w:t>
            </w:r>
            <w:r w:rsidR="002111D6" w:rsidRPr="00AE54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6"/>
              </w:rPr>
              <w:t>.</w:t>
            </w:r>
            <w:r w:rsidRPr="00AE54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6"/>
              </w:rPr>
              <w:t>:</w:t>
            </w:r>
          </w:p>
        </w:tc>
        <w:tc>
          <w:tcPr>
            <w:tcW w:w="1818" w:type="dxa"/>
          </w:tcPr>
          <w:p w:rsidR="00192D2F" w:rsidRPr="00AE546D" w:rsidRDefault="00D23B00" w:rsidP="002111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4 266,</w:t>
            </w:r>
            <w:r w:rsidR="00585741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1</w:t>
            </w:r>
          </w:p>
        </w:tc>
        <w:tc>
          <w:tcPr>
            <w:tcW w:w="1300" w:type="dxa"/>
          </w:tcPr>
          <w:p w:rsidR="00192D2F" w:rsidRPr="00AE546D" w:rsidRDefault="00B94C91" w:rsidP="002111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4 266,1</w:t>
            </w:r>
          </w:p>
        </w:tc>
        <w:tc>
          <w:tcPr>
            <w:tcW w:w="1276" w:type="dxa"/>
          </w:tcPr>
          <w:p w:rsidR="00192D2F" w:rsidRPr="00AE546D" w:rsidRDefault="00B94C91" w:rsidP="00E029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100,0</w:t>
            </w:r>
          </w:p>
        </w:tc>
      </w:tr>
      <w:tr w:rsidR="00FB4310" w:rsidRPr="00AE546D" w:rsidTr="00D273BE">
        <w:trPr>
          <w:trHeight w:val="57"/>
        </w:trPr>
        <w:tc>
          <w:tcPr>
            <w:tcW w:w="4957" w:type="dxa"/>
          </w:tcPr>
          <w:p w:rsidR="00192D2F" w:rsidRPr="00AE546D" w:rsidRDefault="00315AFF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1. </w:t>
            </w:r>
            <w:r w:rsidR="00192D2F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РП «Создание условий для легкого старта и комфортного ведения бизнеса» </w:t>
            </w:r>
          </w:p>
        </w:tc>
        <w:tc>
          <w:tcPr>
            <w:tcW w:w="1818" w:type="dxa"/>
          </w:tcPr>
          <w:p w:rsidR="00192D2F" w:rsidRPr="00AE546D" w:rsidRDefault="008E428D" w:rsidP="002111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322,7</w:t>
            </w:r>
          </w:p>
        </w:tc>
        <w:tc>
          <w:tcPr>
            <w:tcW w:w="1300" w:type="dxa"/>
          </w:tcPr>
          <w:p w:rsidR="00192D2F" w:rsidRPr="00AE546D" w:rsidRDefault="00AC1BCC" w:rsidP="002111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322,7</w:t>
            </w:r>
          </w:p>
        </w:tc>
        <w:tc>
          <w:tcPr>
            <w:tcW w:w="1276" w:type="dxa"/>
          </w:tcPr>
          <w:p w:rsidR="00192D2F" w:rsidRPr="00AE546D" w:rsidRDefault="00AC1BCC" w:rsidP="005973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100,0</w:t>
            </w:r>
          </w:p>
        </w:tc>
      </w:tr>
      <w:tr w:rsidR="00946CB9" w:rsidRPr="00AE546D" w:rsidTr="00D273BE">
        <w:trPr>
          <w:trHeight w:val="57"/>
        </w:trPr>
        <w:tc>
          <w:tcPr>
            <w:tcW w:w="4957" w:type="dxa"/>
          </w:tcPr>
          <w:p w:rsidR="00192D2F" w:rsidRPr="00AE546D" w:rsidRDefault="00315AFF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2. </w:t>
            </w:r>
            <w:r w:rsidR="00192D2F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РП «Акселерация субъектов малого и среднего предпринимательства» </w:t>
            </w:r>
          </w:p>
        </w:tc>
        <w:tc>
          <w:tcPr>
            <w:tcW w:w="1818" w:type="dxa"/>
          </w:tcPr>
          <w:p w:rsidR="00192D2F" w:rsidRPr="00AE546D" w:rsidRDefault="00585741" w:rsidP="002111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3 943,4</w:t>
            </w:r>
          </w:p>
        </w:tc>
        <w:tc>
          <w:tcPr>
            <w:tcW w:w="1300" w:type="dxa"/>
          </w:tcPr>
          <w:p w:rsidR="00192D2F" w:rsidRPr="00AE546D" w:rsidRDefault="005E682A" w:rsidP="002111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3 943,4</w:t>
            </w:r>
          </w:p>
        </w:tc>
        <w:tc>
          <w:tcPr>
            <w:tcW w:w="1276" w:type="dxa"/>
          </w:tcPr>
          <w:p w:rsidR="00192D2F" w:rsidRPr="00AE546D" w:rsidRDefault="00AC1BCC" w:rsidP="002111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100,0</w:t>
            </w:r>
          </w:p>
        </w:tc>
      </w:tr>
    </w:tbl>
    <w:p w:rsidR="00192D2F" w:rsidRPr="00FB4310" w:rsidRDefault="00192D2F" w:rsidP="002111D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84360" w:rsidRPr="00FB4310" w:rsidRDefault="002111D6" w:rsidP="007F3A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Также, в рамках национального проекта предусмотр</w:t>
      </w:r>
      <w:r w:rsidR="005E0835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="00F000E6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но достижение двух показателей, один из которых достигнут в полном объёме:</w:t>
      </w:r>
    </w:p>
    <w:p w:rsidR="002111D6" w:rsidRPr="00FB4310" w:rsidRDefault="002111D6" w:rsidP="00192D2F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992"/>
        <w:gridCol w:w="1134"/>
        <w:gridCol w:w="2693"/>
      </w:tblGrid>
      <w:tr w:rsidR="00FB4310" w:rsidRPr="00AE546D" w:rsidTr="00AE546D">
        <w:trPr>
          <w:trHeight w:val="57"/>
        </w:trPr>
        <w:tc>
          <w:tcPr>
            <w:tcW w:w="3397" w:type="dxa"/>
          </w:tcPr>
          <w:p w:rsidR="002111D6" w:rsidRPr="00AE546D" w:rsidRDefault="002111D6" w:rsidP="00D273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Наименование показателя</w:t>
            </w:r>
          </w:p>
        </w:tc>
        <w:tc>
          <w:tcPr>
            <w:tcW w:w="1418" w:type="dxa"/>
          </w:tcPr>
          <w:p w:rsidR="002111D6" w:rsidRPr="00AE546D" w:rsidRDefault="002111D6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Плановое значение</w:t>
            </w:r>
          </w:p>
        </w:tc>
        <w:tc>
          <w:tcPr>
            <w:tcW w:w="992" w:type="dxa"/>
          </w:tcPr>
          <w:p w:rsidR="002111D6" w:rsidRPr="00AE546D" w:rsidRDefault="002111D6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Фактическое достижение</w:t>
            </w:r>
          </w:p>
        </w:tc>
        <w:tc>
          <w:tcPr>
            <w:tcW w:w="1134" w:type="dxa"/>
          </w:tcPr>
          <w:p w:rsidR="002111D6" w:rsidRPr="00AE546D" w:rsidRDefault="002111D6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% выполнения</w:t>
            </w:r>
          </w:p>
        </w:tc>
        <w:tc>
          <w:tcPr>
            <w:tcW w:w="2693" w:type="dxa"/>
          </w:tcPr>
          <w:p w:rsidR="002111D6" w:rsidRPr="00AE546D" w:rsidRDefault="002111D6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Пояснения </w:t>
            </w:r>
          </w:p>
        </w:tc>
      </w:tr>
      <w:tr w:rsidR="00FB4310" w:rsidRPr="00AE546D" w:rsidTr="00AE546D">
        <w:trPr>
          <w:trHeight w:val="57"/>
        </w:trPr>
        <w:tc>
          <w:tcPr>
            <w:tcW w:w="3397" w:type="dxa"/>
          </w:tcPr>
          <w:p w:rsidR="002111D6" w:rsidRPr="00AE546D" w:rsidRDefault="002111D6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Доля сданных в аренду субъектам МСП и организациям, образующим </w:t>
            </w: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lastRenderedPageBreak/>
              <w:t>инфраструктуру поддержки субъектов МСП, объектов недвижимого имущества, включенных в перечни гос</w:t>
            </w:r>
            <w:r w:rsidR="00C46764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ударственного</w:t>
            </w: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имущества и перечни мун</w:t>
            </w:r>
            <w:r w:rsidR="00C46764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иципального имущества, в общем количестве</w:t>
            </w: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объектов недвижимого имущества, включенных в указанные перечни, %</w:t>
            </w:r>
          </w:p>
        </w:tc>
        <w:tc>
          <w:tcPr>
            <w:tcW w:w="1418" w:type="dxa"/>
          </w:tcPr>
          <w:p w:rsidR="002111D6" w:rsidRPr="00AE546D" w:rsidRDefault="00C00C9B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lastRenderedPageBreak/>
              <w:t>60,0</w:t>
            </w:r>
          </w:p>
        </w:tc>
        <w:tc>
          <w:tcPr>
            <w:tcW w:w="992" w:type="dxa"/>
          </w:tcPr>
          <w:p w:rsidR="002111D6" w:rsidRPr="00AE546D" w:rsidRDefault="00DB6CB1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100,0</w:t>
            </w:r>
          </w:p>
        </w:tc>
        <w:tc>
          <w:tcPr>
            <w:tcW w:w="1134" w:type="dxa"/>
          </w:tcPr>
          <w:p w:rsidR="002111D6" w:rsidRPr="00AE546D" w:rsidRDefault="00DB6CB1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  <w:highlight w:val="yellow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166,7</w:t>
            </w:r>
          </w:p>
        </w:tc>
        <w:tc>
          <w:tcPr>
            <w:tcW w:w="2693" w:type="dxa"/>
          </w:tcPr>
          <w:p w:rsidR="002111D6" w:rsidRPr="00AE546D" w:rsidRDefault="002111D6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Перечень имущества, предназначенного для предоставл</w:t>
            </w:r>
            <w:r w:rsidR="009E5E87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ения </w:t>
            </w:r>
            <w:r w:rsidR="009E5E87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lastRenderedPageBreak/>
              <w:t>субъектам МСП составляет 14</w:t>
            </w: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объектов недвижимости, из них </w:t>
            </w:r>
            <w:r w:rsidR="00DB6CB1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14</w:t>
            </w: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объектов переданы СМСП по договорам аренды.</w:t>
            </w:r>
          </w:p>
        </w:tc>
      </w:tr>
      <w:tr w:rsidR="00FB4310" w:rsidRPr="00AE546D" w:rsidTr="00AE546D">
        <w:trPr>
          <w:trHeight w:val="57"/>
        </w:trPr>
        <w:tc>
          <w:tcPr>
            <w:tcW w:w="3397" w:type="dxa"/>
            <w:shd w:val="clear" w:color="auto" w:fill="FFFFFF" w:themeFill="background1"/>
          </w:tcPr>
          <w:p w:rsidR="002111D6" w:rsidRPr="00AE546D" w:rsidRDefault="00C46764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lastRenderedPageBreak/>
              <w:t>Увеличение количества</w:t>
            </w:r>
            <w:r w:rsidR="002111D6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объектов имущества в перечнях </w:t>
            </w:r>
            <w:r w:rsidRPr="00C46764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государственного</w:t>
            </w:r>
            <w:r w:rsidR="002111D6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и </w:t>
            </w:r>
            <w:r w:rsidRPr="00C46764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муниципального</w:t>
            </w:r>
            <w:r w:rsidR="002111D6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имущества в субъектах, %</w:t>
            </w:r>
          </w:p>
        </w:tc>
        <w:tc>
          <w:tcPr>
            <w:tcW w:w="1418" w:type="dxa"/>
            <w:shd w:val="clear" w:color="auto" w:fill="FFFFFF" w:themeFill="background1"/>
          </w:tcPr>
          <w:p w:rsidR="002111D6" w:rsidRPr="00AE546D" w:rsidRDefault="002111D6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10</w:t>
            </w:r>
            <w:r w:rsidR="002A72CF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</w:tcPr>
          <w:p w:rsidR="002111D6" w:rsidRPr="00AE546D" w:rsidRDefault="00645A96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0,0</w:t>
            </w:r>
          </w:p>
        </w:tc>
        <w:tc>
          <w:tcPr>
            <w:tcW w:w="1134" w:type="dxa"/>
            <w:shd w:val="clear" w:color="auto" w:fill="FFFFFF" w:themeFill="background1"/>
          </w:tcPr>
          <w:p w:rsidR="002111D6" w:rsidRPr="00AE546D" w:rsidRDefault="00645A96" w:rsidP="00C66E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0,0</w:t>
            </w:r>
          </w:p>
        </w:tc>
        <w:tc>
          <w:tcPr>
            <w:tcW w:w="2693" w:type="dxa"/>
            <w:shd w:val="clear" w:color="auto" w:fill="FFFFFF" w:themeFill="background1"/>
          </w:tcPr>
          <w:p w:rsidR="00C46764" w:rsidRDefault="002111D6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Кол</w:t>
            </w:r>
            <w:r w:rsidR="00C46764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ичест</w:t>
            </w: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во объектов</w:t>
            </w:r>
            <w:r w:rsidR="00CD16B7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муниципального </w:t>
            </w:r>
            <w:r w:rsidR="003B50B0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имущества в перечне на </w:t>
            </w:r>
            <w:r w:rsidR="00C82A08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01.07</w:t>
            </w:r>
            <w:r w:rsidR="003B50B0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.2024 год</w:t>
            </w:r>
            <w:r w:rsidR="001F75DB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а</w:t>
            </w:r>
            <w:r w:rsidR="00CA0634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</w:t>
            </w: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соста</w:t>
            </w:r>
            <w:r w:rsidR="003B50B0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вило</w:t>
            </w:r>
            <w:r w:rsidR="00144AB5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14</w:t>
            </w:r>
            <w:r w:rsidR="00721305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</w:t>
            </w:r>
            <w:r w:rsidR="00CD16B7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единиц</w:t>
            </w:r>
            <w:r w:rsidR="00CA0634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.</w:t>
            </w:r>
            <w:r w:rsidR="003C557E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1 объект исключён из перечня имущества, </w:t>
            </w:r>
          </w:p>
          <w:p w:rsidR="002111D6" w:rsidRPr="00AE546D" w:rsidRDefault="003C557E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  <w:highlight w:val="yellow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т.</w:t>
            </w:r>
            <w:r w:rsidR="00C46764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</w:t>
            </w: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к</w:t>
            </w:r>
            <w:r w:rsidR="00C46764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.</w:t>
            </w: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ни одной заявки на участие в электронном аукци</w:t>
            </w:r>
            <w:r w:rsidR="00183D18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оне не поступило, в связи с чем</w:t>
            </w: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было принято решение об исключении объекта из перечня в прогнозный план (программу) приватизации муниципального имущества на 2024 год (распоряжение №51-ра от 17.01.2024</w:t>
            </w:r>
            <w:r w:rsidR="00183D18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)</w:t>
            </w:r>
            <w:r w:rsidR="00C82A08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По состоянию на 01.07</w:t>
            </w:r>
            <w:r w:rsidR="00183D18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.2024 года увеличение кол</w:t>
            </w:r>
            <w:r w:rsidR="00C46764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ичест</w:t>
            </w:r>
            <w:r w:rsidR="00183D18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ва объектов имущества не осуществлялось</w:t>
            </w: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.                                                                                                                                                               </w:t>
            </w:r>
          </w:p>
        </w:tc>
      </w:tr>
    </w:tbl>
    <w:p w:rsidR="002111D6" w:rsidRPr="00FB4310" w:rsidRDefault="002111D6" w:rsidP="00192D2F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E1044" w:rsidRPr="00FB4310" w:rsidRDefault="002111D6" w:rsidP="00256452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Национальный проект «Культура» в 202</w:t>
      </w:r>
      <w:r w:rsidR="001F4787" w:rsidRPr="00FB431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4</w:t>
      </w:r>
      <w:r w:rsidRPr="00FB431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году 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реали</w:t>
      </w:r>
      <w:r w:rsidR="0017463E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зуется посредство</w:t>
      </w:r>
      <w:r w:rsidR="00E73C53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м 2-х региональных</w:t>
      </w:r>
      <w:r w:rsidR="001F4787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проектов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DC3F0F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Финансирование</w:t>
      </w:r>
      <w:r w:rsidR="00302A0F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 </w:t>
      </w:r>
      <w:r w:rsidR="00B41F10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предусмотрено</w:t>
      </w:r>
      <w:r w:rsidR="00302A0F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B41F10" w:rsidRPr="00FB4310" w:rsidRDefault="00B41F10" w:rsidP="00256452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957"/>
        <w:gridCol w:w="1818"/>
        <w:gridCol w:w="1442"/>
        <w:gridCol w:w="1417"/>
      </w:tblGrid>
      <w:tr w:rsidR="00FB4310" w:rsidRPr="00AE546D" w:rsidTr="00AE546D">
        <w:trPr>
          <w:trHeight w:val="57"/>
        </w:trPr>
        <w:tc>
          <w:tcPr>
            <w:tcW w:w="4957" w:type="dxa"/>
            <w:vMerge w:val="restart"/>
          </w:tcPr>
          <w:p w:rsidR="005E1044" w:rsidRPr="00AE546D" w:rsidRDefault="005E1044" w:rsidP="004F0883">
            <w:pPr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  <w:p w:rsidR="005E1044" w:rsidRPr="00AE546D" w:rsidRDefault="005E1044" w:rsidP="004F0883">
            <w:pPr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</w:tc>
        <w:tc>
          <w:tcPr>
            <w:tcW w:w="1818" w:type="dxa"/>
            <w:vMerge w:val="restart"/>
          </w:tcPr>
          <w:p w:rsidR="005E1044" w:rsidRPr="00AE546D" w:rsidRDefault="005E1044" w:rsidP="004F0883">
            <w:pPr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     План </w:t>
            </w:r>
          </w:p>
        </w:tc>
        <w:tc>
          <w:tcPr>
            <w:tcW w:w="2859" w:type="dxa"/>
            <w:gridSpan w:val="2"/>
          </w:tcPr>
          <w:p w:rsidR="005E1044" w:rsidRPr="00AE546D" w:rsidRDefault="005E1044" w:rsidP="004F0883">
            <w:pPr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         Исполнено </w:t>
            </w:r>
          </w:p>
        </w:tc>
      </w:tr>
      <w:tr w:rsidR="00FB4310" w:rsidRPr="00AE546D" w:rsidTr="00AE546D">
        <w:trPr>
          <w:trHeight w:val="57"/>
        </w:trPr>
        <w:tc>
          <w:tcPr>
            <w:tcW w:w="4957" w:type="dxa"/>
            <w:vMerge/>
          </w:tcPr>
          <w:p w:rsidR="005E1044" w:rsidRPr="00AE546D" w:rsidRDefault="005E1044" w:rsidP="004F0883">
            <w:pPr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</w:tc>
        <w:tc>
          <w:tcPr>
            <w:tcW w:w="1818" w:type="dxa"/>
            <w:vMerge/>
          </w:tcPr>
          <w:p w:rsidR="005E1044" w:rsidRPr="00AE546D" w:rsidRDefault="005E1044" w:rsidP="004F0883">
            <w:pPr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</w:tc>
        <w:tc>
          <w:tcPr>
            <w:tcW w:w="1442" w:type="dxa"/>
          </w:tcPr>
          <w:p w:rsidR="005E1044" w:rsidRPr="00AE546D" w:rsidRDefault="005E1044" w:rsidP="004F0883">
            <w:pPr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   Факт </w:t>
            </w:r>
          </w:p>
        </w:tc>
        <w:tc>
          <w:tcPr>
            <w:tcW w:w="1417" w:type="dxa"/>
          </w:tcPr>
          <w:p w:rsidR="005E1044" w:rsidRPr="00AE546D" w:rsidRDefault="005E1044" w:rsidP="004F0883">
            <w:pPr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      %</w:t>
            </w:r>
          </w:p>
        </w:tc>
      </w:tr>
      <w:tr w:rsidR="00FB4310" w:rsidRPr="00AE546D" w:rsidTr="00AE546D">
        <w:trPr>
          <w:trHeight w:val="57"/>
        </w:trPr>
        <w:tc>
          <w:tcPr>
            <w:tcW w:w="4957" w:type="dxa"/>
          </w:tcPr>
          <w:p w:rsidR="00302A0F" w:rsidRPr="00AE546D" w:rsidRDefault="00302A0F" w:rsidP="005E104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6"/>
              </w:rPr>
              <w:t xml:space="preserve">НП «Культура» </w:t>
            </w:r>
          </w:p>
        </w:tc>
        <w:tc>
          <w:tcPr>
            <w:tcW w:w="4677" w:type="dxa"/>
            <w:gridSpan w:val="3"/>
            <w:vMerge w:val="restart"/>
          </w:tcPr>
          <w:p w:rsidR="00302A0F" w:rsidRPr="00AE546D" w:rsidRDefault="00302A0F" w:rsidP="00302A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  <w:p w:rsidR="00302A0F" w:rsidRPr="00AE546D" w:rsidRDefault="00302A0F" w:rsidP="00302A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Финансирование не предусмотрено</w:t>
            </w:r>
          </w:p>
        </w:tc>
      </w:tr>
      <w:tr w:rsidR="00FB4310" w:rsidRPr="00AE546D" w:rsidTr="00AE546D">
        <w:trPr>
          <w:trHeight w:val="57"/>
        </w:trPr>
        <w:tc>
          <w:tcPr>
            <w:tcW w:w="4957" w:type="dxa"/>
          </w:tcPr>
          <w:p w:rsidR="00422DBD" w:rsidRPr="00AE546D" w:rsidRDefault="002473AB" w:rsidP="002473AB">
            <w:pPr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1. </w:t>
            </w:r>
            <w:r w:rsidR="00775B90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РП </w:t>
            </w: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«Культурная среда»</w:t>
            </w:r>
          </w:p>
        </w:tc>
        <w:tc>
          <w:tcPr>
            <w:tcW w:w="4677" w:type="dxa"/>
            <w:gridSpan w:val="3"/>
            <w:vMerge/>
          </w:tcPr>
          <w:p w:rsidR="00422DBD" w:rsidRPr="00AE546D" w:rsidRDefault="00422DBD" w:rsidP="004F08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</w:tc>
      </w:tr>
      <w:tr w:rsidR="00FB4310" w:rsidRPr="00AE546D" w:rsidTr="00AE546D">
        <w:trPr>
          <w:trHeight w:val="57"/>
        </w:trPr>
        <w:tc>
          <w:tcPr>
            <w:tcW w:w="4957" w:type="dxa"/>
          </w:tcPr>
          <w:p w:rsidR="00302A0F" w:rsidRPr="00AE546D" w:rsidRDefault="00302A0F" w:rsidP="005E10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2. РП «Творческие люди» </w:t>
            </w:r>
          </w:p>
        </w:tc>
        <w:tc>
          <w:tcPr>
            <w:tcW w:w="4677" w:type="dxa"/>
            <w:gridSpan w:val="3"/>
            <w:vMerge/>
          </w:tcPr>
          <w:p w:rsidR="00302A0F" w:rsidRPr="00AE546D" w:rsidRDefault="00302A0F" w:rsidP="004F08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</w:tc>
      </w:tr>
    </w:tbl>
    <w:p w:rsidR="007D185B" w:rsidRPr="00FB4310" w:rsidRDefault="001B166E" w:rsidP="00256452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446EF8" w:rsidRPr="00FB4310" w:rsidRDefault="00446EF8" w:rsidP="00CC57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В рамках РП «Культурная среда» предусмотрены мероприятия, направленные на увеличение числа посещений организаций культуры</w:t>
      </w:r>
      <w:r w:rsidR="007B6D3B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CC575E" w:rsidRPr="00FB4310" w:rsidRDefault="00446EF8" w:rsidP="00CC57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По</w:t>
      </w:r>
      <w:r w:rsidR="00A97CC4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состоянию на 01.07</w:t>
      </w:r>
      <w:r w:rsidR="0004157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.2024 год</w:t>
      </w:r>
      <w:r w:rsidR="00CC575E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 </w:t>
      </w:r>
      <w:r w:rsidR="009C3F47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проведено 85</w:t>
      </w:r>
      <w:r w:rsidR="00802BD7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значимых мероприятий, приуроченных к государственным и городским праздникам, с охвато</w:t>
      </w:r>
      <w:r w:rsidR="00DD61E8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м</w:t>
      </w:r>
      <w:r w:rsidR="00BF2DB4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аудитории (просмотров) – 15 019</w:t>
      </w:r>
      <w:r w:rsidR="009B46A5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02BD7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человек. </w:t>
      </w:r>
      <w:r w:rsidR="00E33A11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8C1CE3" w:rsidRPr="00FB4310" w:rsidRDefault="008C1CE3" w:rsidP="00CC57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111D6" w:rsidRPr="00FB4310" w:rsidRDefault="002111D6" w:rsidP="002111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рамках </w:t>
      </w:r>
      <w:r w:rsidR="00812741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РП «Творческие </w:t>
      </w:r>
      <w:r w:rsidR="00A4371E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люди» предусмотрено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достижение </w:t>
      </w:r>
      <w:r w:rsidR="007D6921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одного показателя:</w:t>
      </w:r>
    </w:p>
    <w:p w:rsidR="007D6921" w:rsidRPr="00FB4310" w:rsidRDefault="007D6921" w:rsidP="002111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2689"/>
        <w:gridCol w:w="1417"/>
        <w:gridCol w:w="1418"/>
        <w:gridCol w:w="1134"/>
        <w:gridCol w:w="2976"/>
      </w:tblGrid>
      <w:tr w:rsidR="00FB4310" w:rsidRPr="00AE546D" w:rsidTr="00AE546D">
        <w:trPr>
          <w:trHeight w:val="57"/>
        </w:trPr>
        <w:tc>
          <w:tcPr>
            <w:tcW w:w="2689" w:type="dxa"/>
          </w:tcPr>
          <w:p w:rsidR="0052421A" w:rsidRPr="00AE546D" w:rsidRDefault="0052421A" w:rsidP="00861C5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Наименование показателя</w:t>
            </w:r>
          </w:p>
        </w:tc>
        <w:tc>
          <w:tcPr>
            <w:tcW w:w="1417" w:type="dxa"/>
          </w:tcPr>
          <w:p w:rsidR="0052421A" w:rsidRPr="00AE546D" w:rsidRDefault="0052421A" w:rsidP="00A116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Плановое значение</w:t>
            </w:r>
          </w:p>
        </w:tc>
        <w:tc>
          <w:tcPr>
            <w:tcW w:w="1418" w:type="dxa"/>
          </w:tcPr>
          <w:p w:rsidR="0052421A" w:rsidRPr="00AE546D" w:rsidRDefault="0052421A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Фактическое достижение </w:t>
            </w:r>
          </w:p>
        </w:tc>
        <w:tc>
          <w:tcPr>
            <w:tcW w:w="1134" w:type="dxa"/>
          </w:tcPr>
          <w:p w:rsidR="0052421A" w:rsidRPr="00AE546D" w:rsidRDefault="0052421A" w:rsidP="005242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% </w:t>
            </w:r>
          </w:p>
        </w:tc>
        <w:tc>
          <w:tcPr>
            <w:tcW w:w="2976" w:type="dxa"/>
          </w:tcPr>
          <w:p w:rsidR="0052421A" w:rsidRPr="00AE546D" w:rsidRDefault="0052421A" w:rsidP="005242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Пояснения </w:t>
            </w:r>
          </w:p>
        </w:tc>
      </w:tr>
      <w:tr w:rsidR="004E4222" w:rsidRPr="00AE546D" w:rsidTr="00AE546D">
        <w:trPr>
          <w:trHeight w:val="57"/>
        </w:trPr>
        <w:tc>
          <w:tcPr>
            <w:tcW w:w="2689" w:type="dxa"/>
          </w:tcPr>
          <w:p w:rsidR="0052421A" w:rsidRPr="00AE546D" w:rsidRDefault="0052421A" w:rsidP="00861C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культуры, единиц</w:t>
            </w:r>
            <w:r w:rsidR="00501F2C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.</w:t>
            </w:r>
          </w:p>
        </w:tc>
        <w:tc>
          <w:tcPr>
            <w:tcW w:w="1417" w:type="dxa"/>
          </w:tcPr>
          <w:p w:rsidR="0052421A" w:rsidRPr="00AE546D" w:rsidRDefault="00E17861" w:rsidP="00ED63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7</w:t>
            </w:r>
            <w:r w:rsidR="002A72CF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,0</w:t>
            </w:r>
          </w:p>
        </w:tc>
        <w:tc>
          <w:tcPr>
            <w:tcW w:w="1418" w:type="dxa"/>
          </w:tcPr>
          <w:p w:rsidR="0052421A" w:rsidRPr="00AE546D" w:rsidRDefault="00564B17" w:rsidP="00ED63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3</w:t>
            </w:r>
            <w:r w:rsidR="002A72CF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,0</w:t>
            </w:r>
          </w:p>
        </w:tc>
        <w:tc>
          <w:tcPr>
            <w:tcW w:w="1134" w:type="dxa"/>
          </w:tcPr>
          <w:p w:rsidR="0052421A" w:rsidRPr="00AE546D" w:rsidRDefault="00564B17" w:rsidP="00ED63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42,9</w:t>
            </w:r>
          </w:p>
        </w:tc>
        <w:tc>
          <w:tcPr>
            <w:tcW w:w="2976" w:type="dxa"/>
          </w:tcPr>
          <w:p w:rsidR="0052421A" w:rsidRPr="00AE546D" w:rsidRDefault="006C436B" w:rsidP="00C467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На 2024 год в соответствии с ПП </w:t>
            </w:r>
            <w:r w:rsidR="00C46764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«</w:t>
            </w: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Культура</w:t>
            </w:r>
            <w:r w:rsidR="00C46764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» </w:t>
            </w: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предусмотрено обучение 7 специалистов.  В соответствии с приказом Департамента культуры </w:t>
            </w:r>
            <w:r w:rsidR="003F1DDA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ХМАО- Югры </w:t>
            </w: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от 19.04.204 № 09-ОД-68/01-09 предусмотрено обучение 9 специалистов.</w:t>
            </w:r>
            <w:r w:rsidR="00431A60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</w:t>
            </w:r>
            <w:r w:rsidR="005F3AE1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По </w:t>
            </w:r>
            <w:r w:rsidR="00861C51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состоянию на </w:t>
            </w:r>
            <w:r w:rsidR="004E4222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01.07</w:t>
            </w:r>
            <w:r w:rsidR="00861C51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.2024 сертификат получил</w:t>
            </w:r>
            <w:r w:rsidR="004E4222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и 3</w:t>
            </w:r>
            <w:r w:rsidR="00861C51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специалист</w:t>
            </w:r>
            <w:r w:rsidR="004E4222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а</w:t>
            </w:r>
            <w:r w:rsidR="00861C51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.</w:t>
            </w:r>
          </w:p>
        </w:tc>
      </w:tr>
    </w:tbl>
    <w:p w:rsidR="00BA31A3" w:rsidRPr="00FB4310" w:rsidRDefault="00BA31A3" w:rsidP="008223E6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A31A3" w:rsidRPr="00FB4310" w:rsidRDefault="00BA31A3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2D4705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 муниципальным учреждениям культуры квота распределена 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следующим </w:t>
      </w:r>
    </w:p>
    <w:p w:rsidR="002D4705" w:rsidRPr="00FB4310" w:rsidRDefault="002D4705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образом: </w:t>
      </w:r>
    </w:p>
    <w:p w:rsidR="002D4705" w:rsidRPr="00FB4310" w:rsidRDefault="002D4705" w:rsidP="00D273BE">
      <w:pPr>
        <w:pStyle w:val="a4"/>
        <w:numPr>
          <w:ilvl w:val="0"/>
          <w:numId w:val="30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МАУК «Многофункциональный культурный центр «Феникс» - 1 специалист</w:t>
      </w:r>
    </w:p>
    <w:p w:rsidR="002D4705" w:rsidRPr="00FB4310" w:rsidRDefault="002D4705" w:rsidP="00D273BE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r w:rsidR="00682A80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Санкт-Петербургский государственный институт кино и телевидения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273C9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E4030D" w:rsidRPr="00FB4310" w:rsidRDefault="002D4705" w:rsidP="00D273BE">
      <w:pPr>
        <w:pStyle w:val="a4"/>
        <w:numPr>
          <w:ilvl w:val="0"/>
          <w:numId w:val="30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МАУК «КДЦ» - 4 специалиста (Всероссийский государственный университет кинематографии имени С.А. Герасимова – 3 человека, Российская академия муз</w:t>
      </w:r>
      <w:r w:rsidR="00E4030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ыки имени Гнесиных – </w:t>
      </w:r>
      <w:r w:rsidR="009E45A6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1человек).</w:t>
      </w:r>
    </w:p>
    <w:p w:rsidR="00367FCC" w:rsidRPr="00FB4310" w:rsidRDefault="002D4705" w:rsidP="00D273BE">
      <w:pPr>
        <w:pStyle w:val="a4"/>
        <w:numPr>
          <w:ilvl w:val="0"/>
          <w:numId w:val="30"/>
        </w:numPr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МБОУ</w:t>
      </w:r>
      <w:r w:rsidR="00682A80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 «Детская школа искусств» - 4</w:t>
      </w:r>
      <w:r w:rsidR="00367FCC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специалиста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67FCC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(Сибирский государственный институт искусств имени Дмитрия Хворостовского – 2 человека, Российская академия музыки имени Гнесиных – 2 человека).</w:t>
      </w:r>
    </w:p>
    <w:p w:rsidR="00F02471" w:rsidRPr="00FB4310" w:rsidRDefault="00F02471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EE054B" w:rsidRPr="00FB4310" w:rsidRDefault="00EE054B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Национальный проект «Демография» </w:t>
      </w:r>
      <w:r w:rsidR="00B02884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реализуется посредство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 </w:t>
      </w:r>
      <w:r w:rsidR="00CC4DD0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-х региональных проектов.</w:t>
      </w:r>
      <w:r w:rsidRPr="00FB431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</w:p>
    <w:p w:rsidR="00EE054B" w:rsidRPr="00FB4310" w:rsidRDefault="00845FB8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Финансирование предусмотрено </w:t>
      </w:r>
      <w:r w:rsidR="00A72B5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по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</w:t>
      </w:r>
      <w:r w:rsidR="00A72B5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9C4B54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м</w:t>
      </w:r>
      <w:r w:rsidR="00A72B5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из </w:t>
      </w:r>
      <w:r w:rsidR="00CC4DD0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-х региональных проектов национального проекта «Демография»:</w:t>
      </w:r>
    </w:p>
    <w:p w:rsidR="00EE054B" w:rsidRPr="00FB4310" w:rsidRDefault="0059736B" w:rsidP="00A90A94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т</w:t>
      </w:r>
      <w:r w:rsidR="00A90A94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ыс. рублей.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390"/>
        <w:gridCol w:w="2268"/>
        <w:gridCol w:w="1701"/>
        <w:gridCol w:w="1275"/>
      </w:tblGrid>
      <w:tr w:rsidR="00FB4310" w:rsidRPr="00AE546D" w:rsidTr="00AE546D">
        <w:trPr>
          <w:trHeight w:val="57"/>
        </w:trPr>
        <w:tc>
          <w:tcPr>
            <w:tcW w:w="4390" w:type="dxa"/>
            <w:vMerge w:val="restart"/>
          </w:tcPr>
          <w:p w:rsidR="00EE054B" w:rsidRPr="00AE546D" w:rsidRDefault="00EE054B" w:rsidP="00EE054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</w:tc>
        <w:tc>
          <w:tcPr>
            <w:tcW w:w="2268" w:type="dxa"/>
            <w:vMerge w:val="restart"/>
          </w:tcPr>
          <w:p w:rsidR="00EE054B" w:rsidRPr="00AE546D" w:rsidRDefault="00EE054B" w:rsidP="00EE05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План</w:t>
            </w:r>
          </w:p>
        </w:tc>
        <w:tc>
          <w:tcPr>
            <w:tcW w:w="2976" w:type="dxa"/>
            <w:gridSpan w:val="2"/>
          </w:tcPr>
          <w:p w:rsidR="00EE054B" w:rsidRPr="00AE546D" w:rsidRDefault="00EE054B" w:rsidP="00EE05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Исполнено</w:t>
            </w:r>
          </w:p>
        </w:tc>
      </w:tr>
      <w:tr w:rsidR="00FB4310" w:rsidRPr="00AE546D" w:rsidTr="00AE546D">
        <w:trPr>
          <w:trHeight w:val="57"/>
        </w:trPr>
        <w:tc>
          <w:tcPr>
            <w:tcW w:w="4390" w:type="dxa"/>
            <w:vMerge/>
          </w:tcPr>
          <w:p w:rsidR="00EE054B" w:rsidRPr="00AE546D" w:rsidRDefault="00EE054B" w:rsidP="00EE054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</w:tc>
        <w:tc>
          <w:tcPr>
            <w:tcW w:w="2268" w:type="dxa"/>
            <w:vMerge/>
          </w:tcPr>
          <w:p w:rsidR="00EE054B" w:rsidRPr="00AE546D" w:rsidRDefault="00EE054B" w:rsidP="00EE054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</w:tc>
        <w:tc>
          <w:tcPr>
            <w:tcW w:w="1701" w:type="dxa"/>
          </w:tcPr>
          <w:p w:rsidR="00EE054B" w:rsidRPr="00AE546D" w:rsidRDefault="00EE054B" w:rsidP="00EE05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Факт</w:t>
            </w:r>
          </w:p>
        </w:tc>
        <w:tc>
          <w:tcPr>
            <w:tcW w:w="1275" w:type="dxa"/>
          </w:tcPr>
          <w:p w:rsidR="00EE054B" w:rsidRPr="00AE546D" w:rsidRDefault="00EE054B" w:rsidP="00EE05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%</w:t>
            </w:r>
          </w:p>
        </w:tc>
      </w:tr>
      <w:tr w:rsidR="00FB4310" w:rsidRPr="00AE546D" w:rsidTr="00AE546D">
        <w:trPr>
          <w:trHeight w:val="57"/>
        </w:trPr>
        <w:tc>
          <w:tcPr>
            <w:tcW w:w="4390" w:type="dxa"/>
          </w:tcPr>
          <w:p w:rsidR="00EE054B" w:rsidRPr="00AE546D" w:rsidRDefault="00EE054B" w:rsidP="00D273B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6"/>
              </w:rPr>
              <w:t>НП «Демография», в т.ч.:</w:t>
            </w:r>
          </w:p>
        </w:tc>
        <w:tc>
          <w:tcPr>
            <w:tcW w:w="2268" w:type="dxa"/>
          </w:tcPr>
          <w:p w:rsidR="00EE054B" w:rsidRPr="00AE546D" w:rsidRDefault="008673A3" w:rsidP="008673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682,9</w:t>
            </w:r>
          </w:p>
        </w:tc>
        <w:tc>
          <w:tcPr>
            <w:tcW w:w="1701" w:type="dxa"/>
          </w:tcPr>
          <w:p w:rsidR="00EE054B" w:rsidRPr="00AE546D" w:rsidRDefault="00ED37EA" w:rsidP="004F0F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264,4</w:t>
            </w:r>
          </w:p>
        </w:tc>
        <w:tc>
          <w:tcPr>
            <w:tcW w:w="1275" w:type="dxa"/>
          </w:tcPr>
          <w:p w:rsidR="00EE054B" w:rsidRPr="00AE546D" w:rsidRDefault="00ED37EA" w:rsidP="00130A1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38,7</w:t>
            </w:r>
          </w:p>
        </w:tc>
      </w:tr>
      <w:tr w:rsidR="00FB4310" w:rsidRPr="00AE546D" w:rsidTr="00AE546D">
        <w:trPr>
          <w:trHeight w:val="57"/>
        </w:trPr>
        <w:tc>
          <w:tcPr>
            <w:tcW w:w="4390" w:type="dxa"/>
          </w:tcPr>
          <w:p w:rsidR="00EE054B" w:rsidRPr="00AE546D" w:rsidRDefault="00310D2D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1.  </w:t>
            </w:r>
            <w:r w:rsidR="00EE054B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РП «Спорт – норма жизни»</w:t>
            </w:r>
          </w:p>
        </w:tc>
        <w:tc>
          <w:tcPr>
            <w:tcW w:w="2268" w:type="dxa"/>
          </w:tcPr>
          <w:p w:rsidR="00EE054B" w:rsidRPr="00AE546D" w:rsidRDefault="008673A3" w:rsidP="00EE05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682,9</w:t>
            </w:r>
          </w:p>
        </w:tc>
        <w:tc>
          <w:tcPr>
            <w:tcW w:w="1701" w:type="dxa"/>
          </w:tcPr>
          <w:p w:rsidR="00EE054B" w:rsidRPr="00AE546D" w:rsidRDefault="00ED37EA" w:rsidP="004F0F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264,4</w:t>
            </w:r>
          </w:p>
        </w:tc>
        <w:tc>
          <w:tcPr>
            <w:tcW w:w="1275" w:type="dxa"/>
          </w:tcPr>
          <w:p w:rsidR="00EE054B" w:rsidRPr="00AE546D" w:rsidRDefault="00ED37EA" w:rsidP="003C21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38,7</w:t>
            </w:r>
          </w:p>
        </w:tc>
      </w:tr>
      <w:tr w:rsidR="00BE3806" w:rsidRPr="00AE546D" w:rsidTr="00AE546D">
        <w:trPr>
          <w:trHeight w:val="57"/>
        </w:trPr>
        <w:tc>
          <w:tcPr>
            <w:tcW w:w="4390" w:type="dxa"/>
          </w:tcPr>
          <w:p w:rsidR="00EE054B" w:rsidRPr="00AE546D" w:rsidRDefault="00CC4DD0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2</w:t>
            </w:r>
            <w:r w:rsidR="00310D2D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.  </w:t>
            </w:r>
            <w:r w:rsidR="00EE054B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РП «Содействие занятости женщин – создание условий дошкольного образования для детей в возрасте до трех лет»</w:t>
            </w:r>
          </w:p>
        </w:tc>
        <w:tc>
          <w:tcPr>
            <w:tcW w:w="5244" w:type="dxa"/>
            <w:gridSpan w:val="3"/>
          </w:tcPr>
          <w:p w:rsidR="00C57C1F" w:rsidRPr="00AE546D" w:rsidRDefault="00C57C1F" w:rsidP="00EE054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  <w:p w:rsidR="00EE054B" w:rsidRPr="00AE546D" w:rsidRDefault="00C57C1F" w:rsidP="00C57C1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Финансирование не предусмотрено</w:t>
            </w:r>
          </w:p>
        </w:tc>
      </w:tr>
    </w:tbl>
    <w:p w:rsidR="007545A4" w:rsidRPr="00FB4310" w:rsidRDefault="007545A4" w:rsidP="00D876B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E1C3D" w:rsidRPr="00FB4310" w:rsidRDefault="00D876BC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В рамках </w:t>
      </w:r>
      <w:r w:rsidR="0000579E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РП </w:t>
      </w:r>
      <w:r w:rsidR="00310D2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«Спорт – норма жизни»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проведение мероприятий </w:t>
      </w:r>
      <w:r w:rsidR="00815981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Всероссийского физкультурно-спортивного комплекса «Готов к труду и обороне» за счёт средств местного бюджета предусмотрено финансирование в размере 359,4 тыс. рублей. </w:t>
      </w:r>
      <w:r w:rsidR="007545A4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По состоянию на 1 июл</w:t>
      </w:r>
      <w:r w:rsidR="000A7D80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="00344BBC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2024 </w:t>
      </w:r>
      <w:r w:rsidR="003B373E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года </w:t>
      </w:r>
      <w:r w:rsidR="00344BBC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на проведение мероприятий ВФСК «ГТО» израсходовано</w:t>
      </w:r>
      <w:r w:rsidR="007545A4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264,4</w:t>
      </w:r>
      <w:r w:rsidR="00DE1C3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тыс. рублей</w:t>
      </w:r>
      <w:r w:rsidR="007545A4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(73,</w:t>
      </w:r>
      <w:r w:rsidR="00B870C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DE1C3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%).</w:t>
      </w:r>
    </w:p>
    <w:p w:rsidR="006D2FF8" w:rsidRPr="00FB4310" w:rsidRDefault="00344BBC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Из 11 мероприятий ВФСК «ГТО», запланированных на 2024 год </w:t>
      </w:r>
      <w:r w:rsidR="007A446A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МАУ «Спортивный комплекс», </w:t>
      </w:r>
      <w:r w:rsidR="00DF37D6" w:rsidRPr="00FB431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проведено 6 мероприятий</w:t>
      </w:r>
      <w:r w:rsidR="003674A7" w:rsidRPr="00FB431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:</w:t>
      </w:r>
    </w:p>
    <w:p w:rsidR="00621B09" w:rsidRPr="00FB4310" w:rsidRDefault="007C406D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621B09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фестиваль</w:t>
      </w:r>
      <w:r w:rsidR="007D39E9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ВФСК</w:t>
      </w:r>
      <w:r w:rsidR="00621B09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ГТО среди дошкол</w:t>
      </w:r>
      <w:r w:rsidR="006D2FF8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ьных образовательных учреждений – 54 человека;</w:t>
      </w:r>
    </w:p>
    <w:p w:rsidR="006D2FF8" w:rsidRPr="00FB4310" w:rsidRDefault="006D2FF8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- фестиваль ВФСК ГТО среди семейных команд – 15 человек;</w:t>
      </w:r>
    </w:p>
    <w:p w:rsidR="006D2FF8" w:rsidRPr="00FB4310" w:rsidRDefault="00DB64CC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6D2FF8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фестиваль ВФСК ГТО среди обучающихся образовательных организаций профессиона</w:t>
      </w:r>
      <w:r w:rsidR="00DF37D6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льного образования - 15 человек;</w:t>
      </w:r>
    </w:p>
    <w:p w:rsidR="00DF37D6" w:rsidRPr="00FB4310" w:rsidRDefault="007D39E9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A642A7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ф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естиваль ВФСК ГТО </w:t>
      </w:r>
      <w:r w:rsidR="00A642A7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среди обучающихся общеобразовательных организаций города Пыть-Яха - 40 человек;</w:t>
      </w:r>
    </w:p>
    <w:p w:rsidR="007D39E9" w:rsidRPr="00FB4310" w:rsidRDefault="007D39E9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- II (региональ</w:t>
      </w:r>
      <w:r w:rsidR="008436C0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ный) этап фестиваля ВФСК ГТО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среди обучающихся общеобразовательных организаций профессионального и высшего образования</w:t>
      </w:r>
      <w:r w:rsidR="00CC0FD6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ХМАО 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– Югры (г. Ханты-Мансийск)</w:t>
      </w:r>
      <w:r w:rsidR="003442FC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8 человек;</w:t>
      </w:r>
    </w:p>
    <w:p w:rsidR="003442FC" w:rsidRPr="00FB4310" w:rsidRDefault="003442FC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3070E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II (региональный) этап ф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естиваля </w:t>
      </w:r>
      <w:r w:rsidR="003070E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ВФСК ГТО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среди обучающихся общеобразовательных организаций</w:t>
      </w:r>
      <w:r w:rsidR="003070E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ХМАО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– Ю</w:t>
      </w:r>
      <w:r w:rsidR="003070E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гры (г. Ханты-Мансийск) - 8 человек.</w:t>
      </w:r>
    </w:p>
    <w:p w:rsidR="00B93E59" w:rsidRPr="00FB4310" w:rsidRDefault="00B93E59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В целях обеспечения деятельности Центра тестирования Г</w:t>
      </w:r>
      <w:r w:rsidR="0074072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ТО МАУ ДО СШ </w:t>
      </w:r>
      <w:r w:rsidR="00C46764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74072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Олимп</w:t>
      </w:r>
      <w:r w:rsidR="00C46764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74072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приобр</w:t>
      </w:r>
      <w:r w:rsidR="003F1DDA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етено:</w:t>
      </w:r>
      <w:r w:rsidR="0074072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наградн</w:t>
      </w:r>
      <w:r w:rsidR="003F1DDA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ая</w:t>
      </w:r>
      <w:r w:rsidR="0074072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продукци</w:t>
      </w:r>
      <w:r w:rsidR="003F1DDA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="0074072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флагштоки</w:t>
      </w:r>
      <w:r w:rsidR="0074072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стар</w:t>
      </w:r>
      <w:r w:rsidR="0074072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товые номера из ткани.</w:t>
      </w:r>
    </w:p>
    <w:p w:rsidR="00297CED" w:rsidRPr="00FB4310" w:rsidRDefault="00297CED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E1C3D" w:rsidRPr="00FB4310" w:rsidRDefault="003F1DDA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В целях реализации мероприятия</w:t>
      </w:r>
      <w:r w:rsidR="00D876BC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«Государственная поддержка спортивных организаций, осуществляющих подготовку спортивного резерва для сборны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х команд Российской </w:t>
      </w:r>
      <w:r w:rsidR="0095460F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Федерации» заключено</w:t>
      </w:r>
      <w:r w:rsidR="00DE1C3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Соглашение от 24.01.2024 № 71885000-1-2024-005 на софинансирование расходов на государственную поддержку организаций, входящих в систему спортивной подготовки в размере 323,5 тыс.</w:t>
      </w:r>
      <w:r w:rsidR="0044488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E1C3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руб</w:t>
      </w:r>
      <w:r w:rsidR="0044488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лей,</w:t>
      </w:r>
      <w:r w:rsidR="00DE1C3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из них</w:t>
      </w:r>
      <w:r w:rsidR="00D876BC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44488D" w:rsidRPr="00FB4310" w:rsidRDefault="0044488D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- за счет средств ФБ – 138,3 тыс. рублей</w:t>
      </w:r>
      <w:r w:rsidR="00344BBC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44488D" w:rsidRPr="00FB4310" w:rsidRDefault="0044488D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- за счет средств ОБ – 169,0 тыс. рублей</w:t>
      </w:r>
      <w:r w:rsidR="00344BBC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44488D" w:rsidRPr="00FB4310" w:rsidRDefault="0044488D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- за счет средств МБ</w:t>
      </w:r>
      <w:r w:rsidR="00DE3A9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 условиях софинансирования)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 16,2 тыс. рублей</w:t>
      </w:r>
      <w:r w:rsidR="00344BBC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51C62" w:rsidRPr="00FB4310" w:rsidRDefault="00751C62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МБУ ДО СШОР заключен договор с АНО </w:t>
      </w:r>
      <w:r w:rsidR="00C46764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СОК </w:t>
      </w:r>
      <w:r w:rsidR="00C46764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ЛОТОС</w:t>
      </w:r>
      <w:r w:rsidR="00C46764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0324 от 29.03.2024 на временное размещение (проживание и питание) во время проведения учебно-тренировочных мероприятий (бокс).</w:t>
      </w:r>
      <w:r w:rsidR="00E33A11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A4078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Согласно условиям договора 50% оплаты будет</w:t>
      </w:r>
      <w:r w:rsidR="007545A4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произведено до 15.07.2024 года, процедура проходит визирование в МКУ «ЦБ и КОМУ г. Пыть-Яха». 27.06.2024 года в Департамент физической культуры и спорта ХМАО-Югры направлена заявка на кассовый расход на сумму 161,7 тыс.</w:t>
      </w:r>
      <w:r w:rsidR="00D45F3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545A4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рублей.</w:t>
      </w:r>
    </w:p>
    <w:p w:rsidR="006F2F32" w:rsidRPr="00FB4310" w:rsidRDefault="006F2F32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A116FB" w:rsidRPr="00FB4310" w:rsidRDefault="001B166E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рамках национального проекта </w:t>
      </w:r>
      <w:r w:rsidR="005B4D5A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«Демография» 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предусмотрено достижение двух показателей</w:t>
      </w:r>
      <w:r w:rsidR="006F2F3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783912" w:rsidRPr="00FB4310" w:rsidRDefault="00783912" w:rsidP="006F2F3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3400"/>
        <w:gridCol w:w="1395"/>
        <w:gridCol w:w="1863"/>
        <w:gridCol w:w="2976"/>
      </w:tblGrid>
      <w:tr w:rsidR="00FB4310" w:rsidRPr="00AE546D" w:rsidTr="00AE546D">
        <w:trPr>
          <w:trHeight w:val="57"/>
        </w:trPr>
        <w:tc>
          <w:tcPr>
            <w:tcW w:w="3400" w:type="dxa"/>
          </w:tcPr>
          <w:p w:rsidR="00A116FB" w:rsidRPr="00AE546D" w:rsidRDefault="00A116FB" w:rsidP="00A116F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Наименование показателя </w:t>
            </w:r>
          </w:p>
        </w:tc>
        <w:tc>
          <w:tcPr>
            <w:tcW w:w="1395" w:type="dxa"/>
          </w:tcPr>
          <w:p w:rsidR="00A116FB" w:rsidRPr="00AE546D" w:rsidRDefault="00A116FB" w:rsidP="00A116F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Плановое значение</w:t>
            </w:r>
          </w:p>
        </w:tc>
        <w:tc>
          <w:tcPr>
            <w:tcW w:w="1863" w:type="dxa"/>
          </w:tcPr>
          <w:p w:rsidR="00A116FB" w:rsidRPr="00AE546D" w:rsidRDefault="00A116FB" w:rsidP="007078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Фактическое достижение</w:t>
            </w:r>
          </w:p>
        </w:tc>
        <w:tc>
          <w:tcPr>
            <w:tcW w:w="2976" w:type="dxa"/>
          </w:tcPr>
          <w:p w:rsidR="00A116FB" w:rsidRPr="00AE546D" w:rsidRDefault="00A116FB" w:rsidP="007078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% выполнения</w:t>
            </w:r>
          </w:p>
        </w:tc>
      </w:tr>
      <w:tr w:rsidR="00FB4310" w:rsidRPr="00AE546D" w:rsidTr="00AE546D">
        <w:trPr>
          <w:trHeight w:val="57"/>
        </w:trPr>
        <w:tc>
          <w:tcPr>
            <w:tcW w:w="9634" w:type="dxa"/>
            <w:gridSpan w:val="4"/>
          </w:tcPr>
          <w:p w:rsidR="00A116FB" w:rsidRPr="00AE546D" w:rsidRDefault="00A116FB" w:rsidP="00A116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РП «Спорт-норма жизни»</w:t>
            </w:r>
          </w:p>
        </w:tc>
      </w:tr>
      <w:tr w:rsidR="00FB4310" w:rsidRPr="00AE546D" w:rsidTr="00AE546D">
        <w:trPr>
          <w:trHeight w:val="57"/>
        </w:trPr>
        <w:tc>
          <w:tcPr>
            <w:tcW w:w="3400" w:type="dxa"/>
          </w:tcPr>
          <w:p w:rsidR="00A116FB" w:rsidRPr="00AE546D" w:rsidRDefault="00A116FB" w:rsidP="00A116F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Уровень обеспеченности граждан спортивными сооружениями исходя из </w:t>
            </w: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lastRenderedPageBreak/>
              <w:t xml:space="preserve">единовременной пропускной способности объектов спорта </w:t>
            </w:r>
          </w:p>
        </w:tc>
        <w:tc>
          <w:tcPr>
            <w:tcW w:w="1395" w:type="dxa"/>
          </w:tcPr>
          <w:p w:rsidR="00A116FB" w:rsidRPr="00AE546D" w:rsidRDefault="00F26439" w:rsidP="008160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lastRenderedPageBreak/>
              <w:t>59,0</w:t>
            </w:r>
          </w:p>
        </w:tc>
        <w:tc>
          <w:tcPr>
            <w:tcW w:w="1863" w:type="dxa"/>
          </w:tcPr>
          <w:p w:rsidR="00A116FB" w:rsidRPr="00AE546D" w:rsidRDefault="00802BD7" w:rsidP="006A4B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58,9</w:t>
            </w:r>
            <w:r w:rsidR="001B166E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</w:t>
            </w:r>
            <w:r w:rsidR="006A4B3C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(оценка)</w:t>
            </w:r>
          </w:p>
        </w:tc>
        <w:tc>
          <w:tcPr>
            <w:tcW w:w="2976" w:type="dxa"/>
          </w:tcPr>
          <w:p w:rsidR="00FB7420" w:rsidRPr="00AE546D" w:rsidRDefault="00FB7420" w:rsidP="00FB74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99,8 %</w:t>
            </w:r>
          </w:p>
          <w:p w:rsidR="00A116FB" w:rsidRPr="00AE546D" w:rsidRDefault="002C3EB9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(О</w:t>
            </w:r>
            <w:r w:rsidR="001B166E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кончательные р</w:t>
            </w:r>
            <w:r w:rsidR="0000579E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езультаты показателя </w:t>
            </w:r>
            <w:r w:rsidR="0000579E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lastRenderedPageBreak/>
              <w:t>фиксируются по итогам года на основании годовой статистической отчетности 1-ФК</w:t>
            </w: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)</w:t>
            </w:r>
          </w:p>
        </w:tc>
      </w:tr>
      <w:tr w:rsidR="00FB4310" w:rsidRPr="00AE546D" w:rsidTr="00AE546D">
        <w:trPr>
          <w:trHeight w:val="57"/>
        </w:trPr>
        <w:tc>
          <w:tcPr>
            <w:tcW w:w="9634" w:type="dxa"/>
            <w:gridSpan w:val="4"/>
          </w:tcPr>
          <w:p w:rsidR="007078BC" w:rsidRPr="00AE546D" w:rsidRDefault="007078BC" w:rsidP="007078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lastRenderedPageBreak/>
              <w:t>РП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552A6" w:rsidRPr="00AE546D" w:rsidTr="00AE546D">
        <w:trPr>
          <w:trHeight w:val="57"/>
        </w:trPr>
        <w:tc>
          <w:tcPr>
            <w:tcW w:w="3400" w:type="dxa"/>
          </w:tcPr>
          <w:p w:rsidR="00A116FB" w:rsidRPr="00AE546D" w:rsidRDefault="007078BC" w:rsidP="00A116F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Доступность дошкольного образования для детей в возрасте от 1,5 до 3 лет, % </w:t>
            </w:r>
          </w:p>
        </w:tc>
        <w:tc>
          <w:tcPr>
            <w:tcW w:w="1395" w:type="dxa"/>
          </w:tcPr>
          <w:p w:rsidR="00A116FB" w:rsidRPr="00AE546D" w:rsidRDefault="007078BC" w:rsidP="007078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100</w:t>
            </w:r>
            <w:r w:rsidR="00816077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,0</w:t>
            </w:r>
          </w:p>
        </w:tc>
        <w:tc>
          <w:tcPr>
            <w:tcW w:w="1863" w:type="dxa"/>
          </w:tcPr>
          <w:p w:rsidR="00A116FB" w:rsidRPr="00AE546D" w:rsidRDefault="007078BC" w:rsidP="007078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100</w:t>
            </w:r>
            <w:r w:rsidR="00816077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,0</w:t>
            </w:r>
          </w:p>
        </w:tc>
        <w:tc>
          <w:tcPr>
            <w:tcW w:w="2976" w:type="dxa"/>
          </w:tcPr>
          <w:p w:rsidR="00A116FB" w:rsidRPr="00AE546D" w:rsidRDefault="007078BC" w:rsidP="001F13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100</w:t>
            </w:r>
            <w:r w:rsidR="00816077" w:rsidRPr="00AE546D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,0</w:t>
            </w:r>
          </w:p>
        </w:tc>
      </w:tr>
    </w:tbl>
    <w:p w:rsidR="00A116FB" w:rsidRPr="00FB4310" w:rsidRDefault="00A116FB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82C04" w:rsidRPr="00FB4310" w:rsidRDefault="00ED395C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Национальный проект «Экология» 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включает реализацию региональн</w:t>
      </w:r>
      <w:r w:rsidR="00CC4DD0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ого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проект</w:t>
      </w:r>
      <w:r w:rsidR="00CC4DD0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«Сохранение уникальных водных объектов</w:t>
      </w:r>
      <w:r w:rsidR="00CC4DD0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». </w:t>
      </w:r>
      <w:r w:rsidR="00782C04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Проект реализуется без финансирования, с достижением 2-х показателей: </w:t>
      </w:r>
    </w:p>
    <w:p w:rsidR="007D68CC" w:rsidRPr="00FB4310" w:rsidRDefault="007D68CC" w:rsidP="00ED39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574"/>
        <w:gridCol w:w="1528"/>
        <w:gridCol w:w="1873"/>
        <w:gridCol w:w="1659"/>
      </w:tblGrid>
      <w:tr w:rsidR="00FB4310" w:rsidRPr="00743BA9" w:rsidTr="00743BA9">
        <w:trPr>
          <w:trHeight w:val="20"/>
        </w:trPr>
        <w:tc>
          <w:tcPr>
            <w:tcW w:w="4574" w:type="dxa"/>
          </w:tcPr>
          <w:p w:rsidR="0013425B" w:rsidRPr="00743BA9" w:rsidRDefault="0013425B" w:rsidP="005734C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Наименование показателя </w:t>
            </w:r>
          </w:p>
        </w:tc>
        <w:tc>
          <w:tcPr>
            <w:tcW w:w="1528" w:type="dxa"/>
          </w:tcPr>
          <w:p w:rsidR="0013425B" w:rsidRPr="00743BA9" w:rsidRDefault="0013425B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Плановое значение</w:t>
            </w:r>
          </w:p>
        </w:tc>
        <w:tc>
          <w:tcPr>
            <w:tcW w:w="1873" w:type="dxa"/>
          </w:tcPr>
          <w:p w:rsidR="0013425B" w:rsidRPr="00743BA9" w:rsidRDefault="0013425B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Фактическое достижение</w:t>
            </w:r>
          </w:p>
        </w:tc>
        <w:tc>
          <w:tcPr>
            <w:tcW w:w="1659" w:type="dxa"/>
          </w:tcPr>
          <w:p w:rsidR="0013425B" w:rsidRPr="00743BA9" w:rsidRDefault="0013425B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% выполнения</w:t>
            </w:r>
          </w:p>
        </w:tc>
      </w:tr>
      <w:tr w:rsidR="00FB4310" w:rsidRPr="00743BA9" w:rsidTr="00743BA9">
        <w:trPr>
          <w:trHeight w:val="20"/>
        </w:trPr>
        <w:tc>
          <w:tcPr>
            <w:tcW w:w="4574" w:type="dxa"/>
          </w:tcPr>
          <w:p w:rsidR="0013425B" w:rsidRPr="00743BA9" w:rsidRDefault="0013425B" w:rsidP="005734C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Протяженность береговой линии, очищенной от бытового мусора в границах населенных пунктов, км </w:t>
            </w:r>
          </w:p>
        </w:tc>
        <w:tc>
          <w:tcPr>
            <w:tcW w:w="1528" w:type="dxa"/>
          </w:tcPr>
          <w:p w:rsidR="0013425B" w:rsidRPr="00743BA9" w:rsidRDefault="0013425B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0,2</w:t>
            </w:r>
            <w:r w:rsidR="00C04B56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0</w:t>
            </w:r>
          </w:p>
        </w:tc>
        <w:tc>
          <w:tcPr>
            <w:tcW w:w="1873" w:type="dxa"/>
          </w:tcPr>
          <w:p w:rsidR="0013425B" w:rsidRPr="00743BA9" w:rsidRDefault="00BD005B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0,20</w:t>
            </w:r>
          </w:p>
        </w:tc>
        <w:tc>
          <w:tcPr>
            <w:tcW w:w="1659" w:type="dxa"/>
          </w:tcPr>
          <w:p w:rsidR="0013425B" w:rsidRPr="00743BA9" w:rsidRDefault="0042358D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100,0</w:t>
            </w:r>
          </w:p>
        </w:tc>
      </w:tr>
      <w:tr w:rsidR="00FB4310" w:rsidRPr="00743BA9" w:rsidTr="00743BA9">
        <w:trPr>
          <w:trHeight w:val="20"/>
        </w:trPr>
        <w:tc>
          <w:tcPr>
            <w:tcW w:w="4574" w:type="dxa"/>
          </w:tcPr>
          <w:p w:rsidR="0013425B" w:rsidRPr="00743BA9" w:rsidRDefault="0013425B" w:rsidP="005734C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Кол-во населения, вовлеченного в мероприятия по очистке берегов водных объектов, тыс. чел. (нарастающим итогом) </w:t>
            </w:r>
          </w:p>
        </w:tc>
        <w:tc>
          <w:tcPr>
            <w:tcW w:w="1528" w:type="dxa"/>
          </w:tcPr>
          <w:p w:rsidR="0013425B" w:rsidRPr="00743BA9" w:rsidRDefault="003E3004" w:rsidP="00C04B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0,138</w:t>
            </w:r>
          </w:p>
        </w:tc>
        <w:tc>
          <w:tcPr>
            <w:tcW w:w="1873" w:type="dxa"/>
          </w:tcPr>
          <w:p w:rsidR="0013425B" w:rsidRPr="00743BA9" w:rsidRDefault="00561B56" w:rsidP="00C04B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0,138</w:t>
            </w:r>
          </w:p>
        </w:tc>
        <w:tc>
          <w:tcPr>
            <w:tcW w:w="1659" w:type="dxa"/>
          </w:tcPr>
          <w:p w:rsidR="0013425B" w:rsidRPr="00743BA9" w:rsidRDefault="0042358D" w:rsidP="006504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1</w:t>
            </w:r>
            <w:r w:rsidR="00561B56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00,0</w:t>
            </w:r>
          </w:p>
        </w:tc>
      </w:tr>
    </w:tbl>
    <w:p w:rsidR="00D273BE" w:rsidRDefault="0013425B" w:rsidP="00D273B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BD4DFC" w:rsidRPr="00FB4310" w:rsidRDefault="00BD4DFC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24 мая </w:t>
      </w:r>
      <w:r w:rsidR="000B6FF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2024</w:t>
      </w:r>
      <w:r w:rsidR="00F415A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 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проведен</w:t>
      </w:r>
      <w:r w:rsidR="00F415A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общегородской субботник в рамках акции </w:t>
      </w:r>
      <w:r w:rsidR="00C46764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Чистый берег</w:t>
      </w:r>
      <w:r w:rsidR="00C46764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B464A3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вывезено 15 м3 мусора, очищено более 2</w:t>
      </w:r>
      <w:r w:rsidR="00B464A3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тыс.</w:t>
      </w:r>
      <w:r w:rsidR="00EF563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464A3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кв.</w:t>
      </w:r>
      <w:r w:rsidR="00EF563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46764">
        <w:rPr>
          <w:rFonts w:ascii="Times New Roman" w:hAnsi="Times New Roman" w:cs="Times New Roman"/>
          <w:color w:val="000000" w:themeColor="text1"/>
          <w:sz w:val="26"/>
          <w:szCs w:val="26"/>
        </w:rPr>
        <w:t>м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площади.</w:t>
      </w:r>
    </w:p>
    <w:p w:rsidR="0013425B" w:rsidRPr="00FB4310" w:rsidRDefault="00BD4DFC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Участие в </w:t>
      </w:r>
      <w:r w:rsidR="003A0AD9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субботнике 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приняли </w:t>
      </w:r>
      <w:r w:rsidR="003A0AD9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7B1894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38</w:t>
      </w:r>
      <w:r w:rsidR="003A0AD9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человек: 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работники администрации города</w:t>
      </w:r>
      <w:r w:rsidR="00D273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Пыть-</w:t>
      </w:r>
      <w:r w:rsidR="002A433B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Яха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2A433B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работники детских садов, школ, организаций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</w:t>
      </w:r>
      <w:r w:rsidR="002A433B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предприятий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города</w:t>
      </w:r>
      <w:r w:rsidR="002A433B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Пыть-Яха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, а также активные жители горо</w:t>
      </w:r>
      <w:r w:rsidR="002A433B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да Пыть-Яха.</w:t>
      </w:r>
    </w:p>
    <w:p w:rsidR="00453C68" w:rsidRPr="00FB4310" w:rsidRDefault="005E566C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По состоянию на 01.07</w:t>
      </w:r>
      <w:r w:rsidR="00453C68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.2024 года, показатели РП «Сохранение уникальных водных объектов» - достигнуты в полном объёме.</w:t>
      </w:r>
    </w:p>
    <w:p w:rsidR="006A1AC0" w:rsidRPr="00FB4310" w:rsidRDefault="006A1AC0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1AC0" w:rsidRPr="00FB4310" w:rsidRDefault="006A1AC0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Национальный проект «Образование» </w:t>
      </w:r>
      <w:r w:rsidR="00FC4E9C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реализуется посредство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 </w:t>
      </w:r>
      <w:r w:rsidR="00196C4E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5-ти</w:t>
      </w:r>
      <w:r w:rsidR="00D273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региональных 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проектов.</w:t>
      </w:r>
    </w:p>
    <w:p w:rsidR="006A1AC0" w:rsidRPr="00FB4310" w:rsidRDefault="006A1AC0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Финансирование предусмотрено в </w:t>
      </w:r>
      <w:r w:rsidR="00196C4E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-х из </w:t>
      </w:r>
      <w:r w:rsidR="00F415A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322039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-ти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региональных проектов наци</w:t>
      </w:r>
      <w:r w:rsidR="00B34F44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онального проекта «Образование».</w:t>
      </w:r>
    </w:p>
    <w:p w:rsidR="006A1AC0" w:rsidRPr="00FB4310" w:rsidRDefault="00A90A94" w:rsidP="007A270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тыс. рублей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488"/>
        <w:gridCol w:w="2107"/>
        <w:gridCol w:w="1544"/>
        <w:gridCol w:w="1495"/>
      </w:tblGrid>
      <w:tr w:rsidR="00FB4310" w:rsidRPr="00743BA9" w:rsidTr="007A2708">
        <w:trPr>
          <w:trHeight w:val="272"/>
        </w:trPr>
        <w:tc>
          <w:tcPr>
            <w:tcW w:w="4488" w:type="dxa"/>
            <w:vMerge w:val="restart"/>
          </w:tcPr>
          <w:p w:rsidR="006A1AC0" w:rsidRPr="00743BA9" w:rsidRDefault="006A1AC0" w:rsidP="006A1AC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</w:tc>
        <w:tc>
          <w:tcPr>
            <w:tcW w:w="2107" w:type="dxa"/>
            <w:vMerge w:val="restart"/>
          </w:tcPr>
          <w:p w:rsidR="006A1AC0" w:rsidRPr="00743BA9" w:rsidRDefault="006A1AC0" w:rsidP="006A1A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План</w:t>
            </w:r>
          </w:p>
        </w:tc>
        <w:tc>
          <w:tcPr>
            <w:tcW w:w="3039" w:type="dxa"/>
            <w:gridSpan w:val="2"/>
          </w:tcPr>
          <w:p w:rsidR="006A1AC0" w:rsidRPr="00743BA9" w:rsidRDefault="006A1AC0" w:rsidP="006A1A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Исполнено</w:t>
            </w:r>
          </w:p>
        </w:tc>
      </w:tr>
      <w:tr w:rsidR="00FB4310" w:rsidRPr="00743BA9" w:rsidTr="007A2708">
        <w:trPr>
          <w:trHeight w:val="272"/>
        </w:trPr>
        <w:tc>
          <w:tcPr>
            <w:tcW w:w="4488" w:type="dxa"/>
            <w:vMerge/>
          </w:tcPr>
          <w:p w:rsidR="006A1AC0" w:rsidRPr="00743BA9" w:rsidRDefault="006A1AC0" w:rsidP="006A1AC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</w:tc>
        <w:tc>
          <w:tcPr>
            <w:tcW w:w="2107" w:type="dxa"/>
            <w:vMerge/>
          </w:tcPr>
          <w:p w:rsidR="006A1AC0" w:rsidRPr="00743BA9" w:rsidRDefault="006A1AC0" w:rsidP="006A1AC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</w:tc>
        <w:tc>
          <w:tcPr>
            <w:tcW w:w="1544" w:type="dxa"/>
          </w:tcPr>
          <w:p w:rsidR="006A1AC0" w:rsidRPr="00743BA9" w:rsidRDefault="006A1AC0" w:rsidP="006A1A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Факт</w:t>
            </w:r>
          </w:p>
        </w:tc>
        <w:tc>
          <w:tcPr>
            <w:tcW w:w="1495" w:type="dxa"/>
          </w:tcPr>
          <w:p w:rsidR="006A1AC0" w:rsidRPr="00743BA9" w:rsidRDefault="006A1AC0" w:rsidP="006A1A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%</w:t>
            </w:r>
          </w:p>
        </w:tc>
      </w:tr>
      <w:tr w:rsidR="00FB4310" w:rsidRPr="00743BA9" w:rsidTr="007A2708">
        <w:trPr>
          <w:trHeight w:val="272"/>
        </w:trPr>
        <w:tc>
          <w:tcPr>
            <w:tcW w:w="4488" w:type="dxa"/>
          </w:tcPr>
          <w:p w:rsidR="006A1AC0" w:rsidRPr="00743BA9" w:rsidRDefault="006A1AC0" w:rsidP="00D273B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6"/>
              </w:rPr>
              <w:t xml:space="preserve">НП «Образование», в </w:t>
            </w:r>
            <w:proofErr w:type="spellStart"/>
            <w:r w:rsidRPr="00743B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6"/>
              </w:rPr>
              <w:t>т.ч</w:t>
            </w:r>
            <w:proofErr w:type="spellEnd"/>
            <w:r w:rsidRPr="00743B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6"/>
              </w:rPr>
              <w:t>.:</w:t>
            </w:r>
          </w:p>
        </w:tc>
        <w:tc>
          <w:tcPr>
            <w:tcW w:w="2107" w:type="dxa"/>
          </w:tcPr>
          <w:p w:rsidR="006A1AC0" w:rsidRPr="00743BA9" w:rsidRDefault="001206F5" w:rsidP="006A1A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6"/>
              </w:rPr>
              <w:t>77 632,0</w:t>
            </w:r>
          </w:p>
        </w:tc>
        <w:tc>
          <w:tcPr>
            <w:tcW w:w="1544" w:type="dxa"/>
          </w:tcPr>
          <w:p w:rsidR="006A1AC0" w:rsidRPr="00743BA9" w:rsidRDefault="00DA47FD" w:rsidP="006A1A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6"/>
              </w:rPr>
              <w:t>47 447,1</w:t>
            </w:r>
          </w:p>
        </w:tc>
        <w:tc>
          <w:tcPr>
            <w:tcW w:w="1495" w:type="dxa"/>
          </w:tcPr>
          <w:p w:rsidR="006A1AC0" w:rsidRPr="00743BA9" w:rsidRDefault="00DA47FD" w:rsidP="006A1A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6"/>
              </w:rPr>
              <w:t>61,1</w:t>
            </w:r>
          </w:p>
        </w:tc>
      </w:tr>
      <w:tr w:rsidR="00FB4310" w:rsidRPr="00743BA9" w:rsidTr="007A2708">
        <w:trPr>
          <w:trHeight w:val="258"/>
        </w:trPr>
        <w:tc>
          <w:tcPr>
            <w:tcW w:w="4488" w:type="dxa"/>
          </w:tcPr>
          <w:p w:rsidR="006A1AC0" w:rsidRPr="00743BA9" w:rsidRDefault="006A1AC0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1. </w:t>
            </w:r>
            <w:r w:rsidR="0059736B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 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РП «Успех каждого ребенка»</w:t>
            </w:r>
          </w:p>
        </w:tc>
        <w:tc>
          <w:tcPr>
            <w:tcW w:w="2107" w:type="dxa"/>
          </w:tcPr>
          <w:p w:rsidR="006A1AC0" w:rsidRPr="00743BA9" w:rsidRDefault="001206F5" w:rsidP="006A1A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70 652,4</w:t>
            </w:r>
          </w:p>
        </w:tc>
        <w:tc>
          <w:tcPr>
            <w:tcW w:w="1544" w:type="dxa"/>
          </w:tcPr>
          <w:p w:rsidR="006A1AC0" w:rsidRPr="00743BA9" w:rsidRDefault="00732C24" w:rsidP="006A1A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43 242,4</w:t>
            </w:r>
          </w:p>
        </w:tc>
        <w:tc>
          <w:tcPr>
            <w:tcW w:w="1495" w:type="dxa"/>
          </w:tcPr>
          <w:p w:rsidR="006A1AC0" w:rsidRPr="00743BA9" w:rsidRDefault="00732C24" w:rsidP="00732C2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61,2</w:t>
            </w:r>
          </w:p>
        </w:tc>
      </w:tr>
      <w:tr w:rsidR="00FB4310" w:rsidRPr="00743BA9" w:rsidTr="007A2708">
        <w:trPr>
          <w:trHeight w:val="272"/>
        </w:trPr>
        <w:tc>
          <w:tcPr>
            <w:tcW w:w="4488" w:type="dxa"/>
          </w:tcPr>
          <w:p w:rsidR="0059736B" w:rsidRPr="00743BA9" w:rsidRDefault="00A25A46" w:rsidP="00D273BE">
            <w:pPr>
              <w:ind w:right="60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2</w:t>
            </w:r>
            <w:r w:rsidR="0059736B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.   РП «Социальная активность»</w:t>
            </w:r>
          </w:p>
        </w:tc>
        <w:tc>
          <w:tcPr>
            <w:tcW w:w="2107" w:type="dxa"/>
            <w:shd w:val="clear" w:color="auto" w:fill="auto"/>
          </w:tcPr>
          <w:p w:rsidR="0059736B" w:rsidRPr="00743BA9" w:rsidRDefault="001206F5" w:rsidP="0051624B">
            <w:pPr>
              <w:pStyle w:val="a4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5 801,0</w:t>
            </w:r>
          </w:p>
        </w:tc>
        <w:tc>
          <w:tcPr>
            <w:tcW w:w="1544" w:type="dxa"/>
            <w:shd w:val="clear" w:color="auto" w:fill="auto"/>
          </w:tcPr>
          <w:p w:rsidR="0059736B" w:rsidRPr="00743BA9" w:rsidRDefault="007E2CB5" w:rsidP="0051624B">
            <w:pPr>
              <w:pStyle w:val="a4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3 620,5</w:t>
            </w:r>
          </w:p>
        </w:tc>
        <w:tc>
          <w:tcPr>
            <w:tcW w:w="1495" w:type="dxa"/>
            <w:shd w:val="clear" w:color="auto" w:fill="auto"/>
          </w:tcPr>
          <w:p w:rsidR="0059736B" w:rsidRPr="00743BA9" w:rsidRDefault="007E2CB5" w:rsidP="006A1A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62,4</w:t>
            </w:r>
          </w:p>
        </w:tc>
      </w:tr>
      <w:tr w:rsidR="00FB4310" w:rsidRPr="00743BA9" w:rsidTr="007A2708">
        <w:trPr>
          <w:trHeight w:val="545"/>
        </w:trPr>
        <w:tc>
          <w:tcPr>
            <w:tcW w:w="4488" w:type="dxa"/>
          </w:tcPr>
          <w:p w:rsidR="0059736B" w:rsidRPr="00743BA9" w:rsidRDefault="006179E7" w:rsidP="00D273BE">
            <w:pPr>
              <w:ind w:right="17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3</w:t>
            </w:r>
            <w:r w:rsidR="0059736B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.  РП «Патриотическое воспитание граждан Российской Федерации»</w:t>
            </w:r>
          </w:p>
        </w:tc>
        <w:tc>
          <w:tcPr>
            <w:tcW w:w="2107" w:type="dxa"/>
          </w:tcPr>
          <w:p w:rsidR="0059736B" w:rsidRPr="00743BA9" w:rsidRDefault="0051624B" w:rsidP="007D30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1</w:t>
            </w:r>
            <w:r w:rsidR="007D3050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 178,6</w:t>
            </w:r>
          </w:p>
        </w:tc>
        <w:tc>
          <w:tcPr>
            <w:tcW w:w="1544" w:type="dxa"/>
          </w:tcPr>
          <w:p w:rsidR="0059736B" w:rsidRPr="00743BA9" w:rsidRDefault="007E2CB5" w:rsidP="009205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584,2</w:t>
            </w:r>
          </w:p>
        </w:tc>
        <w:tc>
          <w:tcPr>
            <w:tcW w:w="1495" w:type="dxa"/>
          </w:tcPr>
          <w:p w:rsidR="0059736B" w:rsidRPr="00743BA9" w:rsidRDefault="007E2CB5" w:rsidP="006A1A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49,6</w:t>
            </w:r>
          </w:p>
        </w:tc>
      </w:tr>
      <w:tr w:rsidR="00FB4310" w:rsidRPr="00743BA9" w:rsidTr="007A2708">
        <w:trPr>
          <w:trHeight w:val="258"/>
        </w:trPr>
        <w:tc>
          <w:tcPr>
            <w:tcW w:w="4488" w:type="dxa"/>
          </w:tcPr>
          <w:p w:rsidR="00A25A46" w:rsidRPr="00743BA9" w:rsidRDefault="006179E7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4</w:t>
            </w:r>
            <w:r w:rsidR="00A25A46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.  РП «Современная школа»</w:t>
            </w:r>
          </w:p>
        </w:tc>
        <w:tc>
          <w:tcPr>
            <w:tcW w:w="5146" w:type="dxa"/>
            <w:gridSpan w:val="3"/>
            <w:vMerge w:val="restart"/>
          </w:tcPr>
          <w:p w:rsidR="00671DED" w:rsidRPr="00743BA9" w:rsidRDefault="002F7BCE" w:rsidP="00A25A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Финансирование не предусмотрено</w:t>
            </w:r>
          </w:p>
          <w:p w:rsidR="00A25A46" w:rsidRPr="00743BA9" w:rsidRDefault="00A25A46" w:rsidP="00A25A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</w:tc>
      </w:tr>
      <w:tr w:rsidR="00FB4310" w:rsidRPr="00743BA9" w:rsidTr="007A2708">
        <w:trPr>
          <w:trHeight w:val="258"/>
        </w:trPr>
        <w:tc>
          <w:tcPr>
            <w:tcW w:w="4488" w:type="dxa"/>
          </w:tcPr>
          <w:p w:rsidR="00A25A46" w:rsidRPr="00743BA9" w:rsidRDefault="006179E7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5. </w:t>
            </w:r>
            <w:r w:rsidR="00A25A46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РП «Цифровая образовательная среда»</w:t>
            </w:r>
          </w:p>
        </w:tc>
        <w:tc>
          <w:tcPr>
            <w:tcW w:w="5146" w:type="dxa"/>
            <w:gridSpan w:val="3"/>
            <w:vMerge/>
          </w:tcPr>
          <w:p w:rsidR="00A25A46" w:rsidRPr="00743BA9" w:rsidRDefault="00A25A46" w:rsidP="005973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</w:tc>
      </w:tr>
    </w:tbl>
    <w:p w:rsidR="0013425B" w:rsidRPr="00FB4310" w:rsidRDefault="0013425B" w:rsidP="00ED395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78753D" w:rsidRPr="00FB4310" w:rsidRDefault="009C0418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</w:t>
      </w:r>
      <w:r w:rsidR="00AC19D3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РП</w:t>
      </w:r>
      <w:r w:rsidR="00020154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«Успех каждого ребенка»</w:t>
      </w:r>
      <w:r w:rsidR="00AC19D3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020154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C19D3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Ф</w:t>
      </w:r>
      <w:r w:rsidR="00020154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инансирование, предусмотренное в сумме </w:t>
      </w:r>
      <w:r w:rsidR="004056C7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70 652,4</w:t>
      </w:r>
      <w:r w:rsidR="00020154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тыс. рублей (местный бюджет)</w:t>
      </w:r>
      <w:r w:rsidR="00685EB1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020154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направлено на обеспечение деятельности образовательных учреждений в рамках муниципальных зад</w:t>
      </w:r>
      <w:r w:rsidR="00467EA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="00020154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ний</w:t>
      </w:r>
      <w:r w:rsidR="00104524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, а также</w:t>
      </w:r>
      <w:r w:rsidR="00020154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проведение мероприятий в рамках проекта.</w:t>
      </w:r>
      <w:r w:rsidR="001B166E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78753D" w:rsidRPr="00FB4310" w:rsidRDefault="001E068D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По состоянию на 01.07</w:t>
      </w:r>
      <w:r w:rsidR="0078753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.2024 года изр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асходовано 43 242,4</w:t>
      </w:r>
      <w:r w:rsidR="00A541B4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тыс.</w:t>
      </w:r>
      <w:r w:rsidR="007E1BA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541B4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рублей</w:t>
      </w:r>
      <w:r w:rsidR="004B3AF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</w:t>
      </w:r>
      <w:r w:rsidR="00685EB1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содержание МАУ ДО «Центр детского творчества»</w:t>
      </w:r>
      <w:r w:rsidR="00094C7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реализацию общеразвивающих дополнительных </w:t>
      </w:r>
      <w:r w:rsidR="004B3AF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образовательных</w:t>
      </w:r>
      <w:r w:rsidR="00094C7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программ муниципальных учреждений. </w:t>
      </w:r>
    </w:p>
    <w:p w:rsidR="00715F89" w:rsidRPr="00FB4310" w:rsidRDefault="009C0418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r w:rsidR="00AC19D3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РП</w:t>
      </w:r>
      <w:r w:rsidR="00A66D8C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«Социальная активность»</w:t>
      </w:r>
      <w:r w:rsidR="00AC19D3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6D8C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C19D3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Ф</w:t>
      </w:r>
      <w:r w:rsidR="00A66D8C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инансирование, предусмотренное в сумме 5 </w:t>
      </w:r>
      <w:r w:rsidR="00B0271E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801</w:t>
      </w:r>
      <w:r w:rsidR="00A66D8C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51624B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A66D8C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тыс.</w:t>
      </w:r>
      <w:r w:rsidR="005639CB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66D8C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руб</w:t>
      </w:r>
      <w:r w:rsidR="005639CB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лей</w:t>
      </w:r>
      <w:r w:rsidR="00A66D8C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(местный бюджет) </w:t>
      </w:r>
      <w:r w:rsidR="0051624B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направлено</w:t>
      </w:r>
      <w:r w:rsidR="00AC19D3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проведение</w:t>
      </w:r>
      <w:r w:rsidR="00A66D8C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мероприятий в области молодежной политики</w:t>
      </w:r>
      <w:r w:rsidR="006F1BA6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волонтерства</w:t>
      </w:r>
      <w:r w:rsidR="000E380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: </w:t>
      </w:r>
      <w:r w:rsidR="006F1BA6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акции</w:t>
      </w:r>
      <w:r w:rsidR="00467EA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6F1BA6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22039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игры, уроки</w:t>
      </w:r>
      <w:r w:rsidR="006F1BA6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др.</w:t>
      </w:r>
      <w:r w:rsidR="000E380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D4A0E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(ПМГМОО «Активист», </w:t>
      </w:r>
      <w:r w:rsidR="000E380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1D4A0E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есурсный центр</w:t>
      </w:r>
      <w:r w:rsidR="000E380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развитию добровольчества</w:t>
      </w:r>
      <w:r w:rsidR="001D4A0E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).</w:t>
      </w:r>
      <w:r w:rsidR="001B166E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957880" w:rsidRPr="00FB4310" w:rsidRDefault="001E007F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По состоянию на 01.07.2024 года израсходовано 3 620</w:t>
      </w:r>
      <w:r w:rsidR="00715F89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,5</w:t>
      </w:r>
      <w:r w:rsidR="00862074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тыс. рублей</w:t>
      </w:r>
      <w:r w:rsidR="003A61CA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</w:t>
      </w:r>
      <w:r w:rsidR="00353DBA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организацию мероприятий в области молодёжной политики.</w:t>
      </w:r>
    </w:p>
    <w:p w:rsidR="00C42845" w:rsidRPr="00FB4310" w:rsidRDefault="00400536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</w:t>
      </w:r>
      <w:r w:rsidR="00957880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РП «Патриотическое воспитание граждан Российской Федерации». Финансирование, предусмотренное в су</w:t>
      </w:r>
      <w:r w:rsidR="0042358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м</w:t>
      </w:r>
      <w:r w:rsidR="00957880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ме 1 1</w:t>
      </w:r>
      <w:r w:rsidR="00EE357C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78,6</w:t>
      </w:r>
      <w:r w:rsidR="00957880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тыс. рублей, направленно на </w:t>
      </w:r>
      <w:r w:rsidR="00942195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выплату заработной платы советникам директоров по патриотическому воспитанию.</w:t>
      </w:r>
    </w:p>
    <w:p w:rsidR="001B166E" w:rsidRPr="00FB4310" w:rsidRDefault="00862074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По состоянию н</w:t>
      </w:r>
      <w:r w:rsidR="00D37ACC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 </w:t>
      </w:r>
      <w:r w:rsidR="002122E7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01.07.2024 года израсходовано 584,2</w:t>
      </w:r>
      <w:r w:rsidR="00C42845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тыс. рублей на выплату заработной платы 2-м советникам директоров по патриотическому воспитанию.</w:t>
      </w:r>
    </w:p>
    <w:p w:rsidR="00A66D8C" w:rsidRPr="00FB4310" w:rsidRDefault="00A66D8C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66D8C" w:rsidRPr="00FB4310" w:rsidRDefault="00A66D8C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Достижение показателей национал</w:t>
      </w:r>
      <w:r w:rsidR="00DC2D4B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ьного проекта «Образование» на 1</w:t>
      </w:r>
      <w:r w:rsidR="00E12A7E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июл</w:t>
      </w:r>
      <w:r w:rsidR="00A636A6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202</w:t>
      </w:r>
      <w:r w:rsidR="00DF5C98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года: </w:t>
      </w: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1276"/>
        <w:gridCol w:w="992"/>
        <w:gridCol w:w="41"/>
        <w:gridCol w:w="2794"/>
      </w:tblGrid>
      <w:tr w:rsidR="00FB4310" w:rsidRPr="00743BA9" w:rsidTr="00743BA9">
        <w:trPr>
          <w:trHeight w:val="57"/>
        </w:trPr>
        <w:tc>
          <w:tcPr>
            <w:tcW w:w="3397" w:type="dxa"/>
          </w:tcPr>
          <w:p w:rsidR="00A66D8C" w:rsidRPr="00743BA9" w:rsidRDefault="00A66D8C" w:rsidP="00D273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</w:tcPr>
          <w:p w:rsidR="00A66D8C" w:rsidRPr="00743BA9" w:rsidRDefault="00A66D8C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Плановое значение</w:t>
            </w:r>
          </w:p>
        </w:tc>
        <w:tc>
          <w:tcPr>
            <w:tcW w:w="1276" w:type="dxa"/>
          </w:tcPr>
          <w:p w:rsidR="00A66D8C" w:rsidRPr="00743BA9" w:rsidRDefault="00A66D8C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Фактическое достижение</w:t>
            </w:r>
          </w:p>
        </w:tc>
        <w:tc>
          <w:tcPr>
            <w:tcW w:w="1033" w:type="dxa"/>
            <w:gridSpan w:val="2"/>
          </w:tcPr>
          <w:p w:rsidR="00A66D8C" w:rsidRPr="00743BA9" w:rsidRDefault="00A66D8C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 выполнения</w:t>
            </w:r>
          </w:p>
        </w:tc>
        <w:tc>
          <w:tcPr>
            <w:tcW w:w="2794" w:type="dxa"/>
          </w:tcPr>
          <w:p w:rsidR="00A66D8C" w:rsidRPr="00743BA9" w:rsidRDefault="00A66D8C" w:rsidP="00D273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Пояснение</w:t>
            </w:r>
          </w:p>
        </w:tc>
      </w:tr>
      <w:tr w:rsidR="00FB4310" w:rsidRPr="00743BA9" w:rsidTr="00743BA9">
        <w:trPr>
          <w:trHeight w:val="57"/>
        </w:trPr>
        <w:tc>
          <w:tcPr>
            <w:tcW w:w="9918" w:type="dxa"/>
            <w:gridSpan w:val="6"/>
          </w:tcPr>
          <w:p w:rsidR="00A66D8C" w:rsidRPr="00743BA9" w:rsidRDefault="00A66D8C" w:rsidP="00A66D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РП «Современная школа»</w:t>
            </w:r>
          </w:p>
        </w:tc>
      </w:tr>
      <w:tr w:rsidR="00FB4310" w:rsidRPr="00743BA9" w:rsidTr="00743BA9">
        <w:trPr>
          <w:trHeight w:val="57"/>
        </w:trPr>
        <w:tc>
          <w:tcPr>
            <w:tcW w:w="3397" w:type="dxa"/>
          </w:tcPr>
          <w:p w:rsidR="00A66D8C" w:rsidRPr="00743BA9" w:rsidRDefault="00A66D8C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процент.</w:t>
            </w:r>
          </w:p>
        </w:tc>
        <w:tc>
          <w:tcPr>
            <w:tcW w:w="1418" w:type="dxa"/>
          </w:tcPr>
          <w:p w:rsidR="00A66D8C" w:rsidRPr="00743BA9" w:rsidRDefault="00105C06" w:rsidP="00F415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53,8</w:t>
            </w:r>
          </w:p>
        </w:tc>
        <w:tc>
          <w:tcPr>
            <w:tcW w:w="1276" w:type="dxa"/>
          </w:tcPr>
          <w:p w:rsidR="00A66D8C" w:rsidRPr="00743BA9" w:rsidRDefault="0045269C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</w:t>
            </w:r>
            <w:r w:rsidR="00105C06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33" w:type="dxa"/>
            <w:gridSpan w:val="2"/>
          </w:tcPr>
          <w:p w:rsidR="00A66D8C" w:rsidRPr="00743BA9" w:rsidRDefault="00105C06" w:rsidP="00F85C0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85C07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,4</w:t>
            </w:r>
          </w:p>
        </w:tc>
        <w:tc>
          <w:tcPr>
            <w:tcW w:w="2794" w:type="dxa"/>
          </w:tcPr>
          <w:p w:rsidR="00467EA2" w:rsidRPr="00743BA9" w:rsidRDefault="001D6BA0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334</w:t>
            </w:r>
            <w:r w:rsidR="00A66D8C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педагог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A66D8C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прошли </w:t>
            </w:r>
            <w:r w:rsidR="00D03113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обучение</w:t>
            </w:r>
            <w:r w:rsidR="001B166E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(82% от общего количества педагогов (408 человек).</w:t>
            </w:r>
          </w:p>
          <w:p w:rsidR="00A66D8C" w:rsidRPr="00743BA9" w:rsidRDefault="00A66D8C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B4310" w:rsidRPr="00743BA9" w:rsidTr="00743BA9">
        <w:trPr>
          <w:trHeight w:val="57"/>
        </w:trPr>
        <w:tc>
          <w:tcPr>
            <w:tcW w:w="9918" w:type="dxa"/>
            <w:gridSpan w:val="6"/>
          </w:tcPr>
          <w:p w:rsidR="00A66D8C" w:rsidRPr="00743BA9" w:rsidRDefault="00A66D8C" w:rsidP="007E60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РП «Успех каждого ребенка»</w:t>
            </w:r>
          </w:p>
        </w:tc>
      </w:tr>
      <w:tr w:rsidR="00FB4310" w:rsidRPr="00743BA9" w:rsidTr="00743BA9">
        <w:trPr>
          <w:trHeight w:val="57"/>
        </w:trPr>
        <w:tc>
          <w:tcPr>
            <w:tcW w:w="3397" w:type="dxa"/>
          </w:tcPr>
          <w:p w:rsidR="00A66D8C" w:rsidRPr="00743BA9" w:rsidRDefault="00A66D8C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детей в возрасте от 5 до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18 лет), %</w:t>
            </w:r>
          </w:p>
        </w:tc>
        <w:tc>
          <w:tcPr>
            <w:tcW w:w="1418" w:type="dxa"/>
          </w:tcPr>
          <w:p w:rsidR="00A66D8C" w:rsidRPr="00743BA9" w:rsidRDefault="00105C06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87,5</w:t>
            </w:r>
          </w:p>
        </w:tc>
        <w:tc>
          <w:tcPr>
            <w:tcW w:w="1276" w:type="dxa"/>
          </w:tcPr>
          <w:p w:rsidR="00A66D8C" w:rsidRPr="00743BA9" w:rsidRDefault="006A0F3E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76,7</w:t>
            </w:r>
          </w:p>
        </w:tc>
        <w:tc>
          <w:tcPr>
            <w:tcW w:w="1033" w:type="dxa"/>
            <w:gridSpan w:val="2"/>
          </w:tcPr>
          <w:p w:rsidR="00A66D8C" w:rsidRPr="00743BA9" w:rsidRDefault="006A0F3E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87,7</w:t>
            </w:r>
          </w:p>
        </w:tc>
        <w:tc>
          <w:tcPr>
            <w:tcW w:w="2794" w:type="dxa"/>
          </w:tcPr>
          <w:p w:rsidR="00A66D8C" w:rsidRPr="00743BA9" w:rsidRDefault="00A66D8C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Дополнительным образованием охвачено </w:t>
            </w:r>
            <w:r w:rsidR="008254A1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B25732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492</w:t>
            </w:r>
            <w:r w:rsidR="00C23465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ученик</w:t>
            </w:r>
            <w:r w:rsidR="00B25732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возрасте 5 - 18 лет</w:t>
            </w:r>
            <w:r w:rsidR="00572FD2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415A2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B25732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76,7</w:t>
            </w:r>
            <w:r w:rsidR="00DA06B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415A2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 от общего кол</w:t>
            </w:r>
            <w:r w:rsidR="006274D0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ичест</w:t>
            </w:r>
            <w:r w:rsidR="00F415A2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 детей данной категории –</w:t>
            </w:r>
            <w:r w:rsidR="00DA06B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8 460 </w:t>
            </w:r>
            <w:r w:rsidR="00F415A2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</w:t>
            </w:r>
            <w:r w:rsidR="006274D0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овек</w:t>
            </w:r>
            <w:r w:rsidR="00F415A2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FB4310" w:rsidRPr="00743BA9" w:rsidTr="00743BA9">
        <w:trPr>
          <w:trHeight w:val="57"/>
        </w:trPr>
        <w:tc>
          <w:tcPr>
            <w:tcW w:w="3397" w:type="dxa"/>
          </w:tcPr>
          <w:p w:rsidR="00A66D8C" w:rsidRPr="00743BA9" w:rsidRDefault="00A66D8C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Охват детей, деятельностью региональных центров выявления, поддержки и развития способностей и талантов у детей и молодёжи, технопарк</w:t>
            </w:r>
            <w:r w:rsidR="00D03113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ов </w:t>
            </w:r>
            <w:r w:rsidR="00C467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="00D03113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Кванториум</w:t>
            </w:r>
            <w:proofErr w:type="spellEnd"/>
            <w:r w:rsidR="00C467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D03113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центров </w:t>
            </w:r>
            <w:r w:rsidR="00C467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D03113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IT-к</w:t>
            </w:r>
            <w:r w:rsidR="00C467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</w:t>
            </w:r>
            <w:r w:rsidR="00C467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процент.</w:t>
            </w:r>
          </w:p>
        </w:tc>
        <w:tc>
          <w:tcPr>
            <w:tcW w:w="1418" w:type="dxa"/>
          </w:tcPr>
          <w:p w:rsidR="00A66D8C" w:rsidRPr="00743BA9" w:rsidRDefault="00137BFA" w:rsidP="005C782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3,5</w:t>
            </w:r>
          </w:p>
        </w:tc>
        <w:tc>
          <w:tcPr>
            <w:tcW w:w="1276" w:type="dxa"/>
          </w:tcPr>
          <w:p w:rsidR="00A66D8C" w:rsidRPr="00743BA9" w:rsidRDefault="00EB3855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3,9</w:t>
            </w:r>
          </w:p>
        </w:tc>
        <w:tc>
          <w:tcPr>
            <w:tcW w:w="1033" w:type="dxa"/>
            <w:gridSpan w:val="2"/>
          </w:tcPr>
          <w:p w:rsidR="00A66D8C" w:rsidRPr="00743BA9" w:rsidRDefault="00EB3855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111,4</w:t>
            </w:r>
          </w:p>
        </w:tc>
        <w:tc>
          <w:tcPr>
            <w:tcW w:w="2794" w:type="dxa"/>
          </w:tcPr>
          <w:p w:rsidR="00A66D8C" w:rsidRPr="00743BA9" w:rsidRDefault="00EC5A61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технопарке </w:t>
            </w:r>
            <w:r w:rsidR="00C467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Кванториум</w:t>
            </w:r>
            <w:proofErr w:type="spellEnd"/>
            <w:r w:rsidR="00C467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центре </w:t>
            </w:r>
            <w:r w:rsidR="00EB3855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«IT-клуба</w:t>
            </w:r>
            <w:r w:rsidR="00C467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по состоянию на 01.07.2024г. </w:t>
            </w:r>
            <w:r w:rsidR="00EB3855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занимается 250 человек, что составляет 3,9</w:t>
            </w:r>
            <w:r w:rsidR="008B5BF0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% от общего числа детей, охваченных деятельностью региональных центров выявления, поддержки и 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развития способностей и та</w:t>
            </w:r>
            <w:r w:rsidR="00EB3855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лантов у детей и молодежи (6 492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человек</w:t>
            </w:r>
            <w:r w:rsidR="00EB3855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</w:tc>
      </w:tr>
      <w:tr w:rsidR="00FB4310" w:rsidRPr="00743BA9" w:rsidTr="00743BA9">
        <w:trPr>
          <w:trHeight w:val="57"/>
        </w:trPr>
        <w:tc>
          <w:tcPr>
            <w:tcW w:w="3397" w:type="dxa"/>
          </w:tcPr>
          <w:p w:rsidR="00A66D8C" w:rsidRPr="00743BA9" w:rsidRDefault="00A66D8C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</w:t>
            </w:r>
            <w:r w:rsidR="00C467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Билет в будущее</w:t>
            </w:r>
            <w:r w:rsidR="00C4676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процент.</w:t>
            </w:r>
          </w:p>
        </w:tc>
        <w:tc>
          <w:tcPr>
            <w:tcW w:w="1418" w:type="dxa"/>
          </w:tcPr>
          <w:p w:rsidR="00A66D8C" w:rsidRPr="00743BA9" w:rsidRDefault="00137BFA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="00C1631D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A66D8C" w:rsidRPr="00743BA9" w:rsidRDefault="009D571D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14,4</w:t>
            </w:r>
          </w:p>
        </w:tc>
        <w:tc>
          <w:tcPr>
            <w:tcW w:w="1033" w:type="dxa"/>
            <w:gridSpan w:val="2"/>
          </w:tcPr>
          <w:p w:rsidR="00A66D8C" w:rsidRPr="00743BA9" w:rsidRDefault="009D571D" w:rsidP="00AC19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36,0</w:t>
            </w:r>
          </w:p>
        </w:tc>
        <w:tc>
          <w:tcPr>
            <w:tcW w:w="2794" w:type="dxa"/>
          </w:tcPr>
          <w:p w:rsidR="00A66D8C" w:rsidRPr="00743BA9" w:rsidRDefault="00342382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состоянию на 01.07</w:t>
            </w:r>
            <w:r w:rsidR="00B36D9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.2024 д</w:t>
            </w:r>
            <w:r w:rsidR="002A3881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анный показатель составляет 14,4 % (486</w:t>
            </w:r>
            <w:r w:rsidR="00B36D9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обучающихся по образовательным программам основного и среднего общего образования </w:t>
            </w:r>
            <w:r w:rsidR="005736AC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охваченных</w:t>
            </w:r>
            <w:r w:rsidR="00B36D9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мероприятиями, направленными на раннюю профессиональную ориентацию, в том числе в рамках программы «Билет в будущее», от общего количества обучающихся 5-11 классов (3 376 </w:t>
            </w:r>
            <w:r w:rsidR="00FD66FA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  <w:r w:rsidR="00B36D9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</w:tc>
      </w:tr>
      <w:tr w:rsidR="00FB4310" w:rsidRPr="00743BA9" w:rsidTr="00743BA9">
        <w:trPr>
          <w:trHeight w:val="57"/>
        </w:trPr>
        <w:tc>
          <w:tcPr>
            <w:tcW w:w="9918" w:type="dxa"/>
            <w:gridSpan w:val="6"/>
          </w:tcPr>
          <w:p w:rsidR="00A66D8C" w:rsidRPr="00743BA9" w:rsidRDefault="00A66D8C" w:rsidP="00A66D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РП «Социальная активность»</w:t>
            </w:r>
          </w:p>
        </w:tc>
      </w:tr>
      <w:tr w:rsidR="00FB4310" w:rsidRPr="00743BA9" w:rsidTr="00743BA9">
        <w:trPr>
          <w:trHeight w:val="57"/>
        </w:trPr>
        <w:tc>
          <w:tcPr>
            <w:tcW w:w="3397" w:type="dxa"/>
          </w:tcPr>
          <w:p w:rsidR="00A66D8C" w:rsidRPr="00743BA9" w:rsidRDefault="001E4A0F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</w:t>
            </w:r>
            <w:r w:rsidR="006F63F1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граждан,</w:t>
            </w:r>
            <w:r w:rsidR="00A66D8C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деятельность, 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A66D8C" w:rsidRPr="00743BA9" w:rsidRDefault="002B73EC" w:rsidP="00F77DA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15,7</w:t>
            </w:r>
          </w:p>
        </w:tc>
        <w:tc>
          <w:tcPr>
            <w:tcW w:w="1276" w:type="dxa"/>
          </w:tcPr>
          <w:p w:rsidR="00A66D8C" w:rsidRPr="00743BA9" w:rsidRDefault="00A82780" w:rsidP="00C466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9,1</w:t>
            </w:r>
          </w:p>
        </w:tc>
        <w:tc>
          <w:tcPr>
            <w:tcW w:w="1033" w:type="dxa"/>
            <w:gridSpan w:val="2"/>
          </w:tcPr>
          <w:p w:rsidR="00A66D8C" w:rsidRPr="00743BA9" w:rsidRDefault="00A82780" w:rsidP="00D06522">
            <w:pPr>
              <w:tabs>
                <w:tab w:val="center" w:pos="408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57,9</w:t>
            </w:r>
          </w:p>
        </w:tc>
        <w:tc>
          <w:tcPr>
            <w:tcW w:w="2794" w:type="dxa"/>
          </w:tcPr>
          <w:p w:rsidR="00A66D8C" w:rsidRPr="00743BA9" w:rsidRDefault="002024A4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A66D8C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добровольческую деятельность</w:t>
            </w:r>
            <w:r w:rsidR="0048625D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 период с января по </w:t>
            </w:r>
            <w:r w:rsidR="00A82780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июнь</w:t>
            </w:r>
            <w:r w:rsidR="00341F24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97793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  <w:r w:rsidR="00C466EB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года </w:t>
            </w:r>
            <w:r w:rsidR="00A82780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вовлечено 3 303</w:t>
            </w:r>
            <w:r w:rsidR="00341F24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66D8C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  <w:r w:rsidR="00A82780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A66D8C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B0747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Проведены </w:t>
            </w:r>
            <w:r w:rsidR="001054AF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городского уровня,</w:t>
            </w:r>
            <w:r w:rsidR="00B0747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направленные на патриотическое воспитание молодежи, па</w:t>
            </w:r>
            <w:r w:rsidR="00341F24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мяти Великой Отечественной войне</w:t>
            </w:r>
            <w:r w:rsidR="00B0747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другие мероприятия, акции.</w:t>
            </w:r>
          </w:p>
        </w:tc>
      </w:tr>
      <w:tr w:rsidR="00FB4310" w:rsidRPr="00743BA9" w:rsidTr="00743BA9">
        <w:trPr>
          <w:trHeight w:val="57"/>
        </w:trPr>
        <w:tc>
          <w:tcPr>
            <w:tcW w:w="9918" w:type="dxa"/>
            <w:gridSpan w:val="6"/>
          </w:tcPr>
          <w:p w:rsidR="002C2F6E" w:rsidRPr="00743BA9" w:rsidRDefault="002C2F6E" w:rsidP="007177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РП «Цифровая образовательная среда»</w:t>
            </w:r>
          </w:p>
        </w:tc>
      </w:tr>
      <w:tr w:rsidR="00FB4310" w:rsidRPr="00743BA9" w:rsidTr="00743BA9">
        <w:trPr>
          <w:trHeight w:val="57"/>
        </w:trPr>
        <w:tc>
          <w:tcPr>
            <w:tcW w:w="3397" w:type="dxa"/>
          </w:tcPr>
          <w:p w:rsidR="002C2F6E" w:rsidRPr="00743BA9" w:rsidRDefault="002C2F6E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общеобразовательных организаций, оснащённых в целях внедрения цифровой образовательной среды, процент.</w:t>
            </w:r>
          </w:p>
        </w:tc>
        <w:tc>
          <w:tcPr>
            <w:tcW w:w="1418" w:type="dxa"/>
          </w:tcPr>
          <w:p w:rsidR="002C2F6E" w:rsidRPr="00743BA9" w:rsidRDefault="00B625AD" w:rsidP="007177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66,67</w:t>
            </w:r>
          </w:p>
        </w:tc>
        <w:tc>
          <w:tcPr>
            <w:tcW w:w="1276" w:type="dxa"/>
          </w:tcPr>
          <w:p w:rsidR="002C2F6E" w:rsidRPr="00743BA9" w:rsidRDefault="00B625AD" w:rsidP="007177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2C2F6E" w:rsidRPr="00743BA9" w:rsidRDefault="00B625AD" w:rsidP="007177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835" w:type="dxa"/>
            <w:gridSpan w:val="2"/>
          </w:tcPr>
          <w:p w:rsidR="002C2F6E" w:rsidRPr="00743BA9" w:rsidRDefault="000A1672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2024</w:t>
            </w:r>
            <w:r w:rsidR="00C466EB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 </w:t>
            </w:r>
            <w:r w:rsidR="001F3A8C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рамках проекта «Цифровая образовательная среда» </w:t>
            </w:r>
            <w:r w:rsidR="00127199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планируется к оснащению </w:t>
            </w:r>
            <w:r w:rsidR="001F3A8C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СОШ № 4 в целях внедрения ЦОС. </w:t>
            </w:r>
          </w:p>
        </w:tc>
      </w:tr>
      <w:tr w:rsidR="00FB4310" w:rsidRPr="00743BA9" w:rsidTr="00743BA9">
        <w:trPr>
          <w:trHeight w:val="57"/>
        </w:trPr>
        <w:tc>
          <w:tcPr>
            <w:tcW w:w="3397" w:type="dxa"/>
          </w:tcPr>
          <w:p w:rsidR="002C2F6E" w:rsidRPr="00743BA9" w:rsidRDefault="002C2F6E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федеральной информационно-сервисной платформе цифровой образовательной среды, процент.</w:t>
            </w:r>
          </w:p>
        </w:tc>
        <w:tc>
          <w:tcPr>
            <w:tcW w:w="1418" w:type="dxa"/>
          </w:tcPr>
          <w:p w:rsidR="002C2F6E" w:rsidRPr="00743BA9" w:rsidRDefault="00354654" w:rsidP="007177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  <w:r w:rsidR="00930744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C2F6E" w:rsidRPr="00743BA9" w:rsidRDefault="00930744" w:rsidP="007177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76,6</w:t>
            </w:r>
          </w:p>
        </w:tc>
        <w:tc>
          <w:tcPr>
            <w:tcW w:w="992" w:type="dxa"/>
          </w:tcPr>
          <w:p w:rsidR="002C2F6E" w:rsidRPr="00743BA9" w:rsidRDefault="00D728F0" w:rsidP="007177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153,2</w:t>
            </w:r>
          </w:p>
        </w:tc>
        <w:tc>
          <w:tcPr>
            <w:tcW w:w="2835" w:type="dxa"/>
            <w:gridSpan w:val="2"/>
          </w:tcPr>
          <w:p w:rsidR="002C2F6E" w:rsidRPr="00743BA9" w:rsidRDefault="00C466EB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информационно-коммуникационной образовательной платфор</w:t>
            </w:r>
            <w:r w:rsidR="00910E92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 «</w:t>
            </w:r>
            <w:proofErr w:type="spellStart"/>
            <w:r w:rsidR="00910E92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Сферум</w:t>
            </w:r>
            <w:proofErr w:type="spellEnd"/>
            <w:r w:rsidR="00910E92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зарегистрированы 4 562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1624B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r w:rsidR="00B0747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(76,6% от </w:t>
            </w:r>
            <w:r w:rsidR="00B0747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общего числа учеников -</w:t>
            </w:r>
            <w:r w:rsidR="00AB2897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0747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D03B8A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0747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956 детей).</w:t>
            </w:r>
          </w:p>
          <w:p w:rsidR="002C2F6E" w:rsidRPr="00743BA9" w:rsidRDefault="002C2F6E" w:rsidP="00EE2C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C2F6E" w:rsidRPr="00743BA9" w:rsidRDefault="002C2F6E" w:rsidP="00EE2C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B4310" w:rsidRPr="00743BA9" w:rsidTr="00743BA9">
        <w:trPr>
          <w:trHeight w:val="57"/>
        </w:trPr>
        <w:tc>
          <w:tcPr>
            <w:tcW w:w="3397" w:type="dxa"/>
          </w:tcPr>
          <w:p w:rsidR="002C2F6E" w:rsidRPr="00743BA9" w:rsidRDefault="002C2F6E" w:rsidP="00D273BE">
            <w:pPr>
              <w:tabs>
                <w:tab w:val="left" w:pos="105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Доля педагогических работников, использующих сервисы федеральной информационно-сервисной платформы цифровой образовательной среды, процент.</w:t>
            </w:r>
          </w:p>
        </w:tc>
        <w:tc>
          <w:tcPr>
            <w:tcW w:w="1418" w:type="dxa"/>
          </w:tcPr>
          <w:p w:rsidR="002C2F6E" w:rsidRPr="00743BA9" w:rsidRDefault="00CB0D40" w:rsidP="00C466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</w:t>
            </w:r>
            <w:r w:rsidR="004B0DCB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2C2F6E" w:rsidRPr="00743BA9" w:rsidRDefault="004B0DCB" w:rsidP="007177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2C2F6E" w:rsidRPr="00743BA9" w:rsidRDefault="009477FA" w:rsidP="007177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123,4</w:t>
            </w:r>
          </w:p>
        </w:tc>
        <w:tc>
          <w:tcPr>
            <w:tcW w:w="2835" w:type="dxa"/>
            <w:gridSpan w:val="2"/>
          </w:tcPr>
          <w:p w:rsidR="002C2F6E" w:rsidRPr="00743BA9" w:rsidRDefault="00C466EB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ФГИС «Моя школа» зарегистрированы</w:t>
            </w:r>
            <w:r w:rsidR="001429FB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386 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педагогических работников </w:t>
            </w:r>
            <w:r w:rsidR="00EE2CEF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(100% от общего числа педагогов </w:t>
            </w:r>
            <w:r w:rsidR="00B0747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386 человек)</w:t>
            </w:r>
          </w:p>
        </w:tc>
      </w:tr>
      <w:tr w:rsidR="00FB4310" w:rsidRPr="00743BA9" w:rsidTr="00743BA9">
        <w:trPr>
          <w:trHeight w:val="57"/>
        </w:trPr>
        <w:tc>
          <w:tcPr>
            <w:tcW w:w="3397" w:type="dxa"/>
          </w:tcPr>
          <w:p w:rsidR="002C2F6E" w:rsidRPr="00743BA9" w:rsidRDefault="002C2F6E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образования, процент.</w:t>
            </w:r>
          </w:p>
        </w:tc>
        <w:tc>
          <w:tcPr>
            <w:tcW w:w="1418" w:type="dxa"/>
          </w:tcPr>
          <w:p w:rsidR="002C2F6E" w:rsidRPr="00743BA9" w:rsidRDefault="001A7089" w:rsidP="00C466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  <w:r w:rsidR="004B0DCB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2C2F6E" w:rsidRPr="00743BA9" w:rsidRDefault="004B0DCB" w:rsidP="007177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2C2F6E" w:rsidRPr="00743BA9" w:rsidRDefault="00BC55A8" w:rsidP="007177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303,0</w:t>
            </w:r>
          </w:p>
        </w:tc>
        <w:tc>
          <w:tcPr>
            <w:tcW w:w="2835" w:type="dxa"/>
            <w:gridSpan w:val="2"/>
          </w:tcPr>
          <w:p w:rsidR="002C2F6E" w:rsidRPr="00743BA9" w:rsidRDefault="00C466EB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общеобразовательные организации города зарегистрированы в ФГИС «Моя школа» </w:t>
            </w:r>
          </w:p>
        </w:tc>
      </w:tr>
      <w:tr w:rsidR="001D6041" w:rsidRPr="00743BA9" w:rsidTr="00743BA9">
        <w:trPr>
          <w:trHeight w:val="57"/>
        </w:trPr>
        <w:tc>
          <w:tcPr>
            <w:tcW w:w="3397" w:type="dxa"/>
          </w:tcPr>
          <w:p w:rsidR="001D6041" w:rsidRPr="00743BA9" w:rsidRDefault="00F9670A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детей, которые обеспечены сертификатами персонифицированного финансирования дополнительного образования, а в период с 1 января 2023 года по 1 января 2025 года социальными сертификатами, %</w:t>
            </w:r>
          </w:p>
        </w:tc>
        <w:tc>
          <w:tcPr>
            <w:tcW w:w="1418" w:type="dxa"/>
          </w:tcPr>
          <w:p w:rsidR="001D6041" w:rsidRPr="00743BA9" w:rsidRDefault="00F9670A" w:rsidP="00C466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25,0</w:t>
            </w:r>
          </w:p>
        </w:tc>
        <w:tc>
          <w:tcPr>
            <w:tcW w:w="1276" w:type="dxa"/>
          </w:tcPr>
          <w:p w:rsidR="001D6041" w:rsidRPr="00743BA9" w:rsidRDefault="009E1C85" w:rsidP="007177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19,7</w:t>
            </w:r>
          </w:p>
        </w:tc>
        <w:tc>
          <w:tcPr>
            <w:tcW w:w="992" w:type="dxa"/>
          </w:tcPr>
          <w:p w:rsidR="001D6041" w:rsidRPr="00743BA9" w:rsidRDefault="009E1C85" w:rsidP="007177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78,8</w:t>
            </w:r>
          </w:p>
        </w:tc>
        <w:tc>
          <w:tcPr>
            <w:tcW w:w="2835" w:type="dxa"/>
            <w:gridSpan w:val="2"/>
          </w:tcPr>
          <w:p w:rsidR="001D6041" w:rsidRPr="00743BA9" w:rsidRDefault="009E1C85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01.07.2024 – 1 670</w:t>
            </w:r>
            <w:r w:rsidR="009249F9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сертификат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 ПФДО (19,7</w:t>
            </w:r>
            <w:r w:rsidR="009249F9" w:rsidRPr="00743B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 от общего количества детей в возрасте от 5 до 18 лет, охваченных программами дополнительного образования, что составляет 8 460 человек.</w:t>
            </w:r>
          </w:p>
        </w:tc>
      </w:tr>
    </w:tbl>
    <w:p w:rsidR="00A66D8C" w:rsidRPr="00FB4310" w:rsidRDefault="00A66D8C" w:rsidP="00A66D8C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53A5E" w:rsidRPr="00FB4310" w:rsidRDefault="00D53A5E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Национальный проект «Жилье и городская среда» </w:t>
      </w:r>
      <w:r w:rsidR="00B60901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реализуется посредство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 </w:t>
      </w:r>
      <w:r w:rsidR="00692CB9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310B5B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-х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региональных проектов.</w:t>
      </w:r>
    </w:p>
    <w:p w:rsidR="00D53A5E" w:rsidRPr="00FB4310" w:rsidRDefault="00D53A5E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53A5E" w:rsidRPr="00FB4310" w:rsidRDefault="00D53A5E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Финансирование предусмотрено в </w:t>
      </w:r>
      <w:r w:rsidR="00692CB9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310B5B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ом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из </w:t>
      </w:r>
      <w:r w:rsidR="00692CB9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-х региональных проектов:</w:t>
      </w:r>
    </w:p>
    <w:p w:rsidR="00D53A5E" w:rsidRPr="00FB4310" w:rsidRDefault="009029B3" w:rsidP="00A90A94">
      <w:pPr>
        <w:pStyle w:val="a4"/>
        <w:spacing w:after="0" w:line="240" w:lineRule="auto"/>
        <w:ind w:left="1069" w:right="-1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A90A94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тыс. рублей</w:t>
      </w:r>
    </w:p>
    <w:tbl>
      <w:tblPr>
        <w:tblStyle w:val="a3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678"/>
        <w:gridCol w:w="2835"/>
        <w:gridCol w:w="1559"/>
        <w:gridCol w:w="1134"/>
      </w:tblGrid>
      <w:tr w:rsidR="00FB4310" w:rsidRPr="00743BA9" w:rsidTr="00743BA9">
        <w:trPr>
          <w:trHeight w:val="57"/>
        </w:trPr>
        <w:tc>
          <w:tcPr>
            <w:tcW w:w="4678" w:type="dxa"/>
            <w:vMerge w:val="restart"/>
          </w:tcPr>
          <w:p w:rsidR="00D53A5E" w:rsidRPr="00743BA9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</w:tc>
        <w:tc>
          <w:tcPr>
            <w:tcW w:w="2835" w:type="dxa"/>
            <w:vMerge w:val="restart"/>
          </w:tcPr>
          <w:p w:rsidR="00D53A5E" w:rsidRPr="00743BA9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План</w:t>
            </w:r>
          </w:p>
        </w:tc>
        <w:tc>
          <w:tcPr>
            <w:tcW w:w="2693" w:type="dxa"/>
            <w:gridSpan w:val="2"/>
          </w:tcPr>
          <w:p w:rsidR="00D53A5E" w:rsidRPr="00743BA9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Исполнено</w:t>
            </w:r>
          </w:p>
        </w:tc>
      </w:tr>
      <w:tr w:rsidR="00FB4310" w:rsidRPr="00743BA9" w:rsidTr="00743BA9">
        <w:trPr>
          <w:trHeight w:val="57"/>
        </w:trPr>
        <w:tc>
          <w:tcPr>
            <w:tcW w:w="4678" w:type="dxa"/>
            <w:vMerge/>
          </w:tcPr>
          <w:p w:rsidR="00D53A5E" w:rsidRPr="00743BA9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</w:tc>
        <w:tc>
          <w:tcPr>
            <w:tcW w:w="2835" w:type="dxa"/>
            <w:vMerge/>
          </w:tcPr>
          <w:p w:rsidR="00D53A5E" w:rsidRPr="00743BA9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</w:tc>
        <w:tc>
          <w:tcPr>
            <w:tcW w:w="1559" w:type="dxa"/>
          </w:tcPr>
          <w:p w:rsidR="00D53A5E" w:rsidRPr="00743BA9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Факт</w:t>
            </w:r>
          </w:p>
        </w:tc>
        <w:tc>
          <w:tcPr>
            <w:tcW w:w="1134" w:type="dxa"/>
          </w:tcPr>
          <w:p w:rsidR="00D53A5E" w:rsidRPr="00743BA9" w:rsidRDefault="00D53A5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%</w:t>
            </w:r>
          </w:p>
        </w:tc>
      </w:tr>
      <w:tr w:rsidR="00FB4310" w:rsidRPr="00743BA9" w:rsidTr="00743BA9">
        <w:trPr>
          <w:trHeight w:val="57"/>
        </w:trPr>
        <w:tc>
          <w:tcPr>
            <w:tcW w:w="4678" w:type="dxa"/>
          </w:tcPr>
          <w:p w:rsidR="00D53A5E" w:rsidRPr="00743BA9" w:rsidRDefault="00D53A5E" w:rsidP="00D273BE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6"/>
              </w:rPr>
              <w:t>НП «Жилье и городская среда», в т.ч.:</w:t>
            </w:r>
          </w:p>
        </w:tc>
        <w:tc>
          <w:tcPr>
            <w:tcW w:w="2835" w:type="dxa"/>
          </w:tcPr>
          <w:p w:rsidR="00D53A5E" w:rsidRPr="00743BA9" w:rsidRDefault="00B56542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16 458,5</w:t>
            </w:r>
          </w:p>
        </w:tc>
        <w:tc>
          <w:tcPr>
            <w:tcW w:w="1559" w:type="dxa"/>
          </w:tcPr>
          <w:p w:rsidR="00E97365" w:rsidRPr="00743BA9" w:rsidRDefault="00155987" w:rsidP="00E97365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45,0</w:t>
            </w:r>
          </w:p>
        </w:tc>
        <w:tc>
          <w:tcPr>
            <w:tcW w:w="1134" w:type="dxa"/>
          </w:tcPr>
          <w:p w:rsidR="00D53A5E" w:rsidRPr="00743BA9" w:rsidRDefault="00155987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0,3</w:t>
            </w:r>
          </w:p>
        </w:tc>
      </w:tr>
      <w:tr w:rsidR="00FB4310" w:rsidRPr="00743BA9" w:rsidTr="00743BA9">
        <w:trPr>
          <w:trHeight w:val="57"/>
        </w:trPr>
        <w:tc>
          <w:tcPr>
            <w:tcW w:w="4678" w:type="dxa"/>
          </w:tcPr>
          <w:p w:rsidR="00D53A5E" w:rsidRPr="00743BA9" w:rsidRDefault="00D53A5E" w:rsidP="00D273BE">
            <w:pPr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1. РП «Формирование комфортной городской среды» </w:t>
            </w:r>
          </w:p>
        </w:tc>
        <w:tc>
          <w:tcPr>
            <w:tcW w:w="2835" w:type="dxa"/>
          </w:tcPr>
          <w:p w:rsidR="00D53A5E" w:rsidRPr="00743BA9" w:rsidRDefault="00B56542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16 458,5</w:t>
            </w:r>
          </w:p>
        </w:tc>
        <w:tc>
          <w:tcPr>
            <w:tcW w:w="1559" w:type="dxa"/>
          </w:tcPr>
          <w:p w:rsidR="00D53A5E" w:rsidRPr="00743BA9" w:rsidRDefault="00155987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45,0</w:t>
            </w:r>
          </w:p>
        </w:tc>
        <w:tc>
          <w:tcPr>
            <w:tcW w:w="1134" w:type="dxa"/>
          </w:tcPr>
          <w:p w:rsidR="00D53A5E" w:rsidRPr="00743BA9" w:rsidRDefault="00155987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0,3</w:t>
            </w:r>
          </w:p>
        </w:tc>
      </w:tr>
      <w:tr w:rsidR="00FB4310" w:rsidRPr="00743BA9" w:rsidTr="00743BA9">
        <w:trPr>
          <w:trHeight w:val="57"/>
        </w:trPr>
        <w:tc>
          <w:tcPr>
            <w:tcW w:w="4678" w:type="dxa"/>
          </w:tcPr>
          <w:p w:rsidR="00D53A5E" w:rsidRPr="00743BA9" w:rsidRDefault="000B207F" w:rsidP="00D273BE">
            <w:pPr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2</w:t>
            </w:r>
            <w:r w:rsidR="00D53A5E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.  РП «Обеспечение устойчивого сокращения непригодного для проживания жилищного фонда» </w:t>
            </w:r>
          </w:p>
        </w:tc>
        <w:tc>
          <w:tcPr>
            <w:tcW w:w="5528" w:type="dxa"/>
            <w:gridSpan w:val="3"/>
            <w:vMerge w:val="restart"/>
          </w:tcPr>
          <w:p w:rsidR="00291EAE" w:rsidRPr="00743BA9" w:rsidRDefault="00291EAE" w:rsidP="00D53A5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  <w:p w:rsidR="00D53A5E" w:rsidRPr="00743BA9" w:rsidRDefault="00D53A5E" w:rsidP="00291EAE">
            <w:pPr>
              <w:pStyle w:val="a4"/>
              <w:ind w:left="0" w:right="-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Финансирование не предусмотрено</w:t>
            </w:r>
          </w:p>
        </w:tc>
      </w:tr>
      <w:tr w:rsidR="00FB4310" w:rsidRPr="00743BA9" w:rsidTr="00743BA9">
        <w:trPr>
          <w:trHeight w:val="57"/>
        </w:trPr>
        <w:tc>
          <w:tcPr>
            <w:tcW w:w="4678" w:type="dxa"/>
          </w:tcPr>
          <w:p w:rsidR="00D53A5E" w:rsidRPr="00743BA9" w:rsidRDefault="000B207F" w:rsidP="00D273BE">
            <w:pPr>
              <w:ind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3</w:t>
            </w:r>
            <w:r w:rsidR="00D53A5E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.  РП «Жилье» </w:t>
            </w:r>
          </w:p>
        </w:tc>
        <w:tc>
          <w:tcPr>
            <w:tcW w:w="5528" w:type="dxa"/>
            <w:gridSpan w:val="3"/>
            <w:vMerge/>
          </w:tcPr>
          <w:p w:rsidR="00D53A5E" w:rsidRPr="00743BA9" w:rsidRDefault="00D53A5E" w:rsidP="00315AFF">
            <w:pPr>
              <w:pStyle w:val="a4"/>
              <w:ind w:left="0" w:right="-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</w:tc>
      </w:tr>
    </w:tbl>
    <w:p w:rsidR="00D53A5E" w:rsidRPr="00FB4310" w:rsidRDefault="00D53A5E" w:rsidP="00315AFF">
      <w:pPr>
        <w:pStyle w:val="a4"/>
        <w:spacing w:after="0" w:line="240" w:lineRule="auto"/>
        <w:ind w:left="1069" w:right="-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9A07C8" w:rsidRPr="00FB4310" w:rsidRDefault="009A07C8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1. По</w:t>
      </w:r>
      <w:r w:rsidR="00E52C9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региональному</w:t>
      </w:r>
      <w:r w:rsidR="00E52C9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проект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r w:rsidR="00E52C9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«Формирование комфортной городской среды»</w:t>
      </w:r>
      <w:r w:rsidR="00284449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предусмотрено 16 458,5</w:t>
      </w:r>
      <w:r w:rsidR="00E52C9D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тыс. рублей на благоустройство 2 этапа общественной территории «Алея имени Сергея Есенина» в мкр. №3 «Кедровый».</w:t>
      </w:r>
    </w:p>
    <w:p w:rsidR="009A07C8" w:rsidRPr="00FB4310" w:rsidRDefault="009A07C8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Финансирование в разрезе по бюджетам:</w:t>
      </w:r>
    </w:p>
    <w:p w:rsidR="00E52C9D" w:rsidRPr="00FB4310" w:rsidRDefault="00E52C9D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-  федеральный бюджет – 3 856,4 тыс. рублей.</w:t>
      </w:r>
    </w:p>
    <w:p w:rsidR="00E52C9D" w:rsidRPr="00FB4310" w:rsidRDefault="00E52C9D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- бюд</w:t>
      </w:r>
      <w:r w:rsidR="00603FBC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жет автономного округа – 6 050,3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тыс. рублей.</w:t>
      </w:r>
    </w:p>
    <w:p w:rsidR="00E52C9D" w:rsidRPr="00FB4310" w:rsidRDefault="00E52C9D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местный бюджет – </w:t>
      </w:r>
      <w:r w:rsidR="00603FBC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6 551,8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тыс. рублей.</w:t>
      </w:r>
    </w:p>
    <w:p w:rsidR="00E53B7E" w:rsidRPr="00FB4310" w:rsidRDefault="00CB4961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2. По 2-м региональным проектам «Обеспечение устойчивого сокращения непригодного для проживания жилищного фонда» и «Жилье» финансирование не предусмотрено, установлены показатели.</w:t>
      </w:r>
    </w:p>
    <w:p w:rsidR="00CB4961" w:rsidRPr="00FB4310" w:rsidRDefault="00CB4961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5734C8" w:rsidRPr="00FB4310" w:rsidRDefault="005734C8" w:rsidP="00D273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Достижение показателей национального проекта</w:t>
      </w:r>
      <w:r w:rsidR="00E54B6B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«Жилье и городская среда» на 1</w:t>
      </w:r>
      <w:r w:rsidR="00934318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10962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июл</w:t>
      </w:r>
      <w:r w:rsidR="00E54B6B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="00410C25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06E41"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>2024</w:t>
      </w:r>
      <w:r w:rsidRPr="00FB431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года: </w:t>
      </w:r>
    </w:p>
    <w:tbl>
      <w:tblPr>
        <w:tblStyle w:val="a3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261"/>
        <w:gridCol w:w="1417"/>
        <w:gridCol w:w="1701"/>
        <w:gridCol w:w="1134"/>
        <w:gridCol w:w="2693"/>
      </w:tblGrid>
      <w:tr w:rsidR="00FB4310" w:rsidRPr="00743BA9" w:rsidTr="00743BA9">
        <w:trPr>
          <w:trHeight w:val="57"/>
        </w:trPr>
        <w:tc>
          <w:tcPr>
            <w:tcW w:w="3261" w:type="dxa"/>
          </w:tcPr>
          <w:p w:rsidR="005734C8" w:rsidRPr="00743BA9" w:rsidRDefault="00B43B1E" w:rsidP="001315F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Наименование показателей</w:t>
            </w:r>
          </w:p>
          <w:p w:rsidR="005734C8" w:rsidRPr="00743BA9" w:rsidRDefault="005734C8" w:rsidP="005734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</w:tc>
        <w:tc>
          <w:tcPr>
            <w:tcW w:w="1417" w:type="dxa"/>
          </w:tcPr>
          <w:p w:rsidR="005734C8" w:rsidRPr="00743BA9" w:rsidRDefault="005734C8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Плановое значение</w:t>
            </w:r>
          </w:p>
        </w:tc>
        <w:tc>
          <w:tcPr>
            <w:tcW w:w="1701" w:type="dxa"/>
          </w:tcPr>
          <w:p w:rsidR="005734C8" w:rsidRPr="00743BA9" w:rsidRDefault="005734C8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Фактическое достижение</w:t>
            </w:r>
          </w:p>
        </w:tc>
        <w:tc>
          <w:tcPr>
            <w:tcW w:w="1134" w:type="dxa"/>
          </w:tcPr>
          <w:p w:rsidR="005734C8" w:rsidRPr="00743BA9" w:rsidRDefault="005734C8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% выполнения</w:t>
            </w:r>
          </w:p>
        </w:tc>
        <w:tc>
          <w:tcPr>
            <w:tcW w:w="2693" w:type="dxa"/>
          </w:tcPr>
          <w:p w:rsidR="005734C8" w:rsidRPr="00743BA9" w:rsidRDefault="00B43B1E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Пояснение</w:t>
            </w:r>
          </w:p>
        </w:tc>
      </w:tr>
      <w:tr w:rsidR="00FB4310" w:rsidRPr="00743BA9" w:rsidTr="00743BA9">
        <w:trPr>
          <w:trHeight w:val="57"/>
        </w:trPr>
        <w:tc>
          <w:tcPr>
            <w:tcW w:w="3261" w:type="dxa"/>
          </w:tcPr>
          <w:p w:rsidR="005734C8" w:rsidRPr="00743BA9" w:rsidRDefault="005734C8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Общий объем ввода жилья, млн. метров</w:t>
            </w:r>
          </w:p>
        </w:tc>
        <w:tc>
          <w:tcPr>
            <w:tcW w:w="1417" w:type="dxa"/>
          </w:tcPr>
          <w:p w:rsidR="005734C8" w:rsidRPr="00743BA9" w:rsidRDefault="005734C8" w:rsidP="00692C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0,</w:t>
            </w:r>
            <w:r w:rsidR="009F6DAC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035</w:t>
            </w:r>
          </w:p>
        </w:tc>
        <w:tc>
          <w:tcPr>
            <w:tcW w:w="1701" w:type="dxa"/>
          </w:tcPr>
          <w:p w:rsidR="005734C8" w:rsidRPr="00743BA9" w:rsidRDefault="00C2018B" w:rsidP="00692C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0,</w:t>
            </w:r>
            <w:r w:rsidR="005B4D5A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00</w:t>
            </w:r>
            <w:r w:rsidR="00BD6767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1943</w:t>
            </w:r>
          </w:p>
        </w:tc>
        <w:tc>
          <w:tcPr>
            <w:tcW w:w="1134" w:type="dxa"/>
          </w:tcPr>
          <w:p w:rsidR="005734C8" w:rsidRPr="00743BA9" w:rsidRDefault="00BD6767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5,5</w:t>
            </w:r>
          </w:p>
        </w:tc>
        <w:tc>
          <w:tcPr>
            <w:tcW w:w="2693" w:type="dxa"/>
          </w:tcPr>
          <w:p w:rsidR="005734C8" w:rsidRPr="00743BA9" w:rsidRDefault="00EF28C6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В</w:t>
            </w:r>
            <w:r w:rsidR="00B43B1E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ведено в</w:t>
            </w:r>
            <w:r w:rsidR="005734C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эксплуатацию </w:t>
            </w:r>
            <w:r w:rsidR="00BD6767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1 943</w:t>
            </w:r>
            <w:r w:rsidR="00692CB9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</w:t>
            </w:r>
            <w:r w:rsidR="005734C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кв.</w:t>
            </w:r>
            <w:r w:rsidR="00840CEB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</w:t>
            </w:r>
            <w:r w:rsidR="005734C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м</w:t>
            </w:r>
            <w:r w:rsidR="00B43B1E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.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(</w:t>
            </w:r>
            <w:r w:rsidR="00BD6767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12</w:t>
            </w:r>
            <w:r w:rsidR="00347C6A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дом</w:t>
            </w:r>
            <w:r w:rsidR="00BC7DE1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ов</w:t>
            </w:r>
            <w:r w:rsidR="005B4D5A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ИЖС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)</w:t>
            </w:r>
            <w:r w:rsidR="005B4D5A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.</w:t>
            </w:r>
          </w:p>
        </w:tc>
      </w:tr>
      <w:tr w:rsidR="00FB4310" w:rsidRPr="00743BA9" w:rsidTr="00743BA9">
        <w:trPr>
          <w:trHeight w:val="57"/>
        </w:trPr>
        <w:tc>
          <w:tcPr>
            <w:tcW w:w="3261" w:type="dxa"/>
          </w:tcPr>
          <w:p w:rsidR="005734C8" w:rsidRPr="00743BA9" w:rsidRDefault="005734C8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  <w:highlight w:val="yellow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Увеличение доли граждан, принявших участие в решении вопросов развития городской среды, от общего количества граждан в возрасте от 14 лет, проживающих на территории муниципального образования, в рамках реализации приоритетного проекта «Формирование комфортной городской среды», %.</w:t>
            </w:r>
          </w:p>
        </w:tc>
        <w:tc>
          <w:tcPr>
            <w:tcW w:w="1417" w:type="dxa"/>
          </w:tcPr>
          <w:p w:rsidR="005734C8" w:rsidRPr="00743BA9" w:rsidRDefault="00840CEB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  <w:highlight w:val="yellow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30,0</w:t>
            </w:r>
          </w:p>
        </w:tc>
        <w:tc>
          <w:tcPr>
            <w:tcW w:w="1701" w:type="dxa"/>
          </w:tcPr>
          <w:p w:rsidR="005734C8" w:rsidRPr="00743BA9" w:rsidRDefault="0057199A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21,9</w:t>
            </w:r>
          </w:p>
          <w:p w:rsidR="00692CB9" w:rsidRPr="00743BA9" w:rsidRDefault="00692CB9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</w:tc>
        <w:tc>
          <w:tcPr>
            <w:tcW w:w="1134" w:type="dxa"/>
          </w:tcPr>
          <w:p w:rsidR="005734C8" w:rsidRPr="00743BA9" w:rsidRDefault="0057199A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73,0</w:t>
            </w:r>
          </w:p>
          <w:p w:rsidR="004F0883" w:rsidRPr="00743BA9" w:rsidRDefault="004F0883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</w:p>
        </w:tc>
        <w:tc>
          <w:tcPr>
            <w:tcW w:w="2693" w:type="dxa"/>
          </w:tcPr>
          <w:p w:rsidR="0042358D" w:rsidRPr="00743BA9" w:rsidRDefault="0042358D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За январь - май 2024г общее число граждан, принявших участие в решении вопросов развития городской среды составило </w:t>
            </w:r>
            <w:r w:rsidR="00A2146D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6</w:t>
            </w:r>
            <w:r w:rsidR="004B7881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</w:t>
            </w:r>
            <w:r w:rsidR="00A2146D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847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человек, что составляет </w:t>
            </w:r>
            <w:r w:rsidR="00A2146D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73,0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% к плановому показателю.    </w:t>
            </w:r>
          </w:p>
          <w:p w:rsidR="00AE429D" w:rsidRPr="00743BA9" w:rsidRDefault="00F13FFB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Проведено Всероссийское</w:t>
            </w:r>
            <w:r w:rsidR="009122D7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голосование</w:t>
            </w:r>
            <w:r w:rsidR="00930B7C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в рамках проекта ФКГС</w:t>
            </w:r>
            <w:r w:rsidR="00947D2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, принято участие в субботниках, общественных заседаниях. </w:t>
            </w:r>
          </w:p>
        </w:tc>
      </w:tr>
      <w:tr w:rsidR="00FB4310" w:rsidRPr="00743BA9" w:rsidTr="00743BA9">
        <w:trPr>
          <w:trHeight w:val="57"/>
        </w:trPr>
        <w:tc>
          <w:tcPr>
            <w:tcW w:w="3261" w:type="dxa"/>
          </w:tcPr>
          <w:p w:rsidR="005734C8" w:rsidRPr="00743BA9" w:rsidRDefault="005734C8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Количество благоустроенных общественных пространств, включенных в государственные программы формирования современной городской среды, единиц</w:t>
            </w:r>
          </w:p>
        </w:tc>
        <w:tc>
          <w:tcPr>
            <w:tcW w:w="1417" w:type="dxa"/>
          </w:tcPr>
          <w:p w:rsidR="005734C8" w:rsidRPr="00743BA9" w:rsidRDefault="005734C8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1</w:t>
            </w:r>
            <w:r w:rsidR="00DF6A23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,0</w:t>
            </w:r>
          </w:p>
        </w:tc>
        <w:tc>
          <w:tcPr>
            <w:tcW w:w="1701" w:type="dxa"/>
          </w:tcPr>
          <w:p w:rsidR="005734C8" w:rsidRPr="00743BA9" w:rsidRDefault="00DF6A23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0,0</w:t>
            </w:r>
          </w:p>
        </w:tc>
        <w:tc>
          <w:tcPr>
            <w:tcW w:w="1134" w:type="dxa"/>
          </w:tcPr>
          <w:p w:rsidR="005734C8" w:rsidRPr="00743BA9" w:rsidRDefault="00DF6A23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0,0</w:t>
            </w:r>
          </w:p>
        </w:tc>
        <w:tc>
          <w:tcPr>
            <w:tcW w:w="2693" w:type="dxa"/>
          </w:tcPr>
          <w:p w:rsidR="001741F9" w:rsidRPr="00743BA9" w:rsidRDefault="00FE5F5D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По благоустройству</w:t>
            </w:r>
            <w:r w:rsidR="00312829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</w:t>
            </w:r>
            <w:r w:rsidR="00BC7706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2 этапа</w:t>
            </w:r>
            <w:r w:rsidR="00312829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общественной территории </w:t>
            </w:r>
            <w:r w:rsidR="009A6338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«</w:t>
            </w:r>
            <w:r w:rsidR="00312829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Аллея имени Серг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ея Есенина</w:t>
            </w:r>
            <w:r w:rsidR="009A6338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»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</w:t>
            </w:r>
            <w:proofErr w:type="spellStart"/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мкр</w:t>
            </w:r>
            <w:proofErr w:type="spellEnd"/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. №3 </w:t>
            </w:r>
            <w:r w:rsidR="009A6338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«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Кедровый</w:t>
            </w:r>
            <w:r w:rsidR="009A6338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»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:</w:t>
            </w:r>
            <w:r w:rsidR="005D1FBD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заключен </w:t>
            </w:r>
            <w:r w:rsidR="00C471E4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МК </w:t>
            </w:r>
            <w:r w:rsidR="005D1FBD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№ 0187300019424000024 от </w:t>
            </w:r>
            <w:r w:rsidR="0071589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01.04.2024 года </w:t>
            </w:r>
            <w:r w:rsidR="008C421D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(благоустройство</w:t>
            </w:r>
            <w:r w:rsidR="0071589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центрального тротуара) с ИП </w:t>
            </w:r>
            <w:proofErr w:type="spellStart"/>
            <w:r w:rsidR="0071589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Бокиевым</w:t>
            </w:r>
            <w:proofErr w:type="spellEnd"/>
            <w:r w:rsidR="0071589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</w:t>
            </w:r>
            <w:r w:rsidR="009A6338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Б. У. </w:t>
            </w:r>
            <w:r w:rsidR="005D1FBD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на сумму 16</w:t>
            </w:r>
            <w:r w:rsidR="009A6338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 </w:t>
            </w:r>
            <w:r w:rsidR="005D1FBD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413</w:t>
            </w:r>
            <w:r w:rsidR="009A6338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,4</w:t>
            </w:r>
            <w:r w:rsidR="005D1FBD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</w:t>
            </w:r>
            <w:r w:rsidR="009A6338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тыс.</w:t>
            </w:r>
            <w:r w:rsidR="005D1FBD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рублей, со с</w:t>
            </w:r>
            <w:r w:rsidR="00C25452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рок</w:t>
            </w:r>
            <w:r w:rsidR="005D1FBD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ом</w:t>
            </w:r>
            <w:r w:rsidR="00C25452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реа</w:t>
            </w:r>
            <w:r w:rsidR="00E0243F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лизации проекта с 15.05.</w:t>
            </w:r>
            <w:r w:rsidR="009A6338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20</w:t>
            </w:r>
            <w:r w:rsidR="00E0243F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24 по 16</w:t>
            </w:r>
            <w:r w:rsidR="00C25452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.08.2</w:t>
            </w:r>
            <w:r w:rsidR="00947D2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02</w:t>
            </w:r>
            <w:r w:rsidR="00C25452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4</w:t>
            </w:r>
            <w:r w:rsidR="009A6338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.</w:t>
            </w:r>
          </w:p>
          <w:p w:rsidR="005734C8" w:rsidRPr="00743BA9" w:rsidRDefault="003529AE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Также, заключён МК № 42 от 21.03.2</w:t>
            </w:r>
            <w:r w:rsidR="00947D2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02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4 </w:t>
            </w:r>
            <w:r w:rsidR="009A6338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года 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на выполнение работ по монтажу и демонтажу баннеров. Контракт 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lastRenderedPageBreak/>
              <w:t>выполнен, освоено 38</w:t>
            </w:r>
            <w:r w:rsidR="00947D2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,0 тыс.</w:t>
            </w: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рублей</w:t>
            </w:r>
            <w:r w:rsidR="008C421D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. </w:t>
            </w:r>
            <w:r w:rsidR="00B94B3F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Заключен МК № 65 от 08.04.2024 с</w:t>
            </w:r>
            <w:r w:rsidR="008C421D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ООО </w:t>
            </w:r>
            <w:r w:rsidR="009A6338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«</w:t>
            </w:r>
            <w:r w:rsidR="008C421D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Лучший выбор</w:t>
            </w:r>
            <w:r w:rsidR="009A6338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»</w:t>
            </w:r>
            <w:r w:rsidR="008C421D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на поставку </w:t>
            </w:r>
            <w:r w:rsidR="00B94B3F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(изготовление) плакатов</w:t>
            </w:r>
            <w:r w:rsidR="00947D2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,</w:t>
            </w:r>
            <w:r w:rsidR="009A6338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к</w:t>
            </w:r>
            <w:r w:rsidR="00B94B3F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онтракт выполнен, освоено 7</w:t>
            </w:r>
            <w:r w:rsidR="00947D2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,0 тыс.</w:t>
            </w:r>
            <w:r w:rsidR="00B94B3F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рублей. </w:t>
            </w:r>
            <w:r w:rsidR="00510067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С 15 мая 2024 года подрядчик в рамках МК приступил</w:t>
            </w:r>
            <w:r w:rsidR="00B94B3F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к благоустройству объекта </w:t>
            </w:r>
            <w:r w:rsidR="009A6338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«</w:t>
            </w:r>
            <w:r w:rsidR="00B94B3F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Аллея им. Сергея Есенина</w:t>
            </w:r>
            <w:r w:rsidR="009A6338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»</w:t>
            </w:r>
            <w:r w:rsidR="00B94B3F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(2 этап) в 3 мкр. </w:t>
            </w:r>
            <w:r w:rsidR="009A6338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«</w:t>
            </w:r>
            <w:r w:rsidR="00B94B3F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Кедровый</w:t>
            </w:r>
            <w:r w:rsidR="009A6338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»</w:t>
            </w:r>
            <w:r w:rsidR="00B94B3F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. По</w:t>
            </w:r>
            <w:r w:rsidR="00E0243F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состоянию на 01.07</w:t>
            </w:r>
            <w:r w:rsidR="00B94B3F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.2024</w:t>
            </w:r>
            <w:r w:rsidR="009A6338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г.</w:t>
            </w:r>
            <w:r w:rsidR="00B94B3F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выполнены работы: демонтаж плит; частичная выемка грунта; отсыпка первого слоя (частично).</w:t>
            </w:r>
          </w:p>
        </w:tc>
      </w:tr>
      <w:tr w:rsidR="00FB4310" w:rsidRPr="00743BA9" w:rsidTr="00743BA9">
        <w:trPr>
          <w:trHeight w:val="57"/>
        </w:trPr>
        <w:tc>
          <w:tcPr>
            <w:tcW w:w="3261" w:type="dxa"/>
          </w:tcPr>
          <w:p w:rsidR="005734C8" w:rsidRPr="00743BA9" w:rsidRDefault="005734C8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lastRenderedPageBreak/>
              <w:t>Общее количество квадратных метров расселенного аварийного жилищного фонда, млн. кв. м.</w:t>
            </w:r>
          </w:p>
        </w:tc>
        <w:tc>
          <w:tcPr>
            <w:tcW w:w="1417" w:type="dxa"/>
          </w:tcPr>
          <w:p w:rsidR="005734C8" w:rsidRPr="00743BA9" w:rsidRDefault="005734C8" w:rsidP="004F08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0,00</w:t>
            </w:r>
            <w:r w:rsidR="004F0883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1</w:t>
            </w:r>
          </w:p>
        </w:tc>
        <w:tc>
          <w:tcPr>
            <w:tcW w:w="1701" w:type="dxa"/>
          </w:tcPr>
          <w:p w:rsidR="005734C8" w:rsidRPr="00743BA9" w:rsidRDefault="00F82F88" w:rsidP="004F08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0,0</w:t>
            </w:r>
            <w:r w:rsidR="00E0294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0</w:t>
            </w:r>
            <w:r w:rsidR="00671CF4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159</w:t>
            </w:r>
          </w:p>
        </w:tc>
        <w:tc>
          <w:tcPr>
            <w:tcW w:w="1134" w:type="dxa"/>
          </w:tcPr>
          <w:p w:rsidR="005734C8" w:rsidRPr="00743BA9" w:rsidRDefault="006D7AF7" w:rsidP="00573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158,5</w:t>
            </w:r>
          </w:p>
        </w:tc>
        <w:tc>
          <w:tcPr>
            <w:tcW w:w="2693" w:type="dxa"/>
          </w:tcPr>
          <w:p w:rsidR="005734C8" w:rsidRPr="00743BA9" w:rsidRDefault="00671CF4" w:rsidP="00D273B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Расселено 1 585,3</w:t>
            </w:r>
            <w:r w:rsidR="008A5330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</w:t>
            </w:r>
            <w:r w:rsidR="00F82F8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кв.</w:t>
            </w:r>
            <w:r w:rsidR="002D033F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</w:t>
            </w:r>
            <w:r w:rsidR="009A6338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>м</w:t>
            </w:r>
            <w:r w:rsidR="00F82F88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 аварийного жилищного </w:t>
            </w:r>
            <w:r w:rsidR="00C46764" w:rsidRPr="00743BA9"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  <w:t xml:space="preserve">фонда. </w:t>
            </w:r>
          </w:p>
        </w:tc>
      </w:tr>
    </w:tbl>
    <w:p w:rsidR="00967C20" w:rsidRDefault="00967C20" w:rsidP="005734C8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73BE" w:rsidRDefault="00D273BE" w:rsidP="00D273BE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D273BE" w:rsidRDefault="00D273BE" w:rsidP="00D273BE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D273BE" w:rsidRDefault="00D273BE" w:rsidP="00D273BE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D273BE" w:rsidRDefault="00D273BE" w:rsidP="00D273BE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D273BE" w:rsidRDefault="00D273BE" w:rsidP="00D273BE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D273BE" w:rsidRDefault="00D273BE" w:rsidP="00D273BE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D273BE" w:rsidRDefault="00D273BE" w:rsidP="00D273BE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D273BE" w:rsidRDefault="00D273BE" w:rsidP="00D273BE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D273BE" w:rsidRDefault="00D273BE" w:rsidP="00D273BE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D273BE" w:rsidRDefault="00D273BE" w:rsidP="00D273BE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D273BE" w:rsidRDefault="00D273BE" w:rsidP="00D273BE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D273BE" w:rsidRDefault="00D273BE" w:rsidP="00D273BE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D273BE" w:rsidRDefault="00D273BE" w:rsidP="00D273BE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D273BE" w:rsidRDefault="00D273BE" w:rsidP="00D273BE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D273BE" w:rsidRDefault="00D273BE" w:rsidP="00D273BE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D273BE" w:rsidRDefault="00D273BE" w:rsidP="00D273BE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D273BE" w:rsidRPr="00E65E7D" w:rsidRDefault="00D273BE" w:rsidP="00D273BE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E65E7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Главный специалист отдела </w:t>
      </w:r>
    </w:p>
    <w:p w:rsidR="00D273BE" w:rsidRPr="00E65E7D" w:rsidRDefault="00D273BE" w:rsidP="00D273BE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E65E7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проектного управления и инвестиций</w:t>
      </w:r>
    </w:p>
    <w:p w:rsidR="00D273BE" w:rsidRPr="00E65E7D" w:rsidRDefault="00D273BE" w:rsidP="00D273BE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E65E7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управления по экономике</w:t>
      </w:r>
    </w:p>
    <w:p w:rsidR="00D273BE" w:rsidRPr="00E65E7D" w:rsidRDefault="00D273BE" w:rsidP="00D273BE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E65E7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Керимова Екатерина Николаевна</w:t>
      </w:r>
    </w:p>
    <w:p w:rsidR="00D273BE" w:rsidRPr="00D273BE" w:rsidRDefault="00D273BE" w:rsidP="005734C8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E65E7D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Телефон: 8(3463) 46-55-80</w:t>
      </w:r>
    </w:p>
    <w:sectPr w:rsidR="00D273BE" w:rsidRPr="00D273BE" w:rsidSect="00D273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A1CC3"/>
    <w:multiLevelType w:val="multilevel"/>
    <w:tmpl w:val="BFCA38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6C6052B"/>
    <w:multiLevelType w:val="hybridMultilevel"/>
    <w:tmpl w:val="34667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3487F"/>
    <w:multiLevelType w:val="hybridMultilevel"/>
    <w:tmpl w:val="20687AF4"/>
    <w:lvl w:ilvl="0" w:tplc="FEB87E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4574A"/>
    <w:multiLevelType w:val="hybridMultilevel"/>
    <w:tmpl w:val="06AC40B8"/>
    <w:lvl w:ilvl="0" w:tplc="23667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7B4453"/>
    <w:multiLevelType w:val="hybridMultilevel"/>
    <w:tmpl w:val="1F94DFC2"/>
    <w:lvl w:ilvl="0" w:tplc="B37C4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554366"/>
    <w:multiLevelType w:val="hybridMultilevel"/>
    <w:tmpl w:val="5E647C56"/>
    <w:lvl w:ilvl="0" w:tplc="2D1C004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652CB"/>
    <w:multiLevelType w:val="hybridMultilevel"/>
    <w:tmpl w:val="668EC150"/>
    <w:lvl w:ilvl="0" w:tplc="C916CA4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56D51"/>
    <w:multiLevelType w:val="hybridMultilevel"/>
    <w:tmpl w:val="F8FA38B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A5439DE"/>
    <w:multiLevelType w:val="hybridMultilevel"/>
    <w:tmpl w:val="83F01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C6B74"/>
    <w:multiLevelType w:val="hybridMultilevel"/>
    <w:tmpl w:val="0A48D2CE"/>
    <w:lvl w:ilvl="0" w:tplc="CFA0D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209A6"/>
    <w:multiLevelType w:val="hybridMultilevel"/>
    <w:tmpl w:val="EF4E4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705D9"/>
    <w:multiLevelType w:val="hybridMultilevel"/>
    <w:tmpl w:val="2180B032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14320F8"/>
    <w:multiLevelType w:val="hybridMultilevel"/>
    <w:tmpl w:val="EAD8DF4C"/>
    <w:lvl w:ilvl="0" w:tplc="771AACF6">
      <w:start w:val="1"/>
      <w:numFmt w:val="decimal"/>
      <w:lvlText w:val="%1."/>
      <w:lvlJc w:val="left"/>
      <w:pPr>
        <w:ind w:left="2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5" w:hanging="360"/>
      </w:pPr>
    </w:lvl>
    <w:lvl w:ilvl="2" w:tplc="0419001B" w:tentative="1">
      <w:start w:val="1"/>
      <w:numFmt w:val="lowerRoman"/>
      <w:lvlText w:val="%3."/>
      <w:lvlJc w:val="right"/>
      <w:pPr>
        <w:ind w:left="4285" w:hanging="180"/>
      </w:pPr>
    </w:lvl>
    <w:lvl w:ilvl="3" w:tplc="0419000F" w:tentative="1">
      <w:start w:val="1"/>
      <w:numFmt w:val="decimal"/>
      <w:lvlText w:val="%4."/>
      <w:lvlJc w:val="left"/>
      <w:pPr>
        <w:ind w:left="5005" w:hanging="360"/>
      </w:pPr>
    </w:lvl>
    <w:lvl w:ilvl="4" w:tplc="04190019" w:tentative="1">
      <w:start w:val="1"/>
      <w:numFmt w:val="lowerLetter"/>
      <w:lvlText w:val="%5."/>
      <w:lvlJc w:val="left"/>
      <w:pPr>
        <w:ind w:left="5725" w:hanging="360"/>
      </w:pPr>
    </w:lvl>
    <w:lvl w:ilvl="5" w:tplc="0419001B" w:tentative="1">
      <w:start w:val="1"/>
      <w:numFmt w:val="lowerRoman"/>
      <w:lvlText w:val="%6."/>
      <w:lvlJc w:val="right"/>
      <w:pPr>
        <w:ind w:left="6445" w:hanging="180"/>
      </w:pPr>
    </w:lvl>
    <w:lvl w:ilvl="6" w:tplc="0419000F" w:tentative="1">
      <w:start w:val="1"/>
      <w:numFmt w:val="decimal"/>
      <w:lvlText w:val="%7."/>
      <w:lvlJc w:val="left"/>
      <w:pPr>
        <w:ind w:left="7165" w:hanging="360"/>
      </w:pPr>
    </w:lvl>
    <w:lvl w:ilvl="7" w:tplc="04190019" w:tentative="1">
      <w:start w:val="1"/>
      <w:numFmt w:val="lowerLetter"/>
      <w:lvlText w:val="%8."/>
      <w:lvlJc w:val="left"/>
      <w:pPr>
        <w:ind w:left="7885" w:hanging="360"/>
      </w:pPr>
    </w:lvl>
    <w:lvl w:ilvl="8" w:tplc="0419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13" w15:restartNumberingAfterBreak="0">
    <w:nsid w:val="35583404"/>
    <w:multiLevelType w:val="hybridMultilevel"/>
    <w:tmpl w:val="8DF463C0"/>
    <w:lvl w:ilvl="0" w:tplc="F1AC0CB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20A8E"/>
    <w:multiLevelType w:val="hybridMultilevel"/>
    <w:tmpl w:val="8F3EB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AE42CC"/>
    <w:multiLevelType w:val="hybridMultilevel"/>
    <w:tmpl w:val="ED26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1569B"/>
    <w:multiLevelType w:val="hybridMultilevel"/>
    <w:tmpl w:val="ABD6DD38"/>
    <w:lvl w:ilvl="0" w:tplc="8FF8A7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8C64E0E"/>
    <w:multiLevelType w:val="hybridMultilevel"/>
    <w:tmpl w:val="436632D6"/>
    <w:lvl w:ilvl="0" w:tplc="041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4B101F5"/>
    <w:multiLevelType w:val="hybridMultilevel"/>
    <w:tmpl w:val="24A06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D3427"/>
    <w:multiLevelType w:val="hybridMultilevel"/>
    <w:tmpl w:val="D1B80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4C2C0D"/>
    <w:multiLevelType w:val="hybridMultilevel"/>
    <w:tmpl w:val="E6E8D6DE"/>
    <w:lvl w:ilvl="0" w:tplc="C2B428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6E1198"/>
    <w:multiLevelType w:val="hybridMultilevel"/>
    <w:tmpl w:val="66BCCC72"/>
    <w:lvl w:ilvl="0" w:tplc="432C4916">
      <w:start w:val="1"/>
      <w:numFmt w:val="decimal"/>
      <w:lvlText w:val="%1."/>
      <w:lvlJc w:val="left"/>
      <w:pPr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7FE62FA"/>
    <w:multiLevelType w:val="hybridMultilevel"/>
    <w:tmpl w:val="CEBC991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832E9"/>
    <w:multiLevelType w:val="hybridMultilevel"/>
    <w:tmpl w:val="927E79C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F4765AC"/>
    <w:multiLevelType w:val="hybridMultilevel"/>
    <w:tmpl w:val="C50CF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1B661A"/>
    <w:multiLevelType w:val="multilevel"/>
    <w:tmpl w:val="BFCA38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67FA3BEA"/>
    <w:multiLevelType w:val="hybridMultilevel"/>
    <w:tmpl w:val="A93AC956"/>
    <w:lvl w:ilvl="0" w:tplc="B50C4056">
      <w:start w:val="1"/>
      <w:numFmt w:val="bullet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3557C7"/>
    <w:multiLevelType w:val="hybridMultilevel"/>
    <w:tmpl w:val="5E0EAB76"/>
    <w:lvl w:ilvl="0" w:tplc="5A7A66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626CDA"/>
    <w:multiLevelType w:val="hybridMultilevel"/>
    <w:tmpl w:val="DE12F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7275A8"/>
    <w:multiLevelType w:val="hybridMultilevel"/>
    <w:tmpl w:val="BD4A3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CA668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0"/>
  </w:num>
  <w:num w:numId="2">
    <w:abstractNumId w:val="1"/>
  </w:num>
  <w:num w:numId="3">
    <w:abstractNumId w:val="15"/>
  </w:num>
  <w:num w:numId="4">
    <w:abstractNumId w:val="8"/>
  </w:num>
  <w:num w:numId="5">
    <w:abstractNumId w:val="18"/>
  </w:num>
  <w:num w:numId="6">
    <w:abstractNumId w:val="6"/>
  </w:num>
  <w:num w:numId="7">
    <w:abstractNumId w:val="29"/>
  </w:num>
  <w:num w:numId="8">
    <w:abstractNumId w:val="16"/>
  </w:num>
  <w:num w:numId="9">
    <w:abstractNumId w:val="28"/>
  </w:num>
  <w:num w:numId="10">
    <w:abstractNumId w:val="14"/>
  </w:num>
  <w:num w:numId="11">
    <w:abstractNumId w:val="12"/>
  </w:num>
  <w:num w:numId="12">
    <w:abstractNumId w:val="23"/>
  </w:num>
  <w:num w:numId="13">
    <w:abstractNumId w:val="27"/>
  </w:num>
  <w:num w:numId="14">
    <w:abstractNumId w:val="13"/>
  </w:num>
  <w:num w:numId="15">
    <w:abstractNumId w:val="5"/>
  </w:num>
  <w:num w:numId="16">
    <w:abstractNumId w:val="19"/>
  </w:num>
  <w:num w:numId="17">
    <w:abstractNumId w:val="30"/>
  </w:num>
  <w:num w:numId="18">
    <w:abstractNumId w:val="0"/>
  </w:num>
  <w:num w:numId="19">
    <w:abstractNumId w:val="22"/>
  </w:num>
  <w:num w:numId="20">
    <w:abstractNumId w:val="17"/>
  </w:num>
  <w:num w:numId="21">
    <w:abstractNumId w:val="7"/>
  </w:num>
  <w:num w:numId="22">
    <w:abstractNumId w:val="11"/>
  </w:num>
  <w:num w:numId="23">
    <w:abstractNumId w:val="25"/>
  </w:num>
  <w:num w:numId="24">
    <w:abstractNumId w:val="24"/>
  </w:num>
  <w:num w:numId="25">
    <w:abstractNumId w:val="10"/>
  </w:num>
  <w:num w:numId="26">
    <w:abstractNumId w:val="2"/>
  </w:num>
  <w:num w:numId="27">
    <w:abstractNumId w:val="3"/>
  </w:num>
  <w:num w:numId="28">
    <w:abstractNumId w:val="4"/>
  </w:num>
  <w:num w:numId="29">
    <w:abstractNumId w:val="21"/>
  </w:num>
  <w:num w:numId="30">
    <w:abstractNumId w:val="26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DE"/>
    <w:rsid w:val="0000079B"/>
    <w:rsid w:val="000010B6"/>
    <w:rsid w:val="000041B4"/>
    <w:rsid w:val="0000579E"/>
    <w:rsid w:val="000130A9"/>
    <w:rsid w:val="000133C0"/>
    <w:rsid w:val="00014642"/>
    <w:rsid w:val="00014B92"/>
    <w:rsid w:val="00014E0F"/>
    <w:rsid w:val="00016E45"/>
    <w:rsid w:val="000179C9"/>
    <w:rsid w:val="00020154"/>
    <w:rsid w:val="00024FEA"/>
    <w:rsid w:val="00026BD5"/>
    <w:rsid w:val="000277B7"/>
    <w:rsid w:val="00030170"/>
    <w:rsid w:val="000308A8"/>
    <w:rsid w:val="000312E0"/>
    <w:rsid w:val="00032BED"/>
    <w:rsid w:val="000340E6"/>
    <w:rsid w:val="00036917"/>
    <w:rsid w:val="000371BE"/>
    <w:rsid w:val="00040087"/>
    <w:rsid w:val="0004157D"/>
    <w:rsid w:val="00047684"/>
    <w:rsid w:val="00050515"/>
    <w:rsid w:val="0005266E"/>
    <w:rsid w:val="000537FB"/>
    <w:rsid w:val="00055918"/>
    <w:rsid w:val="0006059E"/>
    <w:rsid w:val="000625AE"/>
    <w:rsid w:val="00066003"/>
    <w:rsid w:val="00066956"/>
    <w:rsid w:val="00067056"/>
    <w:rsid w:val="0007587A"/>
    <w:rsid w:val="00075CF0"/>
    <w:rsid w:val="00080B8C"/>
    <w:rsid w:val="00083B9D"/>
    <w:rsid w:val="00084049"/>
    <w:rsid w:val="0008417F"/>
    <w:rsid w:val="00086B10"/>
    <w:rsid w:val="00087542"/>
    <w:rsid w:val="00094C72"/>
    <w:rsid w:val="00097793"/>
    <w:rsid w:val="00097E11"/>
    <w:rsid w:val="000A0445"/>
    <w:rsid w:val="000A1672"/>
    <w:rsid w:val="000A32EF"/>
    <w:rsid w:val="000A40FD"/>
    <w:rsid w:val="000A4AC5"/>
    <w:rsid w:val="000A688F"/>
    <w:rsid w:val="000A6ABC"/>
    <w:rsid w:val="000A7D80"/>
    <w:rsid w:val="000B14B5"/>
    <w:rsid w:val="000B207F"/>
    <w:rsid w:val="000B39DB"/>
    <w:rsid w:val="000B68FE"/>
    <w:rsid w:val="000B6FFD"/>
    <w:rsid w:val="000C0A41"/>
    <w:rsid w:val="000C1EE4"/>
    <w:rsid w:val="000C5F60"/>
    <w:rsid w:val="000C7D27"/>
    <w:rsid w:val="000D0CD2"/>
    <w:rsid w:val="000D3574"/>
    <w:rsid w:val="000D38DA"/>
    <w:rsid w:val="000E3802"/>
    <w:rsid w:val="000E4F15"/>
    <w:rsid w:val="000E536A"/>
    <w:rsid w:val="000E5DB0"/>
    <w:rsid w:val="000E6E05"/>
    <w:rsid w:val="000E73EB"/>
    <w:rsid w:val="000F252A"/>
    <w:rsid w:val="000F6978"/>
    <w:rsid w:val="000F76B1"/>
    <w:rsid w:val="001008D6"/>
    <w:rsid w:val="001026F6"/>
    <w:rsid w:val="00104524"/>
    <w:rsid w:val="0010520D"/>
    <w:rsid w:val="001054AF"/>
    <w:rsid w:val="00105C06"/>
    <w:rsid w:val="001061D9"/>
    <w:rsid w:val="00107768"/>
    <w:rsid w:val="00111A81"/>
    <w:rsid w:val="00113184"/>
    <w:rsid w:val="0011433C"/>
    <w:rsid w:val="0011498E"/>
    <w:rsid w:val="00115AF4"/>
    <w:rsid w:val="00117628"/>
    <w:rsid w:val="0011790A"/>
    <w:rsid w:val="001206F5"/>
    <w:rsid w:val="00123185"/>
    <w:rsid w:val="00123714"/>
    <w:rsid w:val="001246A6"/>
    <w:rsid w:val="00124BA8"/>
    <w:rsid w:val="00126200"/>
    <w:rsid w:val="00127199"/>
    <w:rsid w:val="00130A18"/>
    <w:rsid w:val="001315FC"/>
    <w:rsid w:val="00131F7C"/>
    <w:rsid w:val="001331DD"/>
    <w:rsid w:val="0013425B"/>
    <w:rsid w:val="00134423"/>
    <w:rsid w:val="001350EC"/>
    <w:rsid w:val="00137BFA"/>
    <w:rsid w:val="00137E6C"/>
    <w:rsid w:val="001413E5"/>
    <w:rsid w:val="001429FB"/>
    <w:rsid w:val="0014493E"/>
    <w:rsid w:val="00144AB5"/>
    <w:rsid w:val="00151EC4"/>
    <w:rsid w:val="00155084"/>
    <w:rsid w:val="00155987"/>
    <w:rsid w:val="00163A2D"/>
    <w:rsid w:val="001722DD"/>
    <w:rsid w:val="001741F9"/>
    <w:rsid w:val="0017463E"/>
    <w:rsid w:val="00181FFF"/>
    <w:rsid w:val="0018370C"/>
    <w:rsid w:val="00183D18"/>
    <w:rsid w:val="00192D2F"/>
    <w:rsid w:val="00194292"/>
    <w:rsid w:val="001952E1"/>
    <w:rsid w:val="00196C4E"/>
    <w:rsid w:val="001A1991"/>
    <w:rsid w:val="001A2CE9"/>
    <w:rsid w:val="001A35B5"/>
    <w:rsid w:val="001A5A83"/>
    <w:rsid w:val="001A6A81"/>
    <w:rsid w:val="001A6EA4"/>
    <w:rsid w:val="001A7089"/>
    <w:rsid w:val="001B123A"/>
    <w:rsid w:val="001B166E"/>
    <w:rsid w:val="001B2800"/>
    <w:rsid w:val="001B3882"/>
    <w:rsid w:val="001C0895"/>
    <w:rsid w:val="001C34C8"/>
    <w:rsid w:val="001C6458"/>
    <w:rsid w:val="001D09F9"/>
    <w:rsid w:val="001D113A"/>
    <w:rsid w:val="001D1906"/>
    <w:rsid w:val="001D4A0E"/>
    <w:rsid w:val="001D6041"/>
    <w:rsid w:val="001D6BA0"/>
    <w:rsid w:val="001E007F"/>
    <w:rsid w:val="001E068D"/>
    <w:rsid w:val="001E1B74"/>
    <w:rsid w:val="001E2B59"/>
    <w:rsid w:val="001E4A0F"/>
    <w:rsid w:val="001E7CA5"/>
    <w:rsid w:val="001F0E82"/>
    <w:rsid w:val="001F0F4F"/>
    <w:rsid w:val="001F12FB"/>
    <w:rsid w:val="001F13F2"/>
    <w:rsid w:val="001F3A8C"/>
    <w:rsid w:val="001F4787"/>
    <w:rsid w:val="001F75DB"/>
    <w:rsid w:val="00200AB1"/>
    <w:rsid w:val="002010C2"/>
    <w:rsid w:val="002024A4"/>
    <w:rsid w:val="00203B8F"/>
    <w:rsid w:val="00203FBF"/>
    <w:rsid w:val="00204B2A"/>
    <w:rsid w:val="002050FD"/>
    <w:rsid w:val="002111D6"/>
    <w:rsid w:val="002119EA"/>
    <w:rsid w:val="002122E7"/>
    <w:rsid w:val="00213009"/>
    <w:rsid w:val="002134CD"/>
    <w:rsid w:val="002157FF"/>
    <w:rsid w:val="0021675F"/>
    <w:rsid w:val="002209F5"/>
    <w:rsid w:val="00221A08"/>
    <w:rsid w:val="002238B7"/>
    <w:rsid w:val="00224B77"/>
    <w:rsid w:val="00230B36"/>
    <w:rsid w:val="00240197"/>
    <w:rsid w:val="002468EA"/>
    <w:rsid w:val="002473AB"/>
    <w:rsid w:val="00256452"/>
    <w:rsid w:val="002600EF"/>
    <w:rsid w:val="00266C2D"/>
    <w:rsid w:val="00273C9D"/>
    <w:rsid w:val="0027443D"/>
    <w:rsid w:val="002810D0"/>
    <w:rsid w:val="00284449"/>
    <w:rsid w:val="00284933"/>
    <w:rsid w:val="00291EAE"/>
    <w:rsid w:val="0029316D"/>
    <w:rsid w:val="00293930"/>
    <w:rsid w:val="002939B8"/>
    <w:rsid w:val="00295994"/>
    <w:rsid w:val="00296622"/>
    <w:rsid w:val="00297CED"/>
    <w:rsid w:val="002A3881"/>
    <w:rsid w:val="002A433B"/>
    <w:rsid w:val="002A53BF"/>
    <w:rsid w:val="002A6D75"/>
    <w:rsid w:val="002A72CF"/>
    <w:rsid w:val="002B023E"/>
    <w:rsid w:val="002B23FB"/>
    <w:rsid w:val="002B5939"/>
    <w:rsid w:val="002B73EC"/>
    <w:rsid w:val="002B7B69"/>
    <w:rsid w:val="002C0324"/>
    <w:rsid w:val="002C27ED"/>
    <w:rsid w:val="002C2F6E"/>
    <w:rsid w:val="002C3695"/>
    <w:rsid w:val="002C3EB9"/>
    <w:rsid w:val="002C6613"/>
    <w:rsid w:val="002C770D"/>
    <w:rsid w:val="002D033F"/>
    <w:rsid w:val="002D4705"/>
    <w:rsid w:val="002D6C38"/>
    <w:rsid w:val="002E06AE"/>
    <w:rsid w:val="002E297B"/>
    <w:rsid w:val="002E630E"/>
    <w:rsid w:val="002E74CC"/>
    <w:rsid w:val="002F1147"/>
    <w:rsid w:val="002F66BA"/>
    <w:rsid w:val="002F6D9B"/>
    <w:rsid w:val="002F7BCE"/>
    <w:rsid w:val="0030248F"/>
    <w:rsid w:val="00302A0F"/>
    <w:rsid w:val="00302F8A"/>
    <w:rsid w:val="003070ED"/>
    <w:rsid w:val="00310B5B"/>
    <w:rsid w:val="00310D2D"/>
    <w:rsid w:val="00312829"/>
    <w:rsid w:val="00315AFF"/>
    <w:rsid w:val="003174DE"/>
    <w:rsid w:val="00317C0F"/>
    <w:rsid w:val="00320016"/>
    <w:rsid w:val="0032037E"/>
    <w:rsid w:val="003206E3"/>
    <w:rsid w:val="00322039"/>
    <w:rsid w:val="00327236"/>
    <w:rsid w:val="003309CE"/>
    <w:rsid w:val="00341F24"/>
    <w:rsid w:val="00342382"/>
    <w:rsid w:val="003442FC"/>
    <w:rsid w:val="00344AB4"/>
    <w:rsid w:val="00344BBC"/>
    <w:rsid w:val="003459EE"/>
    <w:rsid w:val="00345F2F"/>
    <w:rsid w:val="003468C7"/>
    <w:rsid w:val="003478F2"/>
    <w:rsid w:val="00347C6A"/>
    <w:rsid w:val="00352961"/>
    <w:rsid w:val="003529AE"/>
    <w:rsid w:val="00352F0B"/>
    <w:rsid w:val="00353DBA"/>
    <w:rsid w:val="00354654"/>
    <w:rsid w:val="003570F8"/>
    <w:rsid w:val="00362F2E"/>
    <w:rsid w:val="00363289"/>
    <w:rsid w:val="003645AE"/>
    <w:rsid w:val="00365FC9"/>
    <w:rsid w:val="003674A7"/>
    <w:rsid w:val="00367FCC"/>
    <w:rsid w:val="00375F02"/>
    <w:rsid w:val="00376254"/>
    <w:rsid w:val="00382711"/>
    <w:rsid w:val="00382BDC"/>
    <w:rsid w:val="003860C3"/>
    <w:rsid w:val="00391DFD"/>
    <w:rsid w:val="003937BE"/>
    <w:rsid w:val="00394995"/>
    <w:rsid w:val="00396B18"/>
    <w:rsid w:val="00396F7F"/>
    <w:rsid w:val="0039799E"/>
    <w:rsid w:val="003A0AD9"/>
    <w:rsid w:val="003A2586"/>
    <w:rsid w:val="003A4DB8"/>
    <w:rsid w:val="003A4E1D"/>
    <w:rsid w:val="003A61CA"/>
    <w:rsid w:val="003B332F"/>
    <w:rsid w:val="003B373E"/>
    <w:rsid w:val="003B50B0"/>
    <w:rsid w:val="003B703D"/>
    <w:rsid w:val="003C01BF"/>
    <w:rsid w:val="003C2176"/>
    <w:rsid w:val="003C38C6"/>
    <w:rsid w:val="003C557E"/>
    <w:rsid w:val="003D1A5D"/>
    <w:rsid w:val="003D2187"/>
    <w:rsid w:val="003D569F"/>
    <w:rsid w:val="003D6174"/>
    <w:rsid w:val="003E3004"/>
    <w:rsid w:val="003E7BF0"/>
    <w:rsid w:val="003F1DDA"/>
    <w:rsid w:val="00400536"/>
    <w:rsid w:val="004005C4"/>
    <w:rsid w:val="00404209"/>
    <w:rsid w:val="00404894"/>
    <w:rsid w:val="00404DBA"/>
    <w:rsid w:val="00405577"/>
    <w:rsid w:val="004056C7"/>
    <w:rsid w:val="00406268"/>
    <w:rsid w:val="00407426"/>
    <w:rsid w:val="00410C25"/>
    <w:rsid w:val="004137C1"/>
    <w:rsid w:val="00415FB8"/>
    <w:rsid w:val="00421445"/>
    <w:rsid w:val="00422584"/>
    <w:rsid w:val="00422DBD"/>
    <w:rsid w:val="0042358D"/>
    <w:rsid w:val="00424185"/>
    <w:rsid w:val="004278FB"/>
    <w:rsid w:val="00430485"/>
    <w:rsid w:val="00431A60"/>
    <w:rsid w:val="00433094"/>
    <w:rsid w:val="00435411"/>
    <w:rsid w:val="00442A2E"/>
    <w:rsid w:val="0044488D"/>
    <w:rsid w:val="00445086"/>
    <w:rsid w:val="00446ABD"/>
    <w:rsid w:val="00446EF8"/>
    <w:rsid w:val="0045246F"/>
    <w:rsid w:val="0045269C"/>
    <w:rsid w:val="00453C68"/>
    <w:rsid w:val="004548D1"/>
    <w:rsid w:val="00454B75"/>
    <w:rsid w:val="00461753"/>
    <w:rsid w:val="00466675"/>
    <w:rsid w:val="00467EA2"/>
    <w:rsid w:val="004723A6"/>
    <w:rsid w:val="00472CEE"/>
    <w:rsid w:val="00473047"/>
    <w:rsid w:val="004762C7"/>
    <w:rsid w:val="0048037D"/>
    <w:rsid w:val="00480DB4"/>
    <w:rsid w:val="00485AAD"/>
    <w:rsid w:val="0048625D"/>
    <w:rsid w:val="00491BD8"/>
    <w:rsid w:val="00494408"/>
    <w:rsid w:val="0049588B"/>
    <w:rsid w:val="00497045"/>
    <w:rsid w:val="004A0F00"/>
    <w:rsid w:val="004A26CF"/>
    <w:rsid w:val="004A2BD1"/>
    <w:rsid w:val="004A2BE7"/>
    <w:rsid w:val="004A315D"/>
    <w:rsid w:val="004A4078"/>
    <w:rsid w:val="004A6414"/>
    <w:rsid w:val="004A728B"/>
    <w:rsid w:val="004A7D41"/>
    <w:rsid w:val="004B0DCB"/>
    <w:rsid w:val="004B250E"/>
    <w:rsid w:val="004B3AF2"/>
    <w:rsid w:val="004B5678"/>
    <w:rsid w:val="004B6A19"/>
    <w:rsid w:val="004B7881"/>
    <w:rsid w:val="004D19D0"/>
    <w:rsid w:val="004D1F91"/>
    <w:rsid w:val="004D2EA9"/>
    <w:rsid w:val="004D69FF"/>
    <w:rsid w:val="004D7C4E"/>
    <w:rsid w:val="004E18B0"/>
    <w:rsid w:val="004E1AF4"/>
    <w:rsid w:val="004E4222"/>
    <w:rsid w:val="004E58F4"/>
    <w:rsid w:val="004F0883"/>
    <w:rsid w:val="004F0FE0"/>
    <w:rsid w:val="004F176F"/>
    <w:rsid w:val="004F255E"/>
    <w:rsid w:val="004F4CA5"/>
    <w:rsid w:val="004F6489"/>
    <w:rsid w:val="00501F2C"/>
    <w:rsid w:val="00502A8B"/>
    <w:rsid w:val="00510067"/>
    <w:rsid w:val="00510AE1"/>
    <w:rsid w:val="0051130C"/>
    <w:rsid w:val="0051624B"/>
    <w:rsid w:val="005219C6"/>
    <w:rsid w:val="0052421A"/>
    <w:rsid w:val="00525881"/>
    <w:rsid w:val="00525CDD"/>
    <w:rsid w:val="00534D4B"/>
    <w:rsid w:val="00537699"/>
    <w:rsid w:val="005432E2"/>
    <w:rsid w:val="00543CAE"/>
    <w:rsid w:val="00552004"/>
    <w:rsid w:val="005525F4"/>
    <w:rsid w:val="00554B04"/>
    <w:rsid w:val="00555024"/>
    <w:rsid w:val="00557A4E"/>
    <w:rsid w:val="005606EB"/>
    <w:rsid w:val="00560708"/>
    <w:rsid w:val="00561B56"/>
    <w:rsid w:val="00561E08"/>
    <w:rsid w:val="00562CBA"/>
    <w:rsid w:val="005637C9"/>
    <w:rsid w:val="005639CB"/>
    <w:rsid w:val="00563AA8"/>
    <w:rsid w:val="00564B17"/>
    <w:rsid w:val="005661AB"/>
    <w:rsid w:val="0057199A"/>
    <w:rsid w:val="00572FD2"/>
    <w:rsid w:val="005734C8"/>
    <w:rsid w:val="005736AC"/>
    <w:rsid w:val="005742B6"/>
    <w:rsid w:val="00580AA1"/>
    <w:rsid w:val="00581CBC"/>
    <w:rsid w:val="0058203B"/>
    <w:rsid w:val="005825C6"/>
    <w:rsid w:val="00582A0F"/>
    <w:rsid w:val="005831EF"/>
    <w:rsid w:val="00583232"/>
    <w:rsid w:val="00585741"/>
    <w:rsid w:val="0058575E"/>
    <w:rsid w:val="00590A25"/>
    <w:rsid w:val="0059736B"/>
    <w:rsid w:val="005A2B56"/>
    <w:rsid w:val="005B4D5A"/>
    <w:rsid w:val="005B4FEF"/>
    <w:rsid w:val="005B515F"/>
    <w:rsid w:val="005B569B"/>
    <w:rsid w:val="005B6980"/>
    <w:rsid w:val="005C0CDF"/>
    <w:rsid w:val="005C26CE"/>
    <w:rsid w:val="005C34B6"/>
    <w:rsid w:val="005C5260"/>
    <w:rsid w:val="005C7829"/>
    <w:rsid w:val="005D10A3"/>
    <w:rsid w:val="005D1FBD"/>
    <w:rsid w:val="005D65CC"/>
    <w:rsid w:val="005E0835"/>
    <w:rsid w:val="005E1044"/>
    <w:rsid w:val="005E1B60"/>
    <w:rsid w:val="005E26D4"/>
    <w:rsid w:val="005E54E2"/>
    <w:rsid w:val="005E566C"/>
    <w:rsid w:val="005E6222"/>
    <w:rsid w:val="005E682A"/>
    <w:rsid w:val="005E7797"/>
    <w:rsid w:val="005F0425"/>
    <w:rsid w:val="005F28A0"/>
    <w:rsid w:val="005F2DBC"/>
    <w:rsid w:val="005F2F62"/>
    <w:rsid w:val="005F3AE1"/>
    <w:rsid w:val="005F4A24"/>
    <w:rsid w:val="005F60CB"/>
    <w:rsid w:val="0060168F"/>
    <w:rsid w:val="00603FBC"/>
    <w:rsid w:val="006043AC"/>
    <w:rsid w:val="006060CE"/>
    <w:rsid w:val="006073A5"/>
    <w:rsid w:val="00611D04"/>
    <w:rsid w:val="00612CA9"/>
    <w:rsid w:val="006164F7"/>
    <w:rsid w:val="006179E7"/>
    <w:rsid w:val="00621B09"/>
    <w:rsid w:val="006274D0"/>
    <w:rsid w:val="0063181E"/>
    <w:rsid w:val="00634F60"/>
    <w:rsid w:val="00645053"/>
    <w:rsid w:val="00645A96"/>
    <w:rsid w:val="0065043A"/>
    <w:rsid w:val="006528C5"/>
    <w:rsid w:val="006560AB"/>
    <w:rsid w:val="00656A8C"/>
    <w:rsid w:val="00662A1B"/>
    <w:rsid w:val="00663689"/>
    <w:rsid w:val="0066590F"/>
    <w:rsid w:val="006659C4"/>
    <w:rsid w:val="00670270"/>
    <w:rsid w:val="00671CF4"/>
    <w:rsid w:val="00671DED"/>
    <w:rsid w:val="00676343"/>
    <w:rsid w:val="00682A80"/>
    <w:rsid w:val="00684360"/>
    <w:rsid w:val="00685C29"/>
    <w:rsid w:val="00685EB1"/>
    <w:rsid w:val="0068766D"/>
    <w:rsid w:val="00687EDB"/>
    <w:rsid w:val="006900DB"/>
    <w:rsid w:val="00692CB9"/>
    <w:rsid w:val="00693858"/>
    <w:rsid w:val="00694EBA"/>
    <w:rsid w:val="006A0F3E"/>
    <w:rsid w:val="006A1AC0"/>
    <w:rsid w:val="006A4B3C"/>
    <w:rsid w:val="006A5389"/>
    <w:rsid w:val="006A5F4E"/>
    <w:rsid w:val="006C0D3F"/>
    <w:rsid w:val="006C436B"/>
    <w:rsid w:val="006C6491"/>
    <w:rsid w:val="006D286C"/>
    <w:rsid w:val="006D28FB"/>
    <w:rsid w:val="006D2FF8"/>
    <w:rsid w:val="006D307D"/>
    <w:rsid w:val="006D500D"/>
    <w:rsid w:val="006D7AF7"/>
    <w:rsid w:val="006F0AFB"/>
    <w:rsid w:val="006F1121"/>
    <w:rsid w:val="006F1BA6"/>
    <w:rsid w:val="006F2BC9"/>
    <w:rsid w:val="006F2F32"/>
    <w:rsid w:val="006F31F4"/>
    <w:rsid w:val="006F3AA7"/>
    <w:rsid w:val="006F46E0"/>
    <w:rsid w:val="006F4843"/>
    <w:rsid w:val="006F5A9B"/>
    <w:rsid w:val="006F63F1"/>
    <w:rsid w:val="006F6AAB"/>
    <w:rsid w:val="00705F27"/>
    <w:rsid w:val="00706919"/>
    <w:rsid w:val="007078BC"/>
    <w:rsid w:val="007125C5"/>
    <w:rsid w:val="00715898"/>
    <w:rsid w:val="00715F89"/>
    <w:rsid w:val="00717796"/>
    <w:rsid w:val="00720F09"/>
    <w:rsid w:val="00720F98"/>
    <w:rsid w:val="00721305"/>
    <w:rsid w:val="00722512"/>
    <w:rsid w:val="007245A8"/>
    <w:rsid w:val="00732C24"/>
    <w:rsid w:val="00735985"/>
    <w:rsid w:val="00740722"/>
    <w:rsid w:val="00743BA9"/>
    <w:rsid w:val="007512FC"/>
    <w:rsid w:val="00751C0F"/>
    <w:rsid w:val="00751C62"/>
    <w:rsid w:val="007545A4"/>
    <w:rsid w:val="00755B3C"/>
    <w:rsid w:val="00762021"/>
    <w:rsid w:val="00764A21"/>
    <w:rsid w:val="00774CC6"/>
    <w:rsid w:val="00775B90"/>
    <w:rsid w:val="0078181A"/>
    <w:rsid w:val="00782C04"/>
    <w:rsid w:val="00783912"/>
    <w:rsid w:val="00783B57"/>
    <w:rsid w:val="00783E5B"/>
    <w:rsid w:val="0078753D"/>
    <w:rsid w:val="00791DCC"/>
    <w:rsid w:val="00794DF8"/>
    <w:rsid w:val="00797749"/>
    <w:rsid w:val="007A13F5"/>
    <w:rsid w:val="007A2708"/>
    <w:rsid w:val="007A2AC7"/>
    <w:rsid w:val="007A3592"/>
    <w:rsid w:val="007A446A"/>
    <w:rsid w:val="007A6CAB"/>
    <w:rsid w:val="007B1894"/>
    <w:rsid w:val="007B5B2A"/>
    <w:rsid w:val="007B6D3B"/>
    <w:rsid w:val="007C03EA"/>
    <w:rsid w:val="007C362D"/>
    <w:rsid w:val="007C3EF5"/>
    <w:rsid w:val="007C406D"/>
    <w:rsid w:val="007C59E2"/>
    <w:rsid w:val="007D042B"/>
    <w:rsid w:val="007D185B"/>
    <w:rsid w:val="007D1CD0"/>
    <w:rsid w:val="007D3050"/>
    <w:rsid w:val="007D39E9"/>
    <w:rsid w:val="007D4032"/>
    <w:rsid w:val="007D68CC"/>
    <w:rsid w:val="007D6921"/>
    <w:rsid w:val="007E02A8"/>
    <w:rsid w:val="007E073D"/>
    <w:rsid w:val="007E1BA2"/>
    <w:rsid w:val="007E1C5A"/>
    <w:rsid w:val="007E291D"/>
    <w:rsid w:val="007E2CB5"/>
    <w:rsid w:val="007E608B"/>
    <w:rsid w:val="007F2CA5"/>
    <w:rsid w:val="007F3A44"/>
    <w:rsid w:val="00801E2D"/>
    <w:rsid w:val="00802BD7"/>
    <w:rsid w:val="008031BD"/>
    <w:rsid w:val="008048FC"/>
    <w:rsid w:val="008079D3"/>
    <w:rsid w:val="008117F0"/>
    <w:rsid w:val="008118A3"/>
    <w:rsid w:val="00812564"/>
    <w:rsid w:val="00812741"/>
    <w:rsid w:val="00815559"/>
    <w:rsid w:val="00815981"/>
    <w:rsid w:val="00816077"/>
    <w:rsid w:val="008211BE"/>
    <w:rsid w:val="008223E6"/>
    <w:rsid w:val="00822AEE"/>
    <w:rsid w:val="008254A1"/>
    <w:rsid w:val="008276A4"/>
    <w:rsid w:val="00840CEB"/>
    <w:rsid w:val="008435C9"/>
    <w:rsid w:val="008436C0"/>
    <w:rsid w:val="00845151"/>
    <w:rsid w:val="00845FB8"/>
    <w:rsid w:val="00855E47"/>
    <w:rsid w:val="00856799"/>
    <w:rsid w:val="00861C51"/>
    <w:rsid w:val="00862074"/>
    <w:rsid w:val="008650B9"/>
    <w:rsid w:val="008673A3"/>
    <w:rsid w:val="00871A94"/>
    <w:rsid w:val="008721E8"/>
    <w:rsid w:val="00874470"/>
    <w:rsid w:val="0088187B"/>
    <w:rsid w:val="00885519"/>
    <w:rsid w:val="00885886"/>
    <w:rsid w:val="008863E5"/>
    <w:rsid w:val="008911E9"/>
    <w:rsid w:val="0089128B"/>
    <w:rsid w:val="00892B28"/>
    <w:rsid w:val="0089532C"/>
    <w:rsid w:val="008A1269"/>
    <w:rsid w:val="008A5330"/>
    <w:rsid w:val="008A6261"/>
    <w:rsid w:val="008B193A"/>
    <w:rsid w:val="008B440F"/>
    <w:rsid w:val="008B5553"/>
    <w:rsid w:val="008B5BF0"/>
    <w:rsid w:val="008B7E3B"/>
    <w:rsid w:val="008C1CE3"/>
    <w:rsid w:val="008C421D"/>
    <w:rsid w:val="008C4E4F"/>
    <w:rsid w:val="008C58ED"/>
    <w:rsid w:val="008C656C"/>
    <w:rsid w:val="008C67E4"/>
    <w:rsid w:val="008C6B81"/>
    <w:rsid w:val="008D4360"/>
    <w:rsid w:val="008D4710"/>
    <w:rsid w:val="008D4C2B"/>
    <w:rsid w:val="008E428D"/>
    <w:rsid w:val="008E4520"/>
    <w:rsid w:val="008E6B96"/>
    <w:rsid w:val="008F04BE"/>
    <w:rsid w:val="008F087A"/>
    <w:rsid w:val="008F3D48"/>
    <w:rsid w:val="008F5A72"/>
    <w:rsid w:val="008F6595"/>
    <w:rsid w:val="009007CD"/>
    <w:rsid w:val="00901905"/>
    <w:rsid w:val="00901B32"/>
    <w:rsid w:val="009029B3"/>
    <w:rsid w:val="009039CF"/>
    <w:rsid w:val="00907987"/>
    <w:rsid w:val="00910E92"/>
    <w:rsid w:val="009122D7"/>
    <w:rsid w:val="00914D26"/>
    <w:rsid w:val="0092059E"/>
    <w:rsid w:val="009225B4"/>
    <w:rsid w:val="00923651"/>
    <w:rsid w:val="00923A54"/>
    <w:rsid w:val="00924052"/>
    <w:rsid w:val="009249F9"/>
    <w:rsid w:val="00925189"/>
    <w:rsid w:val="00927690"/>
    <w:rsid w:val="00930744"/>
    <w:rsid w:val="00930B7C"/>
    <w:rsid w:val="00932A65"/>
    <w:rsid w:val="00934318"/>
    <w:rsid w:val="00935250"/>
    <w:rsid w:val="009409A1"/>
    <w:rsid w:val="00942195"/>
    <w:rsid w:val="00946CB9"/>
    <w:rsid w:val="009477FA"/>
    <w:rsid w:val="00947D28"/>
    <w:rsid w:val="00952DC0"/>
    <w:rsid w:val="0095460F"/>
    <w:rsid w:val="00955EBE"/>
    <w:rsid w:val="00955FDA"/>
    <w:rsid w:val="00957880"/>
    <w:rsid w:val="00962FB1"/>
    <w:rsid w:val="009643EF"/>
    <w:rsid w:val="00967C20"/>
    <w:rsid w:val="009752D2"/>
    <w:rsid w:val="0097674D"/>
    <w:rsid w:val="00982D41"/>
    <w:rsid w:val="00983DCE"/>
    <w:rsid w:val="00985A3F"/>
    <w:rsid w:val="00985FA3"/>
    <w:rsid w:val="009861B6"/>
    <w:rsid w:val="0099060C"/>
    <w:rsid w:val="00991ACD"/>
    <w:rsid w:val="00994020"/>
    <w:rsid w:val="0099592D"/>
    <w:rsid w:val="00995FD8"/>
    <w:rsid w:val="00996083"/>
    <w:rsid w:val="0099675C"/>
    <w:rsid w:val="00997A7F"/>
    <w:rsid w:val="009A07C8"/>
    <w:rsid w:val="009A0965"/>
    <w:rsid w:val="009A54EB"/>
    <w:rsid w:val="009A6338"/>
    <w:rsid w:val="009B226E"/>
    <w:rsid w:val="009B2A09"/>
    <w:rsid w:val="009B46A5"/>
    <w:rsid w:val="009B7637"/>
    <w:rsid w:val="009C0418"/>
    <w:rsid w:val="009C1482"/>
    <w:rsid w:val="009C3F47"/>
    <w:rsid w:val="009C4B54"/>
    <w:rsid w:val="009C53F1"/>
    <w:rsid w:val="009C5BAC"/>
    <w:rsid w:val="009C67E8"/>
    <w:rsid w:val="009C7A03"/>
    <w:rsid w:val="009D0CC4"/>
    <w:rsid w:val="009D2978"/>
    <w:rsid w:val="009D464C"/>
    <w:rsid w:val="009D52FC"/>
    <w:rsid w:val="009D571D"/>
    <w:rsid w:val="009E1C85"/>
    <w:rsid w:val="009E45A6"/>
    <w:rsid w:val="009E5E87"/>
    <w:rsid w:val="009F0411"/>
    <w:rsid w:val="009F09FC"/>
    <w:rsid w:val="009F2B00"/>
    <w:rsid w:val="009F2F54"/>
    <w:rsid w:val="009F6DAC"/>
    <w:rsid w:val="00A02193"/>
    <w:rsid w:val="00A0230E"/>
    <w:rsid w:val="00A0239E"/>
    <w:rsid w:val="00A041C3"/>
    <w:rsid w:val="00A07C57"/>
    <w:rsid w:val="00A10962"/>
    <w:rsid w:val="00A116FB"/>
    <w:rsid w:val="00A13745"/>
    <w:rsid w:val="00A162A0"/>
    <w:rsid w:val="00A2146D"/>
    <w:rsid w:val="00A25A46"/>
    <w:rsid w:val="00A308B3"/>
    <w:rsid w:val="00A32384"/>
    <w:rsid w:val="00A35215"/>
    <w:rsid w:val="00A3671A"/>
    <w:rsid w:val="00A4371E"/>
    <w:rsid w:val="00A45BB6"/>
    <w:rsid w:val="00A517BA"/>
    <w:rsid w:val="00A541B4"/>
    <w:rsid w:val="00A5535F"/>
    <w:rsid w:val="00A555BA"/>
    <w:rsid w:val="00A6232C"/>
    <w:rsid w:val="00A636A6"/>
    <w:rsid w:val="00A642A7"/>
    <w:rsid w:val="00A66D8C"/>
    <w:rsid w:val="00A67A65"/>
    <w:rsid w:val="00A72B5D"/>
    <w:rsid w:val="00A73B37"/>
    <w:rsid w:val="00A75310"/>
    <w:rsid w:val="00A82780"/>
    <w:rsid w:val="00A907A1"/>
    <w:rsid w:val="00A90A94"/>
    <w:rsid w:val="00A947C5"/>
    <w:rsid w:val="00A96532"/>
    <w:rsid w:val="00A96B8A"/>
    <w:rsid w:val="00A97CC4"/>
    <w:rsid w:val="00AA33D6"/>
    <w:rsid w:val="00AA3623"/>
    <w:rsid w:val="00AA5A15"/>
    <w:rsid w:val="00AB2897"/>
    <w:rsid w:val="00AB3842"/>
    <w:rsid w:val="00AB4F11"/>
    <w:rsid w:val="00AB59F7"/>
    <w:rsid w:val="00AB7356"/>
    <w:rsid w:val="00AB7AB8"/>
    <w:rsid w:val="00AC003B"/>
    <w:rsid w:val="00AC07F5"/>
    <w:rsid w:val="00AC0A7E"/>
    <w:rsid w:val="00AC19D3"/>
    <w:rsid w:val="00AC1BCC"/>
    <w:rsid w:val="00AC2ED7"/>
    <w:rsid w:val="00AC48B6"/>
    <w:rsid w:val="00AC4C2C"/>
    <w:rsid w:val="00AC582F"/>
    <w:rsid w:val="00AC6724"/>
    <w:rsid w:val="00AD07C8"/>
    <w:rsid w:val="00AD268E"/>
    <w:rsid w:val="00AD3A62"/>
    <w:rsid w:val="00AD457E"/>
    <w:rsid w:val="00AD4E02"/>
    <w:rsid w:val="00AD4E15"/>
    <w:rsid w:val="00AD5FEC"/>
    <w:rsid w:val="00AD780A"/>
    <w:rsid w:val="00AD7CF3"/>
    <w:rsid w:val="00AE06D7"/>
    <w:rsid w:val="00AE1C36"/>
    <w:rsid w:val="00AE29FD"/>
    <w:rsid w:val="00AE429D"/>
    <w:rsid w:val="00AE546D"/>
    <w:rsid w:val="00AE549B"/>
    <w:rsid w:val="00AE7A5B"/>
    <w:rsid w:val="00AF4B89"/>
    <w:rsid w:val="00AF4CEE"/>
    <w:rsid w:val="00B00281"/>
    <w:rsid w:val="00B0271E"/>
    <w:rsid w:val="00B02884"/>
    <w:rsid w:val="00B03B11"/>
    <w:rsid w:val="00B03B27"/>
    <w:rsid w:val="00B03FA0"/>
    <w:rsid w:val="00B044AB"/>
    <w:rsid w:val="00B06A9B"/>
    <w:rsid w:val="00B07478"/>
    <w:rsid w:val="00B10D97"/>
    <w:rsid w:val="00B1472D"/>
    <w:rsid w:val="00B15B7F"/>
    <w:rsid w:val="00B1676D"/>
    <w:rsid w:val="00B21E88"/>
    <w:rsid w:val="00B22D11"/>
    <w:rsid w:val="00B24181"/>
    <w:rsid w:val="00B24A68"/>
    <w:rsid w:val="00B25732"/>
    <w:rsid w:val="00B2691D"/>
    <w:rsid w:val="00B3003C"/>
    <w:rsid w:val="00B34F44"/>
    <w:rsid w:val="00B36D98"/>
    <w:rsid w:val="00B4011B"/>
    <w:rsid w:val="00B410A2"/>
    <w:rsid w:val="00B41F10"/>
    <w:rsid w:val="00B42694"/>
    <w:rsid w:val="00B43B1E"/>
    <w:rsid w:val="00B464A3"/>
    <w:rsid w:val="00B47251"/>
    <w:rsid w:val="00B52905"/>
    <w:rsid w:val="00B53E2C"/>
    <w:rsid w:val="00B54BED"/>
    <w:rsid w:val="00B56542"/>
    <w:rsid w:val="00B56617"/>
    <w:rsid w:val="00B60901"/>
    <w:rsid w:val="00B625AD"/>
    <w:rsid w:val="00B63651"/>
    <w:rsid w:val="00B65B20"/>
    <w:rsid w:val="00B7513B"/>
    <w:rsid w:val="00B8362E"/>
    <w:rsid w:val="00B870C2"/>
    <w:rsid w:val="00B916A3"/>
    <w:rsid w:val="00B93E59"/>
    <w:rsid w:val="00B94B3F"/>
    <w:rsid w:val="00B94C91"/>
    <w:rsid w:val="00BA0B7B"/>
    <w:rsid w:val="00BA31A3"/>
    <w:rsid w:val="00BA4D8D"/>
    <w:rsid w:val="00BA6C66"/>
    <w:rsid w:val="00BA7252"/>
    <w:rsid w:val="00BB0CF8"/>
    <w:rsid w:val="00BB3A79"/>
    <w:rsid w:val="00BB6568"/>
    <w:rsid w:val="00BB7F68"/>
    <w:rsid w:val="00BC55A8"/>
    <w:rsid w:val="00BC573E"/>
    <w:rsid w:val="00BC7706"/>
    <w:rsid w:val="00BC7DE1"/>
    <w:rsid w:val="00BD005B"/>
    <w:rsid w:val="00BD3703"/>
    <w:rsid w:val="00BD4838"/>
    <w:rsid w:val="00BD4DFC"/>
    <w:rsid w:val="00BD6132"/>
    <w:rsid w:val="00BD6767"/>
    <w:rsid w:val="00BD6B73"/>
    <w:rsid w:val="00BD7971"/>
    <w:rsid w:val="00BE1085"/>
    <w:rsid w:val="00BE28AE"/>
    <w:rsid w:val="00BE3806"/>
    <w:rsid w:val="00BE452C"/>
    <w:rsid w:val="00BE509A"/>
    <w:rsid w:val="00BE5507"/>
    <w:rsid w:val="00BE5F30"/>
    <w:rsid w:val="00BF0F9C"/>
    <w:rsid w:val="00BF2DB4"/>
    <w:rsid w:val="00BF2F55"/>
    <w:rsid w:val="00BF5CA5"/>
    <w:rsid w:val="00C00C9B"/>
    <w:rsid w:val="00C00E7A"/>
    <w:rsid w:val="00C01D63"/>
    <w:rsid w:val="00C04B56"/>
    <w:rsid w:val="00C04EF5"/>
    <w:rsid w:val="00C13D61"/>
    <w:rsid w:val="00C15A65"/>
    <w:rsid w:val="00C15DFE"/>
    <w:rsid w:val="00C1631D"/>
    <w:rsid w:val="00C2018B"/>
    <w:rsid w:val="00C23219"/>
    <w:rsid w:val="00C23465"/>
    <w:rsid w:val="00C24480"/>
    <w:rsid w:val="00C25452"/>
    <w:rsid w:val="00C3037B"/>
    <w:rsid w:val="00C307BE"/>
    <w:rsid w:val="00C31260"/>
    <w:rsid w:val="00C32663"/>
    <w:rsid w:val="00C34553"/>
    <w:rsid w:val="00C42845"/>
    <w:rsid w:val="00C466EB"/>
    <w:rsid w:val="00C46764"/>
    <w:rsid w:val="00C4719C"/>
    <w:rsid w:val="00C471E4"/>
    <w:rsid w:val="00C47510"/>
    <w:rsid w:val="00C476CC"/>
    <w:rsid w:val="00C47813"/>
    <w:rsid w:val="00C5358B"/>
    <w:rsid w:val="00C54E0F"/>
    <w:rsid w:val="00C579B1"/>
    <w:rsid w:val="00C57C1F"/>
    <w:rsid w:val="00C636B2"/>
    <w:rsid w:val="00C6650E"/>
    <w:rsid w:val="00C66E61"/>
    <w:rsid w:val="00C71423"/>
    <w:rsid w:val="00C7378F"/>
    <w:rsid w:val="00C76AF2"/>
    <w:rsid w:val="00C82A08"/>
    <w:rsid w:val="00C87AEE"/>
    <w:rsid w:val="00C91CA4"/>
    <w:rsid w:val="00C94FA3"/>
    <w:rsid w:val="00C97C14"/>
    <w:rsid w:val="00CA0634"/>
    <w:rsid w:val="00CA1FF2"/>
    <w:rsid w:val="00CB0D40"/>
    <w:rsid w:val="00CB3241"/>
    <w:rsid w:val="00CB3A0D"/>
    <w:rsid w:val="00CB4961"/>
    <w:rsid w:val="00CB6486"/>
    <w:rsid w:val="00CC006D"/>
    <w:rsid w:val="00CC0205"/>
    <w:rsid w:val="00CC02EA"/>
    <w:rsid w:val="00CC0B98"/>
    <w:rsid w:val="00CC0FD6"/>
    <w:rsid w:val="00CC2487"/>
    <w:rsid w:val="00CC4D58"/>
    <w:rsid w:val="00CC4DD0"/>
    <w:rsid w:val="00CC575E"/>
    <w:rsid w:val="00CC5E06"/>
    <w:rsid w:val="00CC7611"/>
    <w:rsid w:val="00CC7F1C"/>
    <w:rsid w:val="00CD16B7"/>
    <w:rsid w:val="00CD1C54"/>
    <w:rsid w:val="00CD3EC9"/>
    <w:rsid w:val="00CD3ECB"/>
    <w:rsid w:val="00CD4FC7"/>
    <w:rsid w:val="00CE1189"/>
    <w:rsid w:val="00CE18E5"/>
    <w:rsid w:val="00CE248A"/>
    <w:rsid w:val="00CE2A1D"/>
    <w:rsid w:val="00CE4D96"/>
    <w:rsid w:val="00CF2BB2"/>
    <w:rsid w:val="00D03113"/>
    <w:rsid w:val="00D03B8A"/>
    <w:rsid w:val="00D050ED"/>
    <w:rsid w:val="00D06522"/>
    <w:rsid w:val="00D06E41"/>
    <w:rsid w:val="00D12EA3"/>
    <w:rsid w:val="00D13388"/>
    <w:rsid w:val="00D13D19"/>
    <w:rsid w:val="00D20F13"/>
    <w:rsid w:val="00D23AC5"/>
    <w:rsid w:val="00D23B00"/>
    <w:rsid w:val="00D273BE"/>
    <w:rsid w:val="00D31552"/>
    <w:rsid w:val="00D34572"/>
    <w:rsid w:val="00D358EE"/>
    <w:rsid w:val="00D36E28"/>
    <w:rsid w:val="00D37ACC"/>
    <w:rsid w:val="00D45E63"/>
    <w:rsid w:val="00D45F3D"/>
    <w:rsid w:val="00D4617B"/>
    <w:rsid w:val="00D53652"/>
    <w:rsid w:val="00D53A5E"/>
    <w:rsid w:val="00D552A6"/>
    <w:rsid w:val="00D57407"/>
    <w:rsid w:val="00D60DD1"/>
    <w:rsid w:val="00D707A9"/>
    <w:rsid w:val="00D71A11"/>
    <w:rsid w:val="00D728F0"/>
    <w:rsid w:val="00D73960"/>
    <w:rsid w:val="00D80AC9"/>
    <w:rsid w:val="00D81A4D"/>
    <w:rsid w:val="00D876BC"/>
    <w:rsid w:val="00D919EE"/>
    <w:rsid w:val="00D93EA5"/>
    <w:rsid w:val="00D97AD9"/>
    <w:rsid w:val="00DA06B8"/>
    <w:rsid w:val="00DA3A4E"/>
    <w:rsid w:val="00DA47FD"/>
    <w:rsid w:val="00DA54D3"/>
    <w:rsid w:val="00DB4015"/>
    <w:rsid w:val="00DB64CC"/>
    <w:rsid w:val="00DB6CB1"/>
    <w:rsid w:val="00DC193A"/>
    <w:rsid w:val="00DC2D4B"/>
    <w:rsid w:val="00DC3F0F"/>
    <w:rsid w:val="00DC4257"/>
    <w:rsid w:val="00DC4741"/>
    <w:rsid w:val="00DC6513"/>
    <w:rsid w:val="00DC7BEF"/>
    <w:rsid w:val="00DD0094"/>
    <w:rsid w:val="00DD6087"/>
    <w:rsid w:val="00DD61E8"/>
    <w:rsid w:val="00DE1B4B"/>
    <w:rsid w:val="00DE1C3D"/>
    <w:rsid w:val="00DE20FE"/>
    <w:rsid w:val="00DE3A92"/>
    <w:rsid w:val="00DE3CCC"/>
    <w:rsid w:val="00DE77B4"/>
    <w:rsid w:val="00DF37D6"/>
    <w:rsid w:val="00DF50BA"/>
    <w:rsid w:val="00DF5C98"/>
    <w:rsid w:val="00DF64E9"/>
    <w:rsid w:val="00DF6A23"/>
    <w:rsid w:val="00DF7162"/>
    <w:rsid w:val="00E00B53"/>
    <w:rsid w:val="00E0243F"/>
    <w:rsid w:val="00E02948"/>
    <w:rsid w:val="00E02A94"/>
    <w:rsid w:val="00E0718E"/>
    <w:rsid w:val="00E12A7E"/>
    <w:rsid w:val="00E12F12"/>
    <w:rsid w:val="00E150C2"/>
    <w:rsid w:val="00E17861"/>
    <w:rsid w:val="00E2617E"/>
    <w:rsid w:val="00E272F7"/>
    <w:rsid w:val="00E30C47"/>
    <w:rsid w:val="00E316DE"/>
    <w:rsid w:val="00E3388A"/>
    <w:rsid w:val="00E33A11"/>
    <w:rsid w:val="00E3541C"/>
    <w:rsid w:val="00E35969"/>
    <w:rsid w:val="00E4030D"/>
    <w:rsid w:val="00E415EA"/>
    <w:rsid w:val="00E42C23"/>
    <w:rsid w:val="00E444D4"/>
    <w:rsid w:val="00E52C9D"/>
    <w:rsid w:val="00E5396A"/>
    <w:rsid w:val="00E53B7E"/>
    <w:rsid w:val="00E54B6B"/>
    <w:rsid w:val="00E574AE"/>
    <w:rsid w:val="00E6143C"/>
    <w:rsid w:val="00E651AC"/>
    <w:rsid w:val="00E66D09"/>
    <w:rsid w:val="00E70E75"/>
    <w:rsid w:val="00E71846"/>
    <w:rsid w:val="00E72CEE"/>
    <w:rsid w:val="00E73C53"/>
    <w:rsid w:val="00E81B83"/>
    <w:rsid w:val="00E85CEB"/>
    <w:rsid w:val="00E942AF"/>
    <w:rsid w:val="00E97365"/>
    <w:rsid w:val="00EB270E"/>
    <w:rsid w:val="00EB3855"/>
    <w:rsid w:val="00EC015B"/>
    <w:rsid w:val="00EC1567"/>
    <w:rsid w:val="00EC4D50"/>
    <w:rsid w:val="00EC4DE0"/>
    <w:rsid w:val="00EC583F"/>
    <w:rsid w:val="00EC5A61"/>
    <w:rsid w:val="00EC725B"/>
    <w:rsid w:val="00ED07BA"/>
    <w:rsid w:val="00ED37EA"/>
    <w:rsid w:val="00ED395C"/>
    <w:rsid w:val="00ED4B5F"/>
    <w:rsid w:val="00ED6049"/>
    <w:rsid w:val="00ED6302"/>
    <w:rsid w:val="00ED7C3A"/>
    <w:rsid w:val="00EE054B"/>
    <w:rsid w:val="00EE2245"/>
    <w:rsid w:val="00EE2CEF"/>
    <w:rsid w:val="00EE357C"/>
    <w:rsid w:val="00EE3ACA"/>
    <w:rsid w:val="00EF065B"/>
    <w:rsid w:val="00EF1235"/>
    <w:rsid w:val="00EF1848"/>
    <w:rsid w:val="00EF28C6"/>
    <w:rsid w:val="00EF5632"/>
    <w:rsid w:val="00F000E6"/>
    <w:rsid w:val="00F02471"/>
    <w:rsid w:val="00F04DD2"/>
    <w:rsid w:val="00F13015"/>
    <w:rsid w:val="00F13FFB"/>
    <w:rsid w:val="00F23024"/>
    <w:rsid w:val="00F2331A"/>
    <w:rsid w:val="00F24386"/>
    <w:rsid w:val="00F26439"/>
    <w:rsid w:val="00F27320"/>
    <w:rsid w:val="00F30B6E"/>
    <w:rsid w:val="00F331B7"/>
    <w:rsid w:val="00F33703"/>
    <w:rsid w:val="00F3380E"/>
    <w:rsid w:val="00F33F00"/>
    <w:rsid w:val="00F34242"/>
    <w:rsid w:val="00F415A2"/>
    <w:rsid w:val="00F46059"/>
    <w:rsid w:val="00F4771A"/>
    <w:rsid w:val="00F47BF0"/>
    <w:rsid w:val="00F545A1"/>
    <w:rsid w:val="00F57B0F"/>
    <w:rsid w:val="00F6084D"/>
    <w:rsid w:val="00F608CC"/>
    <w:rsid w:val="00F639B3"/>
    <w:rsid w:val="00F67CFF"/>
    <w:rsid w:val="00F70565"/>
    <w:rsid w:val="00F70CFB"/>
    <w:rsid w:val="00F70DC4"/>
    <w:rsid w:val="00F735DD"/>
    <w:rsid w:val="00F74D96"/>
    <w:rsid w:val="00F77DA2"/>
    <w:rsid w:val="00F8045F"/>
    <w:rsid w:val="00F82F88"/>
    <w:rsid w:val="00F8384B"/>
    <w:rsid w:val="00F85C07"/>
    <w:rsid w:val="00F87963"/>
    <w:rsid w:val="00F87F07"/>
    <w:rsid w:val="00F93833"/>
    <w:rsid w:val="00F94F83"/>
    <w:rsid w:val="00F9670A"/>
    <w:rsid w:val="00F97191"/>
    <w:rsid w:val="00FA14B2"/>
    <w:rsid w:val="00FA7A09"/>
    <w:rsid w:val="00FA7E3D"/>
    <w:rsid w:val="00FB09EA"/>
    <w:rsid w:val="00FB2509"/>
    <w:rsid w:val="00FB4310"/>
    <w:rsid w:val="00FB7420"/>
    <w:rsid w:val="00FB7DD9"/>
    <w:rsid w:val="00FC040D"/>
    <w:rsid w:val="00FC3AE4"/>
    <w:rsid w:val="00FC4E7F"/>
    <w:rsid w:val="00FC4E9C"/>
    <w:rsid w:val="00FC5A95"/>
    <w:rsid w:val="00FC612D"/>
    <w:rsid w:val="00FC6D45"/>
    <w:rsid w:val="00FD05A9"/>
    <w:rsid w:val="00FD2A5A"/>
    <w:rsid w:val="00FD5E4A"/>
    <w:rsid w:val="00FD66FA"/>
    <w:rsid w:val="00FD75B8"/>
    <w:rsid w:val="00FD7A0A"/>
    <w:rsid w:val="00FE10E2"/>
    <w:rsid w:val="00FE3FF2"/>
    <w:rsid w:val="00FE44D7"/>
    <w:rsid w:val="00FE5F5D"/>
    <w:rsid w:val="00FE7B50"/>
    <w:rsid w:val="00FF6C91"/>
    <w:rsid w:val="00FF6E3C"/>
    <w:rsid w:val="00FF6F3A"/>
    <w:rsid w:val="00FF70F9"/>
    <w:rsid w:val="00FF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A614C-47CB-4CCB-B733-6C6E976A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92D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192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192D2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192D2F"/>
  </w:style>
  <w:style w:type="paragraph" w:styleId="a6">
    <w:name w:val="Balloon Text"/>
    <w:basedOn w:val="a"/>
    <w:link w:val="a7"/>
    <w:uiPriority w:val="99"/>
    <w:semiHidden/>
    <w:unhideWhenUsed/>
    <w:rsid w:val="001D19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1906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2C2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8721E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721E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721E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721E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721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0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CECBE-9DDD-40F9-A567-741D867B8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10</Pages>
  <Words>2780</Words>
  <Characters>15847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Керимова</dc:creator>
  <cp:keywords/>
  <dc:description/>
  <cp:lastModifiedBy>Ирина Никитина</cp:lastModifiedBy>
  <cp:revision>521</cp:revision>
  <cp:lastPrinted>2024-07-05T06:47:00Z</cp:lastPrinted>
  <dcterms:created xsi:type="dcterms:W3CDTF">2024-04-10T09:14:00Z</dcterms:created>
  <dcterms:modified xsi:type="dcterms:W3CDTF">2024-07-18T10:20:00Z</dcterms:modified>
</cp:coreProperties>
</file>