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51" w:rsidRDefault="0043785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37851" w:rsidRDefault="00437851">
      <w:pPr>
        <w:pStyle w:val="ConsPlusNormal"/>
        <w:jc w:val="both"/>
        <w:outlineLvl w:val="0"/>
      </w:pPr>
    </w:p>
    <w:p w:rsidR="00437851" w:rsidRDefault="0043785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37851" w:rsidRDefault="00437851">
      <w:pPr>
        <w:pStyle w:val="ConsPlusTitle"/>
        <w:jc w:val="center"/>
      </w:pPr>
    </w:p>
    <w:p w:rsidR="00437851" w:rsidRDefault="00437851">
      <w:pPr>
        <w:pStyle w:val="ConsPlusTitle"/>
        <w:jc w:val="center"/>
      </w:pPr>
      <w:r>
        <w:t>ПОСТАНОВЛЕНИЕ</w:t>
      </w:r>
    </w:p>
    <w:p w:rsidR="00437851" w:rsidRDefault="00437851">
      <w:pPr>
        <w:pStyle w:val="ConsPlusTitle"/>
        <w:jc w:val="center"/>
      </w:pPr>
      <w:r>
        <w:t>от 11 сентября 2024 г. N 1234</w:t>
      </w:r>
    </w:p>
    <w:p w:rsidR="00437851" w:rsidRDefault="00437851">
      <w:pPr>
        <w:pStyle w:val="ConsPlusTitle"/>
        <w:jc w:val="center"/>
      </w:pPr>
    </w:p>
    <w:p w:rsidR="00437851" w:rsidRDefault="00437851">
      <w:pPr>
        <w:pStyle w:val="ConsPlusTitle"/>
        <w:jc w:val="center"/>
      </w:pPr>
      <w:r>
        <w:t>О ВНЕСЕНИИ ИЗМЕНЕНИЙ</w:t>
      </w:r>
    </w:p>
    <w:p w:rsidR="00437851" w:rsidRDefault="00437851">
      <w:pPr>
        <w:pStyle w:val="ConsPlusTitle"/>
        <w:jc w:val="center"/>
      </w:pPr>
      <w:r>
        <w:t>В ПОСТАНОВЛЕНИЕ ПРАВИТЕЛЬСТВА РОССИЙСКОЙ ФЕДЕРАЦИИ</w:t>
      </w:r>
    </w:p>
    <w:p w:rsidR="00437851" w:rsidRDefault="00437851">
      <w:pPr>
        <w:pStyle w:val="ConsPlusTitle"/>
        <w:jc w:val="center"/>
      </w:pPr>
      <w:r>
        <w:t>ОТ 10 МАРТА 2022 Г. N 336</w:t>
      </w:r>
    </w:p>
    <w:p w:rsidR="00437851" w:rsidRDefault="004378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78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851" w:rsidRDefault="004378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851" w:rsidRDefault="004378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7851" w:rsidRDefault="004378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7851" w:rsidRDefault="004378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851" w:rsidRDefault="00437851">
            <w:pPr>
              <w:pStyle w:val="ConsPlusNormal"/>
            </w:pPr>
          </w:p>
        </w:tc>
      </w:tr>
    </w:tbl>
    <w:p w:rsidR="00437851" w:rsidRDefault="00437851">
      <w:pPr>
        <w:pStyle w:val="ConsPlusNormal"/>
        <w:jc w:val="center"/>
      </w:pPr>
    </w:p>
    <w:p w:rsidR="00437851" w:rsidRDefault="0043785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41, ст. 7076; N 46, ст. 8037; 2023, N 1, ст. 316; N 7, ст. 1132; N 12, ст. 2025; N 26, ст. 4812; N 42, ст. 7500; N 50, ст. 9073; N 51, ст. 9354, 9388; 2024, N 6, ст. 856; N 22, ст. 2961; N 30, ст. 4386; Официальный интернет-портал правовой информации (</w:t>
      </w:r>
      <w:hyperlink r:id="rId7">
        <w:r>
          <w:rPr>
            <w:color w:val="0000FF"/>
          </w:rPr>
          <w:t>www.pravo.gov.ru</w:t>
        </w:r>
      </w:hyperlink>
      <w:r>
        <w:t>), 2024, 29 августа, N 0001202408290016).</w:t>
      </w:r>
    </w:p>
    <w:p w:rsidR="00437851" w:rsidRDefault="00437851">
      <w:pPr>
        <w:pStyle w:val="ConsPlusNormal"/>
        <w:jc w:val="center"/>
      </w:pPr>
    </w:p>
    <w:p w:rsidR="00437851" w:rsidRDefault="00437851">
      <w:pPr>
        <w:pStyle w:val="ConsPlusNormal"/>
        <w:jc w:val="right"/>
      </w:pPr>
      <w:r>
        <w:t>Председатель Правительства</w:t>
      </w:r>
    </w:p>
    <w:p w:rsidR="00437851" w:rsidRDefault="00437851">
      <w:pPr>
        <w:pStyle w:val="ConsPlusNormal"/>
        <w:jc w:val="right"/>
      </w:pPr>
      <w:r>
        <w:t>Российской Федерации</w:t>
      </w:r>
    </w:p>
    <w:p w:rsidR="00437851" w:rsidRDefault="00437851">
      <w:pPr>
        <w:pStyle w:val="ConsPlusNormal"/>
        <w:jc w:val="right"/>
      </w:pPr>
      <w:r>
        <w:t>М.МИШУСТИН</w:t>
      </w:r>
    </w:p>
    <w:p w:rsidR="00437851" w:rsidRDefault="00437851">
      <w:pPr>
        <w:pStyle w:val="ConsPlusNormal"/>
        <w:jc w:val="right"/>
      </w:pPr>
    </w:p>
    <w:p w:rsidR="00437851" w:rsidRDefault="00437851">
      <w:pPr>
        <w:pStyle w:val="ConsPlusNormal"/>
        <w:jc w:val="right"/>
      </w:pPr>
    </w:p>
    <w:p w:rsidR="00437851" w:rsidRDefault="00437851">
      <w:pPr>
        <w:pStyle w:val="ConsPlusNormal"/>
        <w:jc w:val="right"/>
      </w:pPr>
    </w:p>
    <w:p w:rsidR="00437851" w:rsidRDefault="00437851">
      <w:pPr>
        <w:pStyle w:val="ConsPlusNormal"/>
        <w:jc w:val="right"/>
      </w:pPr>
    </w:p>
    <w:p w:rsidR="00437851" w:rsidRDefault="00437851">
      <w:pPr>
        <w:pStyle w:val="ConsPlusNormal"/>
        <w:ind w:firstLine="540"/>
        <w:jc w:val="both"/>
      </w:pPr>
    </w:p>
    <w:p w:rsidR="00437851" w:rsidRDefault="00437851">
      <w:pPr>
        <w:pStyle w:val="ConsPlusNormal"/>
        <w:jc w:val="right"/>
        <w:outlineLvl w:val="0"/>
      </w:pPr>
      <w:r>
        <w:t>Утверждены</w:t>
      </w:r>
    </w:p>
    <w:p w:rsidR="00437851" w:rsidRDefault="00437851">
      <w:pPr>
        <w:pStyle w:val="ConsPlusNormal"/>
        <w:jc w:val="right"/>
      </w:pPr>
      <w:r>
        <w:t>постановлением Правительства</w:t>
      </w:r>
    </w:p>
    <w:p w:rsidR="00437851" w:rsidRDefault="00437851">
      <w:pPr>
        <w:pStyle w:val="ConsPlusNormal"/>
        <w:jc w:val="right"/>
      </w:pPr>
      <w:r>
        <w:t>Российской Федерации</w:t>
      </w:r>
    </w:p>
    <w:p w:rsidR="00437851" w:rsidRDefault="00437851">
      <w:pPr>
        <w:pStyle w:val="ConsPlusNormal"/>
        <w:jc w:val="right"/>
      </w:pPr>
      <w:r>
        <w:t>от 11 сентября 2024 г. N 1234</w:t>
      </w:r>
    </w:p>
    <w:p w:rsidR="00437851" w:rsidRDefault="00437851">
      <w:pPr>
        <w:pStyle w:val="ConsPlusNormal"/>
        <w:jc w:val="right"/>
      </w:pPr>
    </w:p>
    <w:p w:rsidR="00437851" w:rsidRDefault="00437851">
      <w:pPr>
        <w:pStyle w:val="ConsPlusTitle"/>
        <w:jc w:val="center"/>
      </w:pPr>
      <w:bookmarkStart w:id="0" w:name="P28"/>
      <w:bookmarkEnd w:id="0"/>
      <w:r>
        <w:t>ИЗМЕНЕНИЯ,</w:t>
      </w:r>
    </w:p>
    <w:p w:rsidR="00437851" w:rsidRDefault="00437851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:rsidR="00437851" w:rsidRDefault="00437851">
      <w:pPr>
        <w:pStyle w:val="ConsPlusTitle"/>
        <w:jc w:val="center"/>
      </w:pPr>
      <w:r>
        <w:t>ФЕДЕРАЦИИ ОТ 10 МАРТА 2022 Г. N 336</w:t>
      </w:r>
    </w:p>
    <w:p w:rsidR="00437851" w:rsidRDefault="004378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78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851" w:rsidRDefault="004378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851" w:rsidRDefault="004378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7851" w:rsidRDefault="004378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7851" w:rsidRDefault="004378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851" w:rsidRDefault="00437851">
            <w:pPr>
              <w:pStyle w:val="ConsPlusNormal"/>
            </w:pPr>
          </w:p>
        </w:tc>
      </w:tr>
    </w:tbl>
    <w:p w:rsidR="00437851" w:rsidRDefault="00437851">
      <w:pPr>
        <w:pStyle w:val="ConsPlusNormal"/>
        <w:jc w:val="center"/>
      </w:pPr>
    </w:p>
    <w:p w:rsidR="00437851" w:rsidRDefault="00437851">
      <w:pPr>
        <w:pStyle w:val="ConsPlusNormal"/>
        <w:ind w:firstLine="540"/>
        <w:jc w:val="both"/>
      </w:pPr>
      <w:r>
        <w:t xml:space="preserve">1. В </w:t>
      </w:r>
      <w:hyperlink r:id="rId9">
        <w:r>
          <w:rPr>
            <w:color w:val="0000FF"/>
          </w:rPr>
          <w:t>пункте 3</w:t>
        </w:r>
      </w:hyperlink>
      <w:r>
        <w:t>: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 xml:space="preserve">а) </w:t>
      </w:r>
      <w:hyperlink r:id="rId10">
        <w:r>
          <w:rPr>
            <w:color w:val="0000FF"/>
          </w:rPr>
          <w:t>подпункт "а"</w:t>
        </w:r>
      </w:hyperlink>
      <w:r>
        <w:t xml:space="preserve"> дополнить абзацем следующего содержания: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 xml:space="preserve">"при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11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>
        <w:lastRenderedPageBreak/>
        <w:t xml:space="preserve">контроля", без представления уведомления о начале осуществления предпринимательской деятельности, предусмотренного </w:t>
      </w:r>
      <w:hyperlink r:id="rId12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контроля";";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 xml:space="preserve">б) </w:t>
      </w:r>
      <w:hyperlink r:id="rId13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 xml:space="preserve">"при поступлении от органов федеральной службы безопасности информации о возможном нарушении обязательных требований в </w:t>
      </w:r>
      <w:r w:rsidRPr="00437851">
        <w:t>области транспортной безопасности,</w:t>
      </w:r>
      <w:r>
        <w:t xml:space="preserve">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</w:t>
      </w:r>
      <w:bookmarkStart w:id="1" w:name="_GoBack"/>
      <w:bookmarkEnd w:id="1"/>
      <w:r>
        <w:t>тся с извещением об этом (в течение 24 часов после получения соответствующих сведений) органа прокуратуры по месту нахождения объекта контроля;".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 xml:space="preserve">2. Утратил силу с 1 января 2025 года.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 xml:space="preserve">3. </w:t>
      </w:r>
      <w:hyperlink r:id="rId15">
        <w:r>
          <w:rPr>
            <w:color w:val="0000FF"/>
          </w:rPr>
          <w:t>Пункт 7(2)</w:t>
        </w:r>
      </w:hyperlink>
      <w:r>
        <w:t xml:space="preserve"> изложить в следующей редакции: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 xml:space="preserve">"7(2).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>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>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транспортной безопасности выявлены нарушения обязательных требований,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>Если в ходе наблюдения за соблюдением обязательных требований (мониторинга безопасности)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законодательством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>Если в ходе проведения выездного обследования в рамках федерального государственного контроля (надзора) в области транспортной безопасности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>Оценка исполнения предписаний, предусмотренных абзацами вторым и третьим настоящего пункта, осуществляется только посредством проведения контрольных (надзорных) мероприятий без взаимодействия с контролируемым лицом.".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 xml:space="preserve">4. В </w:t>
      </w:r>
      <w:hyperlink r:id="rId17">
        <w:r>
          <w:rPr>
            <w:color w:val="0000FF"/>
          </w:rPr>
          <w:t>абзаце первом пункта 11(4)</w:t>
        </w:r>
      </w:hyperlink>
      <w:r>
        <w:t xml:space="preserve"> слова "один день" заменить словами "10 дней".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 xml:space="preserve">5. Утратил силу с 1 января 2025 года.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 xml:space="preserve">6. </w:t>
      </w:r>
      <w:hyperlink r:id="rId19">
        <w:r>
          <w:rPr>
            <w:color w:val="0000FF"/>
          </w:rPr>
          <w:t>Пункт 11(8)</w:t>
        </w:r>
      </w:hyperlink>
      <w:r>
        <w:t xml:space="preserve"> дополнить абзацем следующего содержания: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>"В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лиц.".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 xml:space="preserve">7. Утратил силу с 1 января 2025 года.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 xml:space="preserve">8. </w:t>
      </w:r>
      <w:hyperlink r:id="rId21">
        <w:r>
          <w:rPr>
            <w:color w:val="0000FF"/>
          </w:rPr>
          <w:t>Дополнить</w:t>
        </w:r>
      </w:hyperlink>
      <w:r>
        <w:t xml:space="preserve"> пунктами 11(21) - 11(23) следующего содержания: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 xml:space="preserve">"11(21) - 11(22). Утратили силу с 1 января 2025 года.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приложением N 5 к настоящему постановлению.".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 xml:space="preserve">9. </w:t>
      </w:r>
      <w:hyperlink r:id="rId23">
        <w:r>
          <w:rPr>
            <w:color w:val="0000FF"/>
          </w:rPr>
          <w:t>Дополнить</w:t>
        </w:r>
      </w:hyperlink>
      <w:r>
        <w:t xml:space="preserve"> приложением N 5 следующего содержания:</w:t>
      </w:r>
    </w:p>
    <w:p w:rsidR="00437851" w:rsidRDefault="00437851">
      <w:pPr>
        <w:pStyle w:val="ConsPlusNormal"/>
        <w:spacing w:before="220"/>
        <w:ind w:firstLine="540"/>
        <w:jc w:val="both"/>
      </w:pPr>
      <w:r>
        <w:t>"Для служебного пользования.".</w:t>
      </w:r>
    </w:p>
    <w:p w:rsidR="00437851" w:rsidRDefault="00437851">
      <w:pPr>
        <w:pStyle w:val="ConsPlusNormal"/>
        <w:jc w:val="both"/>
      </w:pPr>
    </w:p>
    <w:p w:rsidR="00437851" w:rsidRDefault="00437851">
      <w:pPr>
        <w:pStyle w:val="ConsPlusNormal"/>
        <w:jc w:val="both"/>
      </w:pPr>
    </w:p>
    <w:p w:rsidR="00437851" w:rsidRDefault="004378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74AC" w:rsidRDefault="00A574AC"/>
    <w:sectPr w:rsidR="00A574AC" w:rsidSect="008F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51"/>
    <w:rsid w:val="00437851"/>
    <w:rsid w:val="00A5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21456-200F-4A6E-965B-82677265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8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78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78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33&amp;dst=100054" TargetMode="External"/><Relationship Id="rId13" Type="http://schemas.openxmlformats.org/officeDocument/2006/relationships/hyperlink" Target="https://login.consultant.ru/link/?req=doc&amp;base=LAW&amp;n=484769&amp;dst=100035" TargetMode="External"/><Relationship Id="rId18" Type="http://schemas.openxmlformats.org/officeDocument/2006/relationships/hyperlink" Target="https://login.consultant.ru/link/?req=doc&amp;base=LAW&amp;n=495033&amp;dst=1000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4769" TargetMode="External"/><Relationship Id="rId7" Type="http://schemas.openxmlformats.org/officeDocument/2006/relationships/hyperlink" Target="www.pravo.gov.ru" TargetMode="External"/><Relationship Id="rId12" Type="http://schemas.openxmlformats.org/officeDocument/2006/relationships/hyperlink" Target="https://login.consultant.ru/link/?req=doc&amp;base=LAW&amp;n=494643&amp;dst=100350" TargetMode="External"/><Relationship Id="rId17" Type="http://schemas.openxmlformats.org/officeDocument/2006/relationships/hyperlink" Target="https://login.consultant.ru/link/?req=doc&amp;base=LAW&amp;n=484769&amp;dst=1001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001" TargetMode="External"/><Relationship Id="rId20" Type="http://schemas.openxmlformats.org/officeDocument/2006/relationships/hyperlink" Target="https://login.consultant.ru/link/?req=doc&amp;base=LAW&amp;n=495033&amp;dst=1000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4769" TargetMode="External"/><Relationship Id="rId11" Type="http://schemas.openxmlformats.org/officeDocument/2006/relationships/hyperlink" Target="https://login.consultant.ru/link/?req=doc&amp;base=LAW&amp;n=494643&amp;dst=10007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5033&amp;dst=100054" TargetMode="External"/><Relationship Id="rId15" Type="http://schemas.openxmlformats.org/officeDocument/2006/relationships/hyperlink" Target="https://login.consultant.ru/link/?req=doc&amp;base=LAW&amp;n=484769&amp;dst=46" TargetMode="External"/><Relationship Id="rId23" Type="http://schemas.openxmlformats.org/officeDocument/2006/relationships/hyperlink" Target="https://login.consultant.ru/link/?req=doc&amp;base=LAW&amp;n=484769" TargetMode="External"/><Relationship Id="rId10" Type="http://schemas.openxmlformats.org/officeDocument/2006/relationships/hyperlink" Target="https://login.consultant.ru/link/?req=doc&amp;base=LAW&amp;n=484769&amp;dst=100027" TargetMode="External"/><Relationship Id="rId19" Type="http://schemas.openxmlformats.org/officeDocument/2006/relationships/hyperlink" Target="https://login.consultant.ru/link/?req=doc&amp;base=LAW&amp;n=484769&amp;dst=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4769&amp;dst=50" TargetMode="External"/><Relationship Id="rId14" Type="http://schemas.openxmlformats.org/officeDocument/2006/relationships/hyperlink" Target="https://login.consultant.ru/link/?req=doc&amp;base=LAW&amp;n=495033&amp;dst=100054" TargetMode="External"/><Relationship Id="rId22" Type="http://schemas.openxmlformats.org/officeDocument/2006/relationships/hyperlink" Target="https://login.consultant.ru/link/?req=doc&amp;base=LAW&amp;n=495033&amp;dst=100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Утверждены</vt:lpstr>
    </vt:vector>
  </TitlesOfParts>
  <Company/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Чекмарев</dc:creator>
  <cp:keywords/>
  <dc:description/>
  <cp:lastModifiedBy>Петр Чекмарев</cp:lastModifiedBy>
  <cp:revision>1</cp:revision>
  <dcterms:created xsi:type="dcterms:W3CDTF">2025-01-15T05:14:00Z</dcterms:created>
  <dcterms:modified xsi:type="dcterms:W3CDTF">2025-01-15T05:15:00Z</dcterms:modified>
</cp:coreProperties>
</file>