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8E038D" w:rsidRDefault="00BC773C" w:rsidP="00CB4EA9">
      <w:pPr>
        <w:jc w:val="center"/>
        <w:rPr>
          <w:sz w:val="28"/>
          <w:szCs w:val="28"/>
        </w:rPr>
      </w:pPr>
      <w:r w:rsidRPr="008E038D">
        <w:rPr>
          <w:sz w:val="28"/>
          <w:szCs w:val="28"/>
        </w:rPr>
        <w:t>С</w:t>
      </w:r>
      <w:r w:rsidR="00612D01" w:rsidRPr="008E038D">
        <w:rPr>
          <w:sz w:val="28"/>
          <w:szCs w:val="28"/>
        </w:rPr>
        <w:t>водн</w:t>
      </w:r>
      <w:r w:rsidRPr="008E038D">
        <w:rPr>
          <w:sz w:val="28"/>
          <w:szCs w:val="28"/>
        </w:rPr>
        <w:t>ый</w:t>
      </w:r>
      <w:r w:rsidR="00612D01" w:rsidRPr="008E038D">
        <w:rPr>
          <w:sz w:val="28"/>
          <w:szCs w:val="28"/>
        </w:rPr>
        <w:t xml:space="preserve"> отчет о результатах проведения оценки регулирующего воздействия проекта муниципального нормативного правового акта</w:t>
      </w:r>
    </w:p>
    <w:p w:rsidR="00612D01" w:rsidRPr="008E038D" w:rsidRDefault="00612D01" w:rsidP="00CB4EA9">
      <w:pPr>
        <w:jc w:val="center"/>
        <w:rPr>
          <w:sz w:val="28"/>
          <w:szCs w:val="28"/>
        </w:rPr>
      </w:pPr>
    </w:p>
    <w:tbl>
      <w:tblPr>
        <w:tblW w:w="494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4393"/>
      </w:tblGrid>
      <w:tr w:rsidR="00612D01" w:rsidRPr="008E038D" w:rsidTr="00612D01">
        <w:trPr>
          <w:trHeight w:val="158"/>
        </w:trPr>
        <w:tc>
          <w:tcPr>
            <w:tcW w:w="5000" w:type="pct"/>
            <w:gridSpan w:val="2"/>
            <w:shd w:val="clear" w:color="auto" w:fill="auto"/>
          </w:tcPr>
          <w:p w:rsidR="00612D01" w:rsidRPr="007B692F" w:rsidRDefault="00612D01" w:rsidP="00CB4EA9">
            <w:pPr>
              <w:jc w:val="center"/>
              <w:rPr>
                <w:sz w:val="28"/>
                <w:szCs w:val="28"/>
              </w:rPr>
            </w:pPr>
            <w:r w:rsidRPr="007B692F">
              <w:rPr>
                <w:sz w:val="28"/>
                <w:szCs w:val="28"/>
              </w:rPr>
              <w:t>Сроки проведения публичного обсуждения</w:t>
            </w:r>
          </w:p>
          <w:p w:rsidR="00612D01" w:rsidRPr="007B692F" w:rsidRDefault="00612D01" w:rsidP="00CB4EA9">
            <w:pPr>
              <w:jc w:val="center"/>
              <w:rPr>
                <w:sz w:val="28"/>
                <w:szCs w:val="28"/>
              </w:rPr>
            </w:pPr>
            <w:r w:rsidRPr="007B692F">
              <w:rPr>
                <w:sz w:val="28"/>
                <w:szCs w:val="28"/>
              </w:rPr>
              <w:t>проекта муниципального нормативного правового акта:</w:t>
            </w:r>
          </w:p>
        </w:tc>
      </w:tr>
      <w:tr w:rsidR="00612D01" w:rsidRPr="008E038D" w:rsidTr="00612D01">
        <w:trPr>
          <w:trHeight w:val="158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jc w:val="both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начало</w:t>
            </w:r>
            <w:r w:rsidRPr="008E038D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612D01" w:rsidRPr="007B692F" w:rsidRDefault="00B140E2" w:rsidP="007B692F">
            <w:pPr>
              <w:rPr>
                <w:sz w:val="28"/>
                <w:szCs w:val="28"/>
              </w:rPr>
            </w:pPr>
            <w:r w:rsidRPr="007B692F">
              <w:rPr>
                <w:sz w:val="28"/>
                <w:szCs w:val="28"/>
              </w:rPr>
              <w:t>«</w:t>
            </w:r>
            <w:r w:rsidR="007B692F" w:rsidRPr="007B692F">
              <w:rPr>
                <w:sz w:val="28"/>
                <w:szCs w:val="28"/>
              </w:rPr>
              <w:t>17</w:t>
            </w:r>
            <w:r w:rsidR="00711CDA" w:rsidRPr="007B692F">
              <w:rPr>
                <w:sz w:val="28"/>
                <w:szCs w:val="28"/>
              </w:rPr>
              <w:t>»</w:t>
            </w:r>
            <w:r w:rsidRPr="007B692F">
              <w:rPr>
                <w:sz w:val="28"/>
                <w:szCs w:val="28"/>
              </w:rPr>
              <w:t xml:space="preserve"> </w:t>
            </w:r>
            <w:r w:rsidR="007B692F" w:rsidRPr="007B692F">
              <w:rPr>
                <w:sz w:val="28"/>
                <w:szCs w:val="28"/>
              </w:rPr>
              <w:t>февраля</w:t>
            </w:r>
            <w:r w:rsidR="00D53B84" w:rsidRPr="007B692F">
              <w:rPr>
                <w:sz w:val="28"/>
                <w:szCs w:val="28"/>
              </w:rPr>
              <w:t xml:space="preserve"> </w:t>
            </w:r>
            <w:r w:rsidR="00612D01" w:rsidRPr="007B692F">
              <w:rPr>
                <w:sz w:val="28"/>
                <w:szCs w:val="28"/>
              </w:rPr>
              <w:t>20</w:t>
            </w:r>
            <w:r w:rsidR="00D53B84" w:rsidRPr="007B692F">
              <w:rPr>
                <w:sz w:val="28"/>
                <w:szCs w:val="28"/>
              </w:rPr>
              <w:t>2</w:t>
            </w:r>
            <w:r w:rsidR="007B692F" w:rsidRPr="007B692F">
              <w:rPr>
                <w:sz w:val="28"/>
                <w:szCs w:val="28"/>
              </w:rPr>
              <w:t>5</w:t>
            </w:r>
            <w:r w:rsidR="00612D01" w:rsidRPr="007B692F">
              <w:rPr>
                <w:sz w:val="28"/>
                <w:szCs w:val="28"/>
              </w:rPr>
              <w:t xml:space="preserve"> года</w:t>
            </w:r>
          </w:p>
        </w:tc>
      </w:tr>
      <w:tr w:rsidR="00612D01" w:rsidRPr="008E038D" w:rsidTr="00612D01">
        <w:trPr>
          <w:trHeight w:val="157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jc w:val="both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окончание</w:t>
            </w:r>
            <w:r w:rsidRPr="008E038D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241" w:type="pct"/>
            <w:shd w:val="clear" w:color="auto" w:fill="auto"/>
          </w:tcPr>
          <w:p w:rsidR="00120F9A" w:rsidRPr="007B692F" w:rsidRDefault="00B140E2" w:rsidP="007B692F">
            <w:pPr>
              <w:rPr>
                <w:sz w:val="28"/>
                <w:szCs w:val="28"/>
              </w:rPr>
            </w:pPr>
            <w:r w:rsidRPr="007B692F">
              <w:rPr>
                <w:sz w:val="28"/>
                <w:szCs w:val="28"/>
              </w:rPr>
              <w:t>«</w:t>
            </w:r>
            <w:r w:rsidR="007B692F" w:rsidRPr="007B692F">
              <w:rPr>
                <w:sz w:val="28"/>
                <w:szCs w:val="28"/>
              </w:rPr>
              <w:t>07</w:t>
            </w:r>
            <w:r w:rsidR="00CE0647" w:rsidRPr="007B692F">
              <w:rPr>
                <w:sz w:val="28"/>
                <w:szCs w:val="28"/>
              </w:rPr>
              <w:t>»</w:t>
            </w:r>
            <w:r w:rsidRPr="007B692F">
              <w:rPr>
                <w:sz w:val="28"/>
                <w:szCs w:val="28"/>
              </w:rPr>
              <w:t xml:space="preserve"> </w:t>
            </w:r>
            <w:r w:rsidR="007B692F" w:rsidRPr="007B692F">
              <w:rPr>
                <w:sz w:val="28"/>
                <w:szCs w:val="28"/>
              </w:rPr>
              <w:t>марта</w:t>
            </w:r>
            <w:r w:rsidR="00D53B84" w:rsidRPr="007B692F">
              <w:rPr>
                <w:sz w:val="28"/>
                <w:szCs w:val="28"/>
              </w:rPr>
              <w:t xml:space="preserve"> </w:t>
            </w:r>
            <w:r w:rsidR="00612D01" w:rsidRPr="007B692F">
              <w:rPr>
                <w:sz w:val="28"/>
                <w:szCs w:val="28"/>
              </w:rPr>
              <w:t>20</w:t>
            </w:r>
            <w:r w:rsidR="00D53B84" w:rsidRPr="007B692F">
              <w:rPr>
                <w:sz w:val="28"/>
                <w:szCs w:val="28"/>
              </w:rPr>
              <w:t>2</w:t>
            </w:r>
            <w:r w:rsidR="007B692F" w:rsidRPr="007B692F">
              <w:rPr>
                <w:sz w:val="28"/>
                <w:szCs w:val="28"/>
              </w:rPr>
              <w:t>5</w:t>
            </w:r>
            <w:r w:rsidR="00120F9A" w:rsidRPr="007B692F">
              <w:rPr>
                <w:sz w:val="28"/>
                <w:szCs w:val="28"/>
              </w:rPr>
              <w:t xml:space="preserve"> года</w:t>
            </w:r>
          </w:p>
        </w:tc>
      </w:tr>
      <w:tr w:rsidR="00612D01" w:rsidRPr="008E038D" w:rsidTr="00612D01">
        <w:trPr>
          <w:trHeight w:val="157"/>
        </w:trPr>
        <w:tc>
          <w:tcPr>
            <w:tcW w:w="5000" w:type="pct"/>
            <w:gridSpan w:val="2"/>
            <w:shd w:val="clear" w:color="auto" w:fill="auto"/>
          </w:tcPr>
          <w:p w:rsidR="00612D01" w:rsidRPr="007B692F" w:rsidRDefault="00612D01" w:rsidP="00CB4EA9">
            <w:pPr>
              <w:jc w:val="center"/>
              <w:rPr>
                <w:sz w:val="28"/>
                <w:szCs w:val="28"/>
              </w:rPr>
            </w:pPr>
            <w:r w:rsidRPr="007B692F">
              <w:rPr>
                <w:sz w:val="28"/>
                <w:szCs w:val="28"/>
              </w:rPr>
              <w:t>Сведения о количестве замечаний и предложений, полученных в ходе проведения публичных консультаций по проекту муниципального нормативного правового акта:</w:t>
            </w:r>
          </w:p>
        </w:tc>
      </w:tr>
      <w:tr w:rsidR="00612D01" w:rsidRPr="008E038D" w:rsidTr="00612D01">
        <w:trPr>
          <w:trHeight w:val="157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Всего замечаний и предложений, из них</w:t>
            </w:r>
          </w:p>
        </w:tc>
        <w:tc>
          <w:tcPr>
            <w:tcW w:w="2241" w:type="pct"/>
            <w:shd w:val="clear" w:color="auto" w:fill="auto"/>
          </w:tcPr>
          <w:p w:rsidR="00612D01" w:rsidRPr="008E038D" w:rsidRDefault="00612D01" w:rsidP="006E59A6">
            <w:pPr>
              <w:jc w:val="center"/>
              <w:rPr>
                <w:sz w:val="28"/>
                <w:szCs w:val="28"/>
              </w:rPr>
            </w:pPr>
          </w:p>
        </w:tc>
      </w:tr>
      <w:tr w:rsidR="00612D01" w:rsidRPr="008E038D" w:rsidTr="00612D01">
        <w:trPr>
          <w:trHeight w:val="157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jc w:val="right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учтено полностью</w:t>
            </w:r>
          </w:p>
        </w:tc>
        <w:tc>
          <w:tcPr>
            <w:tcW w:w="2241" w:type="pct"/>
            <w:shd w:val="clear" w:color="auto" w:fill="auto"/>
          </w:tcPr>
          <w:p w:rsidR="00612D01" w:rsidRPr="008E038D" w:rsidRDefault="00612D01" w:rsidP="006E59A6">
            <w:pPr>
              <w:jc w:val="center"/>
              <w:rPr>
                <w:sz w:val="28"/>
                <w:szCs w:val="28"/>
              </w:rPr>
            </w:pPr>
          </w:p>
        </w:tc>
      </w:tr>
      <w:tr w:rsidR="00612D01" w:rsidRPr="008E038D" w:rsidTr="00612D01">
        <w:trPr>
          <w:trHeight w:val="157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jc w:val="right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учтено частично</w:t>
            </w:r>
          </w:p>
        </w:tc>
        <w:tc>
          <w:tcPr>
            <w:tcW w:w="2241" w:type="pct"/>
            <w:shd w:val="clear" w:color="auto" w:fill="auto"/>
          </w:tcPr>
          <w:p w:rsidR="00612D01" w:rsidRPr="008E038D" w:rsidRDefault="00612D01" w:rsidP="006E59A6">
            <w:pPr>
              <w:jc w:val="center"/>
              <w:rPr>
                <w:sz w:val="28"/>
                <w:szCs w:val="28"/>
              </w:rPr>
            </w:pPr>
          </w:p>
        </w:tc>
      </w:tr>
      <w:tr w:rsidR="00612D01" w:rsidRPr="008E038D" w:rsidTr="00612D01">
        <w:trPr>
          <w:trHeight w:val="157"/>
        </w:trPr>
        <w:tc>
          <w:tcPr>
            <w:tcW w:w="2759" w:type="pct"/>
            <w:shd w:val="clear" w:color="auto" w:fill="auto"/>
          </w:tcPr>
          <w:p w:rsidR="00612D01" w:rsidRPr="008E038D" w:rsidRDefault="00612D01" w:rsidP="00CB4EA9">
            <w:pPr>
              <w:jc w:val="right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учтено</w:t>
            </w:r>
          </w:p>
        </w:tc>
        <w:tc>
          <w:tcPr>
            <w:tcW w:w="2241" w:type="pct"/>
            <w:shd w:val="clear" w:color="auto" w:fill="auto"/>
          </w:tcPr>
          <w:p w:rsidR="00612D01" w:rsidRPr="008E038D" w:rsidRDefault="00612D01" w:rsidP="005D28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  <w:r w:rsidRPr="008E038D">
        <w:rPr>
          <w:sz w:val="28"/>
          <w:szCs w:val="28"/>
        </w:rPr>
        <w:t>1. Общая информация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547"/>
        <w:gridCol w:w="5598"/>
      </w:tblGrid>
      <w:tr w:rsidR="00612D01" w:rsidRPr="008E038D" w:rsidTr="00612D01">
        <w:tc>
          <w:tcPr>
            <w:tcW w:w="336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612D01" w:rsidRPr="008E038D" w:rsidRDefault="00612D01" w:rsidP="00CB4EA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Структурное подразделение органа местного самоуправления мун</w:t>
            </w:r>
            <w:r w:rsidR="00913220" w:rsidRPr="008E038D">
              <w:rPr>
                <w:sz w:val="28"/>
                <w:szCs w:val="28"/>
              </w:rPr>
              <w:t>иципального образования (далее -</w:t>
            </w:r>
            <w:r w:rsidRPr="008E038D">
              <w:rPr>
                <w:sz w:val="28"/>
                <w:szCs w:val="28"/>
              </w:rPr>
              <w:t xml:space="preserve"> разработчик): </w:t>
            </w:r>
          </w:p>
          <w:p w:rsidR="00440E10" w:rsidRPr="008E038D" w:rsidRDefault="00850A9B" w:rsidP="00440E10">
            <w:pPr>
              <w:numPr>
                <w:ilvl w:val="0"/>
                <w:numId w:val="32"/>
              </w:numPr>
              <w:pBdr>
                <w:bottom w:val="single" w:sz="4" w:space="1" w:color="auto"/>
              </w:pBdr>
              <w:tabs>
                <w:tab w:val="left" w:pos="196"/>
              </w:tabs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8E038D">
              <w:rPr>
                <w:sz w:val="28"/>
                <w:szCs w:val="28"/>
                <w:u w:val="single"/>
              </w:rPr>
              <w:t>У</w:t>
            </w:r>
            <w:r w:rsidR="00BC773C" w:rsidRPr="008E038D">
              <w:rPr>
                <w:sz w:val="28"/>
                <w:szCs w:val="28"/>
                <w:u w:val="single"/>
              </w:rPr>
              <w:t xml:space="preserve">правление по </w:t>
            </w:r>
            <w:r w:rsidR="00711CDA" w:rsidRPr="008E038D">
              <w:rPr>
                <w:sz w:val="28"/>
                <w:szCs w:val="28"/>
                <w:u w:val="single"/>
              </w:rPr>
              <w:t>внутренней политике</w:t>
            </w:r>
            <w:r w:rsidR="00440E10" w:rsidRPr="008E038D">
              <w:rPr>
                <w:sz w:val="28"/>
                <w:szCs w:val="28"/>
                <w:u w:val="single"/>
              </w:rPr>
              <w:t xml:space="preserve"> администрации города </w:t>
            </w:r>
            <w:r w:rsidR="008A2E98" w:rsidRPr="008E038D">
              <w:rPr>
                <w:sz w:val="28"/>
                <w:szCs w:val="28"/>
                <w:u w:val="single"/>
              </w:rPr>
              <w:t xml:space="preserve">            </w:t>
            </w:r>
            <w:r w:rsidR="00440E10" w:rsidRPr="008E038D">
              <w:rPr>
                <w:sz w:val="28"/>
                <w:szCs w:val="28"/>
                <w:u w:val="single"/>
              </w:rPr>
              <w:t>Пыть-Яха</w:t>
            </w:r>
          </w:p>
        </w:tc>
      </w:tr>
      <w:tr w:rsidR="00612D01" w:rsidRPr="008E038D" w:rsidTr="00612D01">
        <w:trPr>
          <w:trHeight w:val="1267"/>
        </w:trPr>
        <w:tc>
          <w:tcPr>
            <w:tcW w:w="336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612D01" w:rsidRPr="008E038D" w:rsidRDefault="00612D01" w:rsidP="00CB4EA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Сведения о структурных подразделениях органов местного самоуправле</w:t>
            </w:r>
            <w:r w:rsidR="00913220" w:rsidRPr="008E038D">
              <w:rPr>
                <w:sz w:val="28"/>
                <w:szCs w:val="28"/>
              </w:rPr>
              <w:t>ния муниципального образования -</w:t>
            </w:r>
            <w:r w:rsidRPr="008E038D">
              <w:rPr>
                <w:sz w:val="28"/>
                <w:szCs w:val="28"/>
              </w:rPr>
              <w:t xml:space="preserve"> соисполнителях: </w:t>
            </w:r>
          </w:p>
          <w:p w:rsidR="00440E10" w:rsidRPr="008E038D" w:rsidRDefault="00711CDA" w:rsidP="00E02D7F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  <w:u w:val="single"/>
              </w:rPr>
            </w:pPr>
            <w:r w:rsidRPr="008E038D">
              <w:rPr>
                <w:sz w:val="28"/>
                <w:szCs w:val="28"/>
                <w:u w:val="single"/>
              </w:rPr>
              <w:t>-</w:t>
            </w:r>
          </w:p>
        </w:tc>
      </w:tr>
      <w:tr w:rsidR="00612D01" w:rsidRPr="008E038D" w:rsidTr="00612D01">
        <w:trPr>
          <w:trHeight w:val="991"/>
        </w:trPr>
        <w:tc>
          <w:tcPr>
            <w:tcW w:w="336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612D01" w:rsidRPr="007825C3" w:rsidRDefault="00612D01" w:rsidP="00095338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Вид и наименование проекта муниципального нормативного правового акта: </w:t>
            </w:r>
            <w:r w:rsidR="00095338" w:rsidRPr="00095338">
              <w:rPr>
                <w:sz w:val="28"/>
                <w:szCs w:val="28"/>
                <w:u w:val="single"/>
              </w:rPr>
              <w:t>проект</w:t>
            </w:r>
            <w:r w:rsidR="00095338">
              <w:rPr>
                <w:sz w:val="28"/>
                <w:szCs w:val="28"/>
              </w:rPr>
              <w:t xml:space="preserve"> </w:t>
            </w:r>
            <w:r w:rsidR="00095338" w:rsidRPr="00095338">
              <w:rPr>
                <w:sz w:val="28"/>
                <w:szCs w:val="28"/>
                <w:u w:val="single"/>
              </w:rPr>
              <w:t>постановления администрации города Пыть-Яха «О внесении изменений в постановление администрации города от 12.09.2022 № 408-па «Об утверждении Порядка предоставления субсидии территориальным общественным самоуправлениям города Пыть-Яха на осуществление собственных инициатив по вопросам местного значения» (в ред. от 28.12.2022 № 580-па, от 14.02.2023 № 47-па)</w:t>
            </w:r>
          </w:p>
        </w:tc>
      </w:tr>
      <w:tr w:rsidR="00612D01" w:rsidRPr="008E038D" w:rsidTr="003C5D49">
        <w:trPr>
          <w:trHeight w:val="1124"/>
        </w:trPr>
        <w:tc>
          <w:tcPr>
            <w:tcW w:w="336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3B53F8" w:rsidRPr="008E038D" w:rsidRDefault="00612D01" w:rsidP="00095338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  <w:u w:val="single"/>
              </w:rPr>
            </w:pPr>
            <w:r w:rsidRPr="008E038D">
              <w:rPr>
                <w:sz w:val="28"/>
                <w:szCs w:val="28"/>
              </w:rPr>
              <w:t xml:space="preserve">Краткое описание содержания предлагаемого правового регулирования, основание для разработки проекта муниципального нормативного правового акта: </w:t>
            </w:r>
            <w:r w:rsidR="007825C3" w:rsidRPr="007825C3">
              <w:rPr>
                <w:sz w:val="28"/>
                <w:szCs w:val="28"/>
                <w:u w:val="single"/>
              </w:rPr>
              <w:t xml:space="preserve">Проектом предлагается </w:t>
            </w:r>
            <w:r w:rsidR="00095338">
              <w:rPr>
                <w:sz w:val="28"/>
                <w:szCs w:val="28"/>
                <w:u w:val="single"/>
              </w:rPr>
              <w:t>внести изменение</w:t>
            </w:r>
            <w:r w:rsidR="00095338" w:rsidRPr="00095338">
              <w:rPr>
                <w:sz w:val="28"/>
                <w:szCs w:val="28"/>
                <w:u w:val="single"/>
              </w:rPr>
              <w:t xml:space="preserve"> с целью приведения в соответствие </w:t>
            </w:r>
            <w:r w:rsidR="00095338">
              <w:rPr>
                <w:sz w:val="28"/>
                <w:szCs w:val="28"/>
                <w:u w:val="single"/>
              </w:rPr>
              <w:t xml:space="preserve">положений Порядка </w:t>
            </w:r>
            <w:r w:rsidR="00095338" w:rsidRPr="00095338">
              <w:rPr>
                <w:sz w:val="28"/>
                <w:szCs w:val="28"/>
                <w:u w:val="single"/>
              </w:rPr>
              <w:t>с действующим законодательством</w:t>
            </w:r>
          </w:p>
        </w:tc>
      </w:tr>
      <w:tr w:rsidR="00612D01" w:rsidRPr="008E038D" w:rsidTr="00612D01">
        <w:tc>
          <w:tcPr>
            <w:tcW w:w="336" w:type="pct"/>
            <w:vMerge w:val="restar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64" w:type="pct"/>
            <w:gridSpan w:val="2"/>
            <w:shd w:val="clear" w:color="auto" w:fill="auto"/>
          </w:tcPr>
          <w:p w:rsidR="00750794" w:rsidRPr="008E038D" w:rsidRDefault="00750794" w:rsidP="00750794">
            <w:pPr>
              <w:jc w:val="both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Контактная информация исполнителя разработчика</w:t>
            </w:r>
            <w:r w:rsidR="00612D01" w:rsidRPr="008E038D">
              <w:rPr>
                <w:sz w:val="28"/>
                <w:szCs w:val="28"/>
                <w:lang w:val="en-US"/>
              </w:rPr>
              <w:t>:</w:t>
            </w:r>
          </w:p>
        </w:tc>
      </w:tr>
      <w:tr w:rsidR="00612D01" w:rsidRPr="008E038D" w:rsidTr="00612D01">
        <w:tc>
          <w:tcPr>
            <w:tcW w:w="336" w:type="pct"/>
            <w:vMerge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Ф.И.О.: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01" w:rsidRPr="008E038D" w:rsidRDefault="003B50A3" w:rsidP="00CB4EA9">
            <w:pPr>
              <w:jc w:val="center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Фёдорова Анастасия Сергеевна</w:t>
            </w:r>
          </w:p>
        </w:tc>
      </w:tr>
      <w:tr w:rsidR="00612D01" w:rsidRPr="008E038D" w:rsidTr="00612D01">
        <w:tc>
          <w:tcPr>
            <w:tcW w:w="336" w:type="pct"/>
            <w:vMerge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Должность: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01" w:rsidRPr="008E038D" w:rsidRDefault="003B50A3" w:rsidP="00E45CE2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Начальник отдела </w:t>
            </w:r>
            <w:r w:rsidRPr="008E038D">
              <w:rPr>
                <w:bCs/>
                <w:sz w:val="28"/>
                <w:szCs w:val="28"/>
              </w:rPr>
              <w:t xml:space="preserve">по внутренней политике, связям с общественными организациями и </w:t>
            </w:r>
            <w:proofErr w:type="gramStart"/>
            <w:r w:rsidRPr="008E038D">
              <w:rPr>
                <w:bCs/>
                <w:sz w:val="28"/>
                <w:szCs w:val="28"/>
              </w:rPr>
              <w:t>СМИ </w:t>
            </w:r>
            <w:r w:rsidRPr="008E038D">
              <w:rPr>
                <w:sz w:val="28"/>
                <w:szCs w:val="28"/>
              </w:rPr>
              <w:t xml:space="preserve"> управления</w:t>
            </w:r>
            <w:proofErr w:type="gramEnd"/>
            <w:r w:rsidRPr="008E038D">
              <w:rPr>
                <w:sz w:val="28"/>
                <w:szCs w:val="28"/>
              </w:rPr>
              <w:t xml:space="preserve"> по внутренней политике</w:t>
            </w:r>
            <w:r w:rsidR="007631C9" w:rsidRPr="008E038D">
              <w:rPr>
                <w:sz w:val="28"/>
                <w:szCs w:val="28"/>
              </w:rPr>
              <w:t xml:space="preserve"> администрации города Пыть-Яха</w:t>
            </w:r>
          </w:p>
        </w:tc>
      </w:tr>
      <w:tr w:rsidR="00612D01" w:rsidRPr="008E038D" w:rsidTr="00612D01">
        <w:trPr>
          <w:trHeight w:val="249"/>
        </w:trPr>
        <w:tc>
          <w:tcPr>
            <w:tcW w:w="336" w:type="pct"/>
            <w:vMerge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Тел</w:t>
            </w:r>
            <w:r w:rsidR="00E45CE2" w:rsidRPr="008E038D">
              <w:rPr>
                <w:sz w:val="28"/>
                <w:szCs w:val="28"/>
              </w:rPr>
              <w:t>ефон</w:t>
            </w:r>
            <w:r w:rsidRPr="008E038D">
              <w:rPr>
                <w:sz w:val="28"/>
                <w:szCs w:val="28"/>
              </w:rPr>
              <w:t>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01" w:rsidRPr="008E038D" w:rsidRDefault="00466CBF" w:rsidP="00CB4EA9">
            <w:pPr>
              <w:jc w:val="center"/>
              <w:rPr>
                <w:sz w:val="28"/>
                <w:szCs w:val="28"/>
                <w:u w:val="single"/>
              </w:rPr>
            </w:pPr>
            <w:r w:rsidRPr="008E038D">
              <w:rPr>
                <w:sz w:val="28"/>
                <w:szCs w:val="28"/>
                <w:u w:val="single"/>
              </w:rPr>
              <w:t>8(3463)</w:t>
            </w:r>
            <w:r w:rsidR="007631C9" w:rsidRPr="008E038D">
              <w:rPr>
                <w:sz w:val="28"/>
                <w:szCs w:val="28"/>
                <w:u w:val="single"/>
              </w:rPr>
              <w:t>4</w:t>
            </w:r>
            <w:r w:rsidR="003B50A3" w:rsidRPr="008E038D">
              <w:rPr>
                <w:sz w:val="28"/>
                <w:szCs w:val="28"/>
                <w:u w:val="single"/>
              </w:rPr>
              <w:t>2-23-10</w:t>
            </w:r>
          </w:p>
        </w:tc>
      </w:tr>
      <w:tr w:rsidR="00612D01" w:rsidRPr="008E038D" w:rsidTr="00DE1E82">
        <w:trPr>
          <w:trHeight w:val="328"/>
        </w:trPr>
        <w:tc>
          <w:tcPr>
            <w:tcW w:w="336" w:type="pct"/>
            <w:vMerge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pct"/>
            <w:tcBorders>
              <w:right w:val="single" w:sz="4" w:space="0" w:color="auto"/>
            </w:tcBorders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01" w:rsidRPr="008E038D" w:rsidRDefault="003B50A3" w:rsidP="00DE1E82">
            <w:pPr>
              <w:jc w:val="center"/>
              <w:rPr>
                <w:sz w:val="28"/>
                <w:szCs w:val="28"/>
                <w:u w:val="single"/>
              </w:rPr>
            </w:pPr>
            <w:r w:rsidRPr="008E038D">
              <w:rPr>
                <w:sz w:val="28"/>
                <w:szCs w:val="28"/>
                <w:u w:val="single"/>
              </w:rPr>
              <w:t>FedorovaAS@gov86.org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lastRenderedPageBreak/>
        <w:t>2. Степень регулирующего воздействия проекта муниципального нормативного правового акта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061"/>
        <w:gridCol w:w="4075"/>
      </w:tblGrid>
      <w:tr w:rsidR="00612D01" w:rsidRPr="008E038D" w:rsidTr="008E038D">
        <w:trPr>
          <w:trHeight w:val="744"/>
        </w:trPr>
        <w:tc>
          <w:tcPr>
            <w:tcW w:w="341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2581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Степень регулирующего воздействия проекта муниципального нормативного правового акта: </w:t>
            </w:r>
          </w:p>
        </w:tc>
        <w:tc>
          <w:tcPr>
            <w:tcW w:w="2078" w:type="pct"/>
            <w:tcBorders>
              <w:bottom w:val="single" w:sz="4" w:space="0" w:color="auto"/>
            </w:tcBorders>
            <w:shd w:val="clear" w:color="auto" w:fill="auto"/>
          </w:tcPr>
          <w:p w:rsidR="00612D01" w:rsidRPr="008E038D" w:rsidRDefault="00095338" w:rsidP="00CB4EA9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</w:p>
          <w:p w:rsidR="00612D01" w:rsidRPr="008E038D" w:rsidRDefault="00612D01" w:rsidP="00CB4EA9">
            <w:pPr>
              <w:contextualSpacing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bookmarkStart w:id="0" w:name="_GoBack"/>
            <w:r w:rsidRPr="008E038D">
              <w:rPr>
                <w:rFonts w:eastAsia="Calibri"/>
                <w:i/>
                <w:sz w:val="28"/>
                <w:szCs w:val="28"/>
                <w:lang w:eastAsia="en-US"/>
              </w:rPr>
              <w:t>высок</w:t>
            </w:r>
            <w:bookmarkEnd w:id="0"/>
            <w:r w:rsidRPr="008E038D">
              <w:rPr>
                <w:rFonts w:eastAsia="Calibri"/>
                <w:i/>
                <w:sz w:val="28"/>
                <w:szCs w:val="28"/>
                <w:lang w:eastAsia="en-US"/>
              </w:rPr>
              <w:t>ая/ средняя/ низкая)</w:t>
            </w:r>
          </w:p>
        </w:tc>
      </w:tr>
      <w:tr w:rsidR="00612D01" w:rsidRPr="008E038D" w:rsidTr="00612D01">
        <w:trPr>
          <w:trHeight w:val="1331"/>
        </w:trPr>
        <w:tc>
          <w:tcPr>
            <w:tcW w:w="341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59" w:type="pct"/>
            <w:gridSpan w:val="2"/>
            <w:shd w:val="clear" w:color="auto" w:fill="auto"/>
          </w:tcPr>
          <w:p w:rsidR="00612D01" w:rsidRPr="008E038D" w:rsidRDefault="00612D01" w:rsidP="00CB4EA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Обоснование отнесения проекта муниципального нормативного правового акта к определенной степени регулирующего воздействия: </w:t>
            </w:r>
          </w:p>
          <w:p w:rsidR="00ED47B9" w:rsidRPr="008E038D" w:rsidRDefault="00095338" w:rsidP="00FC7550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95338">
              <w:rPr>
                <w:sz w:val="28"/>
                <w:szCs w:val="28"/>
                <w:u w:val="single"/>
              </w:rPr>
              <w:t>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      </w:r>
            <w:r w:rsidRPr="00095338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000"/>
      </w:tblGrid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095338">
            <w:pPr>
              <w:pBdr>
                <w:bottom w:val="single" w:sz="4" w:space="1" w:color="auto"/>
              </w:pBd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 (в том числе описание убытков в виде реального ущерба и упущенной выгоды, и их количественная оценка</w:t>
            </w:r>
            <w:r w:rsidR="00FC7550" w:rsidRPr="008E038D">
              <w:rPr>
                <w:sz w:val="28"/>
                <w:szCs w:val="28"/>
              </w:rPr>
              <w:t xml:space="preserve">: </w:t>
            </w:r>
            <w:r w:rsidR="00095338" w:rsidRPr="00095338">
              <w:rPr>
                <w:sz w:val="28"/>
                <w:szCs w:val="28"/>
                <w:u w:val="single"/>
              </w:rPr>
              <w:t xml:space="preserve">проект постановления администрации города Пыть-Яха направлен на реализацию мероприятий и создания условий </w:t>
            </w:r>
            <w:r w:rsidR="00095338">
              <w:rPr>
                <w:sz w:val="28"/>
                <w:szCs w:val="28"/>
                <w:u w:val="single"/>
              </w:rPr>
              <w:t xml:space="preserve">реализации инициатив ТОС по вопросам местного значения </w:t>
            </w:r>
            <w:r w:rsidR="00095338" w:rsidRPr="00095338">
              <w:rPr>
                <w:sz w:val="28"/>
                <w:szCs w:val="28"/>
                <w:u w:val="single"/>
              </w:rPr>
              <w:t xml:space="preserve">с </w:t>
            </w:r>
            <w:r w:rsidR="00095338">
              <w:rPr>
                <w:sz w:val="28"/>
                <w:szCs w:val="28"/>
                <w:u w:val="single"/>
              </w:rPr>
              <w:t xml:space="preserve">учетом изменения действующего законодательства - </w:t>
            </w:r>
            <w:r w:rsidR="00095338" w:rsidRPr="00095338">
              <w:rPr>
                <w:sz w:val="28"/>
                <w:szCs w:val="28"/>
                <w:u w:val="single"/>
              </w:rPr>
              <w:t>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 (постановление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субсидий»).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E42F1A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 xml:space="preserve">Негативные эффекты, возникающие в связи с наличием </w:t>
            </w:r>
            <w:proofErr w:type="gramStart"/>
            <w:r w:rsidRPr="008E038D">
              <w:rPr>
                <w:sz w:val="28"/>
                <w:szCs w:val="28"/>
              </w:rPr>
              <w:t>проблемы:</w:t>
            </w:r>
            <w:r w:rsidR="00C60788" w:rsidRPr="008E038D">
              <w:rPr>
                <w:sz w:val="28"/>
                <w:szCs w:val="28"/>
              </w:rPr>
              <w:t xml:space="preserve"> </w:t>
            </w:r>
            <w:r w:rsidR="00095338" w:rsidRPr="00095338">
              <w:rPr>
                <w:sz w:val="28"/>
                <w:szCs w:val="28"/>
                <w:u w:val="single"/>
              </w:rPr>
              <w:t xml:space="preserve"> </w:t>
            </w:r>
            <w:r w:rsidR="00E42F1A" w:rsidRPr="00095338">
              <w:rPr>
                <w:sz w:val="28"/>
                <w:szCs w:val="28"/>
                <w:u w:val="single"/>
              </w:rPr>
              <w:t>Порядок</w:t>
            </w:r>
            <w:proofErr w:type="gramEnd"/>
            <w:r w:rsidR="00E42F1A" w:rsidRPr="00095338">
              <w:rPr>
                <w:sz w:val="28"/>
                <w:szCs w:val="28"/>
                <w:u w:val="single"/>
              </w:rPr>
              <w:t xml:space="preserve"> </w:t>
            </w:r>
            <w:r w:rsidR="00E42F1A">
              <w:rPr>
                <w:sz w:val="28"/>
                <w:szCs w:val="28"/>
                <w:u w:val="single"/>
              </w:rPr>
              <w:t>предоставления субсидии ТОС на осуществление собственных инициатив по вопросам местного значения</w:t>
            </w:r>
            <w:r w:rsidR="00E42F1A" w:rsidRPr="00095338">
              <w:rPr>
                <w:sz w:val="28"/>
                <w:szCs w:val="28"/>
                <w:u w:val="single"/>
              </w:rPr>
              <w:t xml:space="preserve"> </w:t>
            </w:r>
            <w:r w:rsidR="00095338" w:rsidRPr="00095338">
              <w:rPr>
                <w:sz w:val="28"/>
                <w:szCs w:val="28"/>
                <w:u w:val="single"/>
              </w:rPr>
              <w:t xml:space="preserve">связи </w:t>
            </w:r>
            <w:r w:rsidR="00E42F1A">
              <w:rPr>
                <w:sz w:val="28"/>
                <w:szCs w:val="28"/>
                <w:u w:val="single"/>
              </w:rPr>
              <w:t>не соответствует действующему законодательству</w:t>
            </w:r>
            <w:r w:rsidR="00095338" w:rsidRPr="00095338">
              <w:rPr>
                <w:sz w:val="28"/>
                <w:szCs w:val="28"/>
                <w:u w:val="single"/>
              </w:rPr>
              <w:t xml:space="preserve">, </w:t>
            </w:r>
            <w:r w:rsidR="00E42F1A">
              <w:rPr>
                <w:sz w:val="28"/>
                <w:szCs w:val="28"/>
                <w:u w:val="single"/>
              </w:rPr>
              <w:t xml:space="preserve">что </w:t>
            </w:r>
            <w:r w:rsidR="00095338" w:rsidRPr="00095338">
              <w:rPr>
                <w:sz w:val="28"/>
                <w:szCs w:val="28"/>
                <w:u w:val="single"/>
              </w:rPr>
              <w:t>приведет к невозможности предоставления субсидий из бюджета города Пыть-Яха.</w:t>
            </w:r>
          </w:p>
        </w:tc>
      </w:tr>
      <w:tr w:rsidR="00612D01" w:rsidRPr="008E038D" w:rsidTr="00B123DC">
        <w:trPr>
          <w:trHeight w:val="937"/>
        </w:trPr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590" w:type="pct"/>
            <w:shd w:val="clear" w:color="auto" w:fill="auto"/>
          </w:tcPr>
          <w:p w:rsidR="00440E10" w:rsidRPr="008E038D" w:rsidRDefault="00612D01" w:rsidP="00440E1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</w:t>
            </w:r>
            <w:r w:rsidR="00B123DC" w:rsidRPr="008E038D">
              <w:rPr>
                <w:sz w:val="28"/>
                <w:szCs w:val="28"/>
              </w:rPr>
              <w:t xml:space="preserve">проблемы: </w:t>
            </w:r>
          </w:p>
          <w:p w:rsidR="00612D01" w:rsidRPr="008E038D" w:rsidRDefault="00E42F1A" w:rsidP="00075A8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lastRenderedPageBreak/>
              <w:t>3.4.</w:t>
            </w:r>
          </w:p>
        </w:tc>
        <w:tc>
          <w:tcPr>
            <w:tcW w:w="4590" w:type="pct"/>
            <w:shd w:val="clear" w:color="auto" w:fill="auto"/>
          </w:tcPr>
          <w:p w:rsidR="00440E10" w:rsidRPr="008E038D" w:rsidRDefault="00612D01" w:rsidP="00440E1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  <w:r w:rsidR="00B123DC" w:rsidRPr="008E038D">
              <w:rPr>
                <w:sz w:val="28"/>
                <w:szCs w:val="28"/>
              </w:rPr>
              <w:t xml:space="preserve"> </w:t>
            </w:r>
          </w:p>
          <w:p w:rsidR="00612D01" w:rsidRPr="008E038D" w:rsidRDefault="00440E10" w:rsidP="00E42F1A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 xml:space="preserve">- невозможно решить </w:t>
            </w:r>
            <w:proofErr w:type="gramStart"/>
            <w:r w:rsidRPr="008E038D">
              <w:rPr>
                <w:sz w:val="28"/>
                <w:szCs w:val="28"/>
              </w:rPr>
              <w:t>проблему  участниками</w:t>
            </w:r>
            <w:proofErr w:type="gramEnd"/>
            <w:r w:rsidRPr="008E038D">
              <w:rPr>
                <w:sz w:val="28"/>
                <w:szCs w:val="28"/>
              </w:rPr>
              <w:t xml:space="preserve"> соответствующи</w:t>
            </w:r>
            <w:r w:rsidR="008F6269" w:rsidRPr="008E038D">
              <w:rPr>
                <w:sz w:val="28"/>
                <w:szCs w:val="28"/>
              </w:rPr>
              <w:t>х</w:t>
            </w:r>
            <w:r w:rsidRPr="008E038D">
              <w:rPr>
                <w:sz w:val="28"/>
                <w:szCs w:val="28"/>
              </w:rPr>
              <w:t xml:space="preserve"> отношений самостоятельно, без вмешательства государства, так как данный вопрос урегулирован на федеральном уровне и требует принятия муниципального нормативного правого акта в соответствии с действующим законодательством 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4590" w:type="pct"/>
            <w:shd w:val="clear" w:color="auto" w:fill="auto"/>
          </w:tcPr>
          <w:p w:rsidR="006D0810" w:rsidRPr="008E038D" w:rsidRDefault="00612D01" w:rsidP="006D081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Источники данных:</w:t>
            </w:r>
            <w:r w:rsidR="00B123DC" w:rsidRPr="008E038D">
              <w:rPr>
                <w:sz w:val="28"/>
                <w:szCs w:val="28"/>
              </w:rPr>
              <w:t xml:space="preserve"> </w:t>
            </w:r>
          </w:p>
          <w:p w:rsidR="006D0810" w:rsidRPr="008E038D" w:rsidRDefault="00E02D7F" w:rsidP="006D0810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1. </w:t>
            </w:r>
            <w:r w:rsidR="00E42F1A">
              <w:rPr>
                <w:sz w:val="28"/>
                <w:szCs w:val="28"/>
              </w:rPr>
              <w:t>П</w:t>
            </w:r>
            <w:r w:rsidR="00E42F1A" w:rsidRPr="00E42F1A">
              <w:rPr>
                <w:sz w:val="28"/>
                <w:szCs w:val="28"/>
                <w:u w:val="single"/>
              </w:rPr>
              <w:t>остановление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</w:t>
            </w:r>
          </w:p>
          <w:p w:rsidR="006D0810" w:rsidRPr="008E038D" w:rsidRDefault="00E02D7F" w:rsidP="00537004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  <w:u w:val="single"/>
              </w:rPr>
              <w:t xml:space="preserve">2. </w:t>
            </w:r>
            <w:r w:rsidR="004256CD" w:rsidRPr="008E038D">
              <w:rPr>
                <w:sz w:val="28"/>
                <w:szCs w:val="28"/>
                <w:u w:val="single"/>
              </w:rPr>
              <w:t xml:space="preserve"> </w:t>
            </w:r>
            <w:r w:rsidR="00537004" w:rsidRPr="008E038D">
              <w:rPr>
                <w:sz w:val="28"/>
                <w:szCs w:val="28"/>
                <w:u w:val="single"/>
              </w:rPr>
              <w:t>Правовые системы «Гарант», «</w:t>
            </w:r>
            <w:proofErr w:type="spellStart"/>
            <w:r w:rsidR="00537004" w:rsidRPr="008E038D">
              <w:rPr>
                <w:sz w:val="28"/>
                <w:szCs w:val="28"/>
                <w:u w:val="single"/>
              </w:rPr>
              <w:t>КонсультантПлюс</w:t>
            </w:r>
            <w:proofErr w:type="spellEnd"/>
            <w:r w:rsidR="00537004" w:rsidRPr="008E038D">
              <w:rPr>
                <w:sz w:val="28"/>
                <w:szCs w:val="28"/>
                <w:u w:val="single"/>
              </w:rPr>
              <w:t>»</w:t>
            </w:r>
            <w:r w:rsidR="004256CD" w:rsidRPr="008E038D">
              <w:rPr>
                <w:sz w:val="28"/>
                <w:szCs w:val="28"/>
                <w:u w:val="single"/>
              </w:rPr>
              <w:t xml:space="preserve">. </w:t>
            </w:r>
          </w:p>
        </w:tc>
      </w:tr>
      <w:tr w:rsidR="00612D01" w:rsidRPr="008E038D" w:rsidTr="00B123DC">
        <w:trPr>
          <w:trHeight w:val="365"/>
        </w:trPr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B123DC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Иная информация о проблеме:</w:t>
            </w:r>
            <w:r w:rsidR="00B123DC" w:rsidRPr="008E038D">
              <w:rPr>
                <w:sz w:val="28"/>
                <w:szCs w:val="28"/>
              </w:rPr>
              <w:t xml:space="preserve"> </w:t>
            </w:r>
            <w:r w:rsidR="00B123DC" w:rsidRPr="008E038D">
              <w:rPr>
                <w:sz w:val="28"/>
                <w:szCs w:val="28"/>
                <w:u w:val="single"/>
              </w:rPr>
              <w:t>отсутствует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4. 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000"/>
      </w:tblGrid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A16E2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Опыт решения аналогичных проблем в других субъектах Российской Федерации, в том числе в автономном округе, международный опыт в соответствующих сферах деятельности:</w:t>
            </w:r>
            <w:r w:rsidR="00166ACE" w:rsidRPr="008E038D">
              <w:rPr>
                <w:sz w:val="28"/>
                <w:szCs w:val="28"/>
              </w:rPr>
              <w:t xml:space="preserve"> опыт ращения аналогичных проблем в Ханты-Мансийском автономном округе – Югре закреплен следующими нормативными документами:</w:t>
            </w:r>
          </w:p>
          <w:p w:rsidR="000155C3" w:rsidRDefault="00E42F1A" w:rsidP="00E42F1A">
            <w:pPr>
              <w:numPr>
                <w:ilvl w:val="0"/>
                <w:numId w:val="31"/>
              </w:num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E42F1A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E42F1A">
              <w:rPr>
                <w:sz w:val="28"/>
                <w:szCs w:val="28"/>
              </w:rPr>
              <w:t xml:space="preserve">дминистрации города </w:t>
            </w:r>
            <w:proofErr w:type="spellStart"/>
            <w:r w:rsidRPr="00E42F1A">
              <w:rPr>
                <w:sz w:val="28"/>
                <w:szCs w:val="28"/>
              </w:rPr>
              <w:t>Мегиона</w:t>
            </w:r>
            <w:proofErr w:type="spellEnd"/>
            <w:r w:rsidRPr="00E42F1A">
              <w:rPr>
                <w:sz w:val="28"/>
                <w:szCs w:val="28"/>
              </w:rPr>
              <w:t xml:space="preserve"> от 23.06.2023 </w:t>
            </w:r>
            <w:r>
              <w:rPr>
                <w:sz w:val="28"/>
                <w:szCs w:val="28"/>
              </w:rPr>
              <w:t>№</w:t>
            </w:r>
            <w:r w:rsidRPr="00E42F1A">
              <w:rPr>
                <w:sz w:val="28"/>
                <w:szCs w:val="28"/>
              </w:rPr>
              <w:t xml:space="preserve"> 1041 "Об утверждении порядка предоставления субсидии территориальным общественным самоуправлениям города </w:t>
            </w:r>
            <w:proofErr w:type="spellStart"/>
            <w:r w:rsidRPr="00E42F1A">
              <w:rPr>
                <w:sz w:val="28"/>
                <w:szCs w:val="28"/>
              </w:rPr>
              <w:t>Мегиона</w:t>
            </w:r>
            <w:proofErr w:type="spellEnd"/>
            <w:r w:rsidRPr="00E42F1A">
              <w:rPr>
                <w:sz w:val="28"/>
                <w:szCs w:val="28"/>
              </w:rPr>
              <w:t xml:space="preserve"> на осуществление собственных инициатив по вопросам местного значения" </w:t>
            </w:r>
          </w:p>
          <w:p w:rsidR="00E42F1A" w:rsidRPr="008E038D" w:rsidRDefault="00404F08" w:rsidP="00404F08">
            <w:pPr>
              <w:numPr>
                <w:ilvl w:val="0"/>
                <w:numId w:val="31"/>
              </w:num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404F08">
              <w:rPr>
                <w:sz w:val="28"/>
                <w:szCs w:val="28"/>
              </w:rPr>
              <w:t xml:space="preserve">Постановление администрации города Ульяновска от </w:t>
            </w:r>
            <w:r w:rsidRPr="00404F08">
              <w:rPr>
                <w:sz w:val="28"/>
                <w:szCs w:val="28"/>
              </w:rPr>
              <w:t>15</w:t>
            </w:r>
            <w:r w:rsidRPr="00404F08">
              <w:rPr>
                <w:sz w:val="28"/>
                <w:szCs w:val="28"/>
              </w:rPr>
              <w:t>.08.</w:t>
            </w:r>
            <w:r w:rsidRPr="00404F08">
              <w:rPr>
                <w:sz w:val="28"/>
                <w:szCs w:val="28"/>
              </w:rPr>
              <w:t xml:space="preserve">2024 </w:t>
            </w:r>
            <w:r w:rsidRPr="00404F08">
              <w:rPr>
                <w:sz w:val="28"/>
                <w:szCs w:val="28"/>
              </w:rPr>
              <w:t>№</w:t>
            </w:r>
            <w:r w:rsidRPr="00404F08">
              <w:rPr>
                <w:sz w:val="28"/>
                <w:szCs w:val="28"/>
              </w:rPr>
              <w:t xml:space="preserve"> 977</w:t>
            </w:r>
            <w:r>
              <w:rPr>
                <w:sz w:val="28"/>
                <w:szCs w:val="28"/>
              </w:rPr>
              <w:t xml:space="preserve"> «</w:t>
            </w:r>
            <w:r w:rsidRPr="00404F08">
              <w:rPr>
                <w:sz w:val="28"/>
                <w:szCs w:val="28"/>
              </w:rPr>
              <w:t>Об утверждении порядка предоставления субсидий некоммерческим организациям, осуществляющим территориальное общественное самоуправление на террито</w:t>
            </w:r>
            <w:r>
              <w:rPr>
                <w:sz w:val="28"/>
                <w:szCs w:val="28"/>
              </w:rPr>
              <w:t>рии муниципального образования «</w:t>
            </w:r>
            <w:r w:rsidRPr="00404F08">
              <w:rPr>
                <w:sz w:val="28"/>
                <w:szCs w:val="28"/>
              </w:rPr>
              <w:t>город Ульяновск</w:t>
            </w:r>
            <w:r>
              <w:rPr>
                <w:sz w:val="28"/>
                <w:szCs w:val="28"/>
              </w:rPr>
              <w:t>»</w:t>
            </w:r>
            <w:r w:rsidRPr="00404F08">
              <w:rPr>
                <w:sz w:val="28"/>
                <w:szCs w:val="28"/>
              </w:rPr>
              <w:t>, в целях реализации основных направлений деятельности территориального общественного самоуправления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A16E29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Источники данных:</w:t>
            </w:r>
            <w:r w:rsidR="002B2F5D" w:rsidRPr="008E038D">
              <w:rPr>
                <w:rFonts w:ascii="Arial" w:hAnsi="Arial" w:cs="Arial"/>
                <w:color w:val="4D515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82729" w:rsidRPr="008E038D">
              <w:rPr>
                <w:sz w:val="28"/>
                <w:szCs w:val="28"/>
                <w:u w:val="single"/>
              </w:rPr>
              <w:t>КонсультантПлюс</w:t>
            </w:r>
            <w:proofErr w:type="spellEnd"/>
            <w:r w:rsidR="00682729" w:rsidRPr="008E038D">
              <w:rPr>
                <w:sz w:val="28"/>
                <w:szCs w:val="28"/>
                <w:u w:val="single"/>
              </w:rPr>
              <w:t xml:space="preserve"> -</w:t>
            </w:r>
            <w:r w:rsidR="002B2F5D" w:rsidRPr="008E038D">
              <w:rPr>
                <w:sz w:val="28"/>
                <w:szCs w:val="28"/>
                <w:u w:val="single"/>
              </w:rPr>
              <w:t xml:space="preserve"> компьютерная справочная правовая система в России. </w:t>
            </w:r>
            <w:r w:rsidR="00166ACE" w:rsidRPr="008E038D">
              <w:rPr>
                <w:sz w:val="28"/>
                <w:szCs w:val="28"/>
                <w:u w:val="single"/>
              </w:rPr>
              <w:t xml:space="preserve"> </w:t>
            </w:r>
            <w:hyperlink r:id="rId8" w:history="1">
              <w:r w:rsidR="002B2F5D" w:rsidRPr="008E038D">
                <w:rPr>
                  <w:rStyle w:val="af0"/>
                  <w:sz w:val="28"/>
                  <w:szCs w:val="28"/>
                </w:rPr>
                <w:t>http://www.consultant.ru/</w:t>
              </w:r>
            </w:hyperlink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5.  Цели предлагаемого регулирования и их соответствие принципам правового регулирования, программным документам Губернатора Ханты-</w:t>
      </w:r>
      <w:r w:rsidR="00913220" w:rsidRPr="008E038D">
        <w:rPr>
          <w:sz w:val="28"/>
          <w:szCs w:val="28"/>
        </w:rPr>
        <w:t xml:space="preserve">Мансийского </w:t>
      </w:r>
      <w:r w:rsidR="00913220" w:rsidRPr="008E038D">
        <w:rPr>
          <w:sz w:val="28"/>
          <w:szCs w:val="28"/>
        </w:rPr>
        <w:lastRenderedPageBreak/>
        <w:t>автономного округа -</w:t>
      </w:r>
      <w:r w:rsidRPr="008E038D">
        <w:rPr>
          <w:sz w:val="28"/>
          <w:szCs w:val="28"/>
        </w:rPr>
        <w:t xml:space="preserve"> Югры, Правительства Ханты-</w:t>
      </w:r>
      <w:r w:rsidR="00913220" w:rsidRPr="008E038D">
        <w:rPr>
          <w:sz w:val="28"/>
          <w:szCs w:val="28"/>
        </w:rPr>
        <w:t>Мансийского автономного округа -</w:t>
      </w:r>
      <w:r w:rsidRPr="008E038D">
        <w:rPr>
          <w:sz w:val="28"/>
          <w:szCs w:val="28"/>
        </w:rPr>
        <w:t xml:space="preserve"> Югры</w:t>
      </w:r>
    </w:p>
    <w:p w:rsidR="00612D01" w:rsidRPr="008E038D" w:rsidRDefault="00612D01" w:rsidP="00CB4EA9">
      <w:pPr>
        <w:jc w:val="center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847"/>
        <w:gridCol w:w="798"/>
        <w:gridCol w:w="4367"/>
      </w:tblGrid>
      <w:tr w:rsidR="00612D01" w:rsidRPr="008E038D" w:rsidTr="00612D01">
        <w:trPr>
          <w:trHeight w:val="989"/>
        </w:trPr>
        <w:tc>
          <w:tcPr>
            <w:tcW w:w="404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962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Цели предлагаемого регулирования:</w:t>
            </w:r>
          </w:p>
        </w:tc>
        <w:tc>
          <w:tcPr>
            <w:tcW w:w="407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227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Установленные сроки достижения целей предлагаемого регулирования:</w:t>
            </w:r>
          </w:p>
        </w:tc>
      </w:tr>
      <w:tr w:rsidR="00612D01" w:rsidRPr="008E038D" w:rsidTr="00612D01">
        <w:trPr>
          <w:trHeight w:val="367"/>
        </w:trPr>
        <w:tc>
          <w:tcPr>
            <w:tcW w:w="2366" w:type="pct"/>
            <w:gridSpan w:val="2"/>
            <w:shd w:val="clear" w:color="auto" w:fill="auto"/>
          </w:tcPr>
          <w:p w:rsidR="00612D01" w:rsidRPr="008E038D" w:rsidRDefault="00537004" w:rsidP="009E1CB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Внести изменение в соответствии с требованиями действующего законодательства</w:t>
            </w:r>
            <w:r w:rsidR="00087389" w:rsidRPr="008E038D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634" w:type="pct"/>
            <w:gridSpan w:val="2"/>
            <w:shd w:val="clear" w:color="auto" w:fill="auto"/>
          </w:tcPr>
          <w:p w:rsidR="00612D01" w:rsidRPr="008E038D" w:rsidRDefault="006E59A6" w:rsidP="00706320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После официального</w:t>
            </w:r>
            <w:r w:rsidR="00555BB8" w:rsidRPr="008E038D">
              <w:rPr>
                <w:rFonts w:eastAsia="Calibri"/>
                <w:sz w:val="28"/>
                <w:szCs w:val="28"/>
                <w:lang w:eastAsia="en-US"/>
              </w:rPr>
              <w:t xml:space="preserve"> опубликования </w:t>
            </w:r>
            <w:r w:rsidR="005B04A9" w:rsidRPr="008E038D">
              <w:rPr>
                <w:rFonts w:eastAsia="Calibri"/>
                <w:sz w:val="28"/>
                <w:szCs w:val="28"/>
                <w:lang w:eastAsia="en-US"/>
              </w:rPr>
              <w:t>НПА</w:t>
            </w:r>
          </w:p>
        </w:tc>
      </w:tr>
      <w:tr w:rsidR="00612D01" w:rsidRPr="008E038D" w:rsidTr="00612D01">
        <w:tc>
          <w:tcPr>
            <w:tcW w:w="404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612D01" w:rsidRPr="008E038D" w:rsidRDefault="00612D01" w:rsidP="00555BB8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Губернатора Ханты-</w:t>
            </w:r>
            <w:r w:rsidR="00913220" w:rsidRPr="008E038D">
              <w:rPr>
                <w:sz w:val="28"/>
                <w:szCs w:val="28"/>
              </w:rPr>
              <w:t>Мансийского автономного округа -</w:t>
            </w:r>
            <w:r w:rsidRPr="008E038D">
              <w:rPr>
                <w:sz w:val="28"/>
                <w:szCs w:val="28"/>
              </w:rPr>
              <w:t xml:space="preserve"> Югры, Правительства Ханты-</w:t>
            </w:r>
            <w:r w:rsidR="00913220" w:rsidRPr="008E038D">
              <w:rPr>
                <w:sz w:val="28"/>
                <w:szCs w:val="28"/>
              </w:rPr>
              <w:t>Мансийского автономного округа -</w:t>
            </w:r>
            <w:r w:rsidRPr="008E038D">
              <w:rPr>
                <w:sz w:val="28"/>
                <w:szCs w:val="28"/>
              </w:rPr>
              <w:t xml:space="preserve"> Югры</w:t>
            </w:r>
            <w:r w:rsidR="00BB42B7" w:rsidRPr="008E038D">
              <w:rPr>
                <w:sz w:val="28"/>
                <w:szCs w:val="28"/>
              </w:rPr>
              <w:t>, администрации города Пыть-Яха</w:t>
            </w:r>
            <w:r w:rsidRPr="008E038D">
              <w:rPr>
                <w:sz w:val="28"/>
                <w:szCs w:val="28"/>
              </w:rPr>
              <w:t>:</w:t>
            </w:r>
          </w:p>
          <w:p w:rsidR="008F6269" w:rsidRPr="008E038D" w:rsidRDefault="00404F08" w:rsidP="005F53B4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  <w:u w:val="single"/>
              </w:rPr>
            </w:pPr>
            <w:r w:rsidRPr="00404F08">
              <w:rPr>
                <w:sz w:val="28"/>
                <w:szCs w:val="28"/>
                <w:u w:val="single"/>
              </w:rPr>
              <w:t>Проект разработан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субсидий», 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бюджет». Внедрение системы «Электронный бюджет» позволит обеспечить прозрачность, открытость и подотчётность деятельности органов местного самоуправления</w:t>
            </w:r>
          </w:p>
        </w:tc>
      </w:tr>
      <w:tr w:rsidR="00612D01" w:rsidRPr="008E038D" w:rsidTr="00612D01">
        <w:tc>
          <w:tcPr>
            <w:tcW w:w="404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6" w:type="pct"/>
            <w:gridSpan w:val="3"/>
            <w:shd w:val="clear" w:color="auto" w:fill="auto"/>
          </w:tcPr>
          <w:p w:rsidR="00612D01" w:rsidRPr="008E038D" w:rsidRDefault="00612D01" w:rsidP="00555BB8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Иная информация о целях предлагаемого регулирования:</w:t>
            </w:r>
            <w:r w:rsidR="00555BB8" w:rsidRPr="008E038D">
              <w:rPr>
                <w:sz w:val="28"/>
                <w:szCs w:val="28"/>
              </w:rPr>
              <w:t xml:space="preserve"> </w:t>
            </w:r>
            <w:r w:rsidR="00555BB8" w:rsidRPr="008E038D">
              <w:rPr>
                <w:sz w:val="28"/>
                <w:szCs w:val="28"/>
                <w:u w:val="single"/>
              </w:rPr>
              <w:t>отсутствует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6. Описание предлагаемого регулирования и иных возможных способов решения проблемы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000"/>
      </w:tblGrid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590" w:type="pct"/>
            <w:shd w:val="clear" w:color="auto" w:fill="auto"/>
          </w:tcPr>
          <w:p w:rsidR="00466CBF" w:rsidRPr="008E038D" w:rsidRDefault="00612D01" w:rsidP="00466CBF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555BB8" w:rsidRPr="008E038D">
              <w:rPr>
                <w:sz w:val="28"/>
                <w:szCs w:val="28"/>
              </w:rPr>
              <w:t xml:space="preserve"> </w:t>
            </w:r>
          </w:p>
          <w:p w:rsidR="00612D01" w:rsidRPr="00075A80" w:rsidRDefault="00404F08" w:rsidP="00A16E29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404F08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Получатель субсидии не должен являться иностранным агентом в </w:t>
            </w:r>
            <w:r w:rsidRPr="00404F08">
              <w:rPr>
                <w:rFonts w:eastAsia="Calibri"/>
                <w:sz w:val="28"/>
                <w:szCs w:val="28"/>
                <w:u w:val="single"/>
                <w:lang w:eastAsia="en-US"/>
              </w:rPr>
              <w:lastRenderedPageBreak/>
              <w:t>соответствии с Федеральным законом «О контроле за деятельностью лиц, находящихся под иностранным влиянием». Также уточняется форма заявления на получение субсидии. Определяется способ проведения отбора - запрос предложений в государственной интегрированной информационной системе управления общественными финансами «Электронный бюджет». Устанавливается, что Соглашение, и дополнительные соглашения заключаются в государственной информационной системе «Региональный электронный бюджет Югры».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lastRenderedPageBreak/>
              <w:t>6.2.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88478D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  <w:r w:rsidR="00555BB8" w:rsidRPr="008E038D">
              <w:rPr>
                <w:sz w:val="28"/>
                <w:szCs w:val="28"/>
              </w:rPr>
              <w:t xml:space="preserve"> </w:t>
            </w:r>
            <w:r w:rsidR="00404F08">
              <w:rPr>
                <w:sz w:val="28"/>
                <w:szCs w:val="28"/>
              </w:rPr>
              <w:t>а</w:t>
            </w:r>
            <w:r w:rsidR="00404F08" w:rsidRPr="00404F08">
              <w:rPr>
                <w:sz w:val="28"/>
                <w:szCs w:val="28"/>
              </w:rPr>
              <w:t>льтернативным вариантом правового решения проблемы без принятия данного муниципального правового акта является реализация мероприятия за счет собственных средств</w:t>
            </w:r>
            <w:r w:rsidR="00404F08">
              <w:rPr>
                <w:sz w:val="28"/>
                <w:szCs w:val="28"/>
              </w:rPr>
              <w:t xml:space="preserve"> ТОС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FE1C91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 xml:space="preserve">Обоснование выбора предлагаемого способа решения </w:t>
            </w:r>
            <w:r w:rsidR="00555BB8" w:rsidRPr="008E038D">
              <w:rPr>
                <w:sz w:val="28"/>
                <w:szCs w:val="28"/>
              </w:rPr>
              <w:t xml:space="preserve">проблемы: </w:t>
            </w:r>
            <w:r w:rsidR="00404F08" w:rsidRPr="00404F08">
              <w:rPr>
                <w:sz w:val="28"/>
                <w:szCs w:val="28"/>
              </w:rPr>
              <w:t>Выбранный вариант правового регулирования является наиболее оптимальным. Предлагаемый вариант решения проблемы отвечает положениям действующего законодательства и полностью обеспечивает достижение заявленной цели правового регулирования.</w:t>
            </w:r>
          </w:p>
        </w:tc>
      </w:tr>
      <w:tr w:rsidR="00612D01" w:rsidRPr="008E038D" w:rsidTr="00612D01">
        <w:tc>
          <w:tcPr>
            <w:tcW w:w="410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4590" w:type="pct"/>
            <w:shd w:val="clear" w:color="auto" w:fill="auto"/>
          </w:tcPr>
          <w:p w:rsidR="00612D01" w:rsidRPr="008E038D" w:rsidRDefault="00612D01" w:rsidP="00555BB8">
            <w:pPr>
              <w:pBdr>
                <w:bottom w:val="single" w:sz="4" w:space="1" w:color="auto"/>
              </w:pBdr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sz w:val="28"/>
                <w:szCs w:val="28"/>
              </w:rPr>
              <w:t>Иная информация о предлагаемом способе решения проблемы:</w:t>
            </w:r>
            <w:r w:rsidR="00555BB8" w:rsidRPr="008E038D">
              <w:rPr>
                <w:sz w:val="28"/>
                <w:szCs w:val="28"/>
              </w:rPr>
              <w:t xml:space="preserve"> </w:t>
            </w:r>
            <w:r w:rsidR="00555BB8" w:rsidRPr="008E038D">
              <w:rPr>
                <w:sz w:val="28"/>
                <w:szCs w:val="28"/>
                <w:u w:val="single"/>
              </w:rPr>
              <w:t>отсутствует</w:t>
            </w:r>
          </w:p>
        </w:tc>
      </w:tr>
    </w:tbl>
    <w:p w:rsidR="006A0EA8" w:rsidRPr="008E038D" w:rsidRDefault="006A0EA8" w:rsidP="00CB4EA9">
      <w:pPr>
        <w:jc w:val="center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7. 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896"/>
        <w:gridCol w:w="808"/>
        <w:gridCol w:w="4298"/>
      </w:tblGrid>
      <w:tr w:rsidR="00CA3CE4" w:rsidRPr="008E038D" w:rsidTr="00612D01">
        <w:trPr>
          <w:trHeight w:val="55"/>
        </w:trPr>
        <w:tc>
          <w:tcPr>
            <w:tcW w:w="409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1987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Группа участников отношений:</w:t>
            </w:r>
          </w:p>
        </w:tc>
        <w:tc>
          <w:tcPr>
            <w:tcW w:w="412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2192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Оценка количества участников отношений:</w:t>
            </w:r>
          </w:p>
        </w:tc>
      </w:tr>
      <w:tr w:rsidR="00612D01" w:rsidRPr="008E038D" w:rsidTr="00612D01">
        <w:trPr>
          <w:trHeight w:val="1213"/>
        </w:trPr>
        <w:tc>
          <w:tcPr>
            <w:tcW w:w="2396" w:type="pct"/>
            <w:gridSpan w:val="2"/>
            <w:shd w:val="clear" w:color="auto" w:fill="auto"/>
          </w:tcPr>
          <w:p w:rsidR="00A16E29" w:rsidRPr="008E038D" w:rsidRDefault="00A16E29" w:rsidP="00A16E2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eastAsia="en-US"/>
              </w:rPr>
              <w:t>- органы территориального общественного самоуправления, осуществляющие свою деятельность на территории города Пыть-Яха;</w:t>
            </w:r>
          </w:p>
          <w:p w:rsidR="00612D01" w:rsidRPr="008E038D" w:rsidRDefault="00612D01" w:rsidP="00A16E29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04" w:type="pct"/>
            <w:gridSpan w:val="2"/>
            <w:shd w:val="clear" w:color="auto" w:fill="auto"/>
          </w:tcPr>
          <w:p w:rsidR="00612D01" w:rsidRPr="008E038D" w:rsidRDefault="00612D01" w:rsidP="003B53F8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12D01" w:rsidRPr="008E038D" w:rsidTr="00612D01">
        <w:tc>
          <w:tcPr>
            <w:tcW w:w="409" w:type="pct"/>
            <w:shd w:val="clear" w:color="auto" w:fill="auto"/>
          </w:tcPr>
          <w:p w:rsidR="00612D01" w:rsidRPr="008E038D" w:rsidRDefault="00612D01" w:rsidP="00CB4EA9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7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8E038D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8E038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1" w:type="pct"/>
            <w:gridSpan w:val="3"/>
            <w:shd w:val="clear" w:color="auto" w:fill="auto"/>
          </w:tcPr>
          <w:p w:rsidR="00612D01" w:rsidRPr="008E038D" w:rsidRDefault="00612D01" w:rsidP="00421794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8E038D">
              <w:rPr>
                <w:sz w:val="28"/>
                <w:szCs w:val="28"/>
              </w:rPr>
              <w:t>Источники данных:</w:t>
            </w:r>
            <w:r w:rsidR="00384765" w:rsidRPr="008E038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84765"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>официальный сайт Администрации города Пыть-Яха</w:t>
            </w:r>
            <w:r w:rsidR="00421794"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>,</w:t>
            </w:r>
            <w:r w:rsidR="00384765"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 расположенный по адресу</w:t>
            </w:r>
            <w:r w:rsidR="00421794"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: </w:t>
            </w:r>
            <w:hyperlink r:id="rId9" w:history="1">
              <w:r w:rsidR="00421794" w:rsidRPr="008E038D">
                <w:rPr>
                  <w:rStyle w:val="af0"/>
                  <w:rFonts w:eastAsia="Calibri"/>
                  <w:sz w:val="28"/>
                  <w:szCs w:val="28"/>
                  <w:lang w:eastAsia="en-US"/>
                </w:rPr>
                <w:t>https://adm.gov86.org/</w:t>
              </w:r>
            </w:hyperlink>
            <w:r w:rsidR="00421794"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>.</w:t>
            </w:r>
          </w:p>
          <w:p w:rsidR="005F53B4" w:rsidRPr="008E038D" w:rsidRDefault="005F53B4" w:rsidP="00421794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038D">
              <w:rPr>
                <w:rFonts w:eastAsia="Calibri"/>
                <w:sz w:val="28"/>
                <w:szCs w:val="28"/>
                <w:u w:val="single"/>
                <w:lang w:eastAsia="en-US"/>
              </w:rPr>
              <w:t>Информационный портал Министерства юстиции РФ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BD2EAA" w:rsidRPr="008E038D" w:rsidRDefault="00612D01" w:rsidP="00BD2EAA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8. Новые функции, полномочия, обязанности и права органов местного самоуправления муниципального образования, или сведения об их изменении, а также порядок их</w:t>
      </w:r>
      <w:r w:rsidR="00BD2EAA" w:rsidRPr="008E038D">
        <w:rPr>
          <w:sz w:val="28"/>
          <w:szCs w:val="28"/>
        </w:rPr>
        <w:t xml:space="preserve"> реализации.</w:t>
      </w:r>
    </w:p>
    <w:p w:rsidR="00BD2EAA" w:rsidRPr="008E038D" w:rsidRDefault="00BD2EAA" w:rsidP="00BD2EA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2"/>
        <w:gridCol w:w="1923"/>
        <w:gridCol w:w="2186"/>
      </w:tblGrid>
      <w:tr w:rsidR="00612D01" w:rsidRPr="008E038D" w:rsidTr="00ED47B9">
        <w:tc>
          <w:tcPr>
            <w:tcW w:w="2927" w:type="pct"/>
            <w:shd w:val="clear" w:color="auto" w:fill="auto"/>
          </w:tcPr>
          <w:p w:rsidR="00612D01" w:rsidRPr="008E038D" w:rsidRDefault="00612D01" w:rsidP="00496850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970" w:type="pct"/>
            <w:shd w:val="clear" w:color="auto" w:fill="auto"/>
          </w:tcPr>
          <w:p w:rsidR="00612D01" w:rsidRPr="008E038D" w:rsidRDefault="00612D01" w:rsidP="00E415D4">
            <w:pPr>
              <w:tabs>
                <w:tab w:val="center" w:pos="1558"/>
                <w:tab w:val="left" w:pos="2208"/>
              </w:tabs>
              <w:jc w:val="center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8.2.</w:t>
            </w:r>
            <w:r w:rsidRPr="008E038D">
              <w:rPr>
                <w:sz w:val="28"/>
                <w:szCs w:val="28"/>
              </w:rPr>
              <w:t xml:space="preserve"> </w:t>
            </w:r>
            <w:r w:rsidR="00384765" w:rsidRPr="008E038D">
              <w:rPr>
                <w:sz w:val="28"/>
                <w:szCs w:val="28"/>
              </w:rPr>
              <w:t>Порядок реализации</w:t>
            </w:r>
          </w:p>
        </w:tc>
        <w:tc>
          <w:tcPr>
            <w:tcW w:w="1103" w:type="pct"/>
            <w:shd w:val="clear" w:color="auto" w:fill="auto"/>
          </w:tcPr>
          <w:p w:rsidR="00612D01" w:rsidRPr="008E038D" w:rsidRDefault="00612D01" w:rsidP="00496850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8.3. Оценка изменения трудозатрат и (или) </w:t>
            </w:r>
            <w:r w:rsidRPr="008E038D">
              <w:rPr>
                <w:sz w:val="28"/>
                <w:szCs w:val="28"/>
              </w:rPr>
              <w:lastRenderedPageBreak/>
              <w:t>потребностей в иных ресурсах</w:t>
            </w:r>
          </w:p>
        </w:tc>
      </w:tr>
      <w:tr w:rsidR="00612D01" w:rsidRPr="008E038D" w:rsidTr="00ED47B9">
        <w:tc>
          <w:tcPr>
            <w:tcW w:w="5000" w:type="pct"/>
            <w:gridSpan w:val="3"/>
            <w:shd w:val="clear" w:color="auto" w:fill="auto"/>
          </w:tcPr>
          <w:p w:rsidR="00612D01" w:rsidRPr="008E038D" w:rsidRDefault="00612D01" w:rsidP="00FE1C91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lastRenderedPageBreak/>
              <w:t>Наименование органа:</w:t>
            </w:r>
            <w:r w:rsidR="00E45CE2" w:rsidRPr="008E038D">
              <w:rPr>
                <w:sz w:val="28"/>
                <w:szCs w:val="28"/>
              </w:rPr>
              <w:t xml:space="preserve"> Управление по </w:t>
            </w:r>
            <w:r w:rsidR="00C84466" w:rsidRPr="008E038D">
              <w:rPr>
                <w:sz w:val="28"/>
                <w:szCs w:val="28"/>
              </w:rPr>
              <w:t>внутренней политике</w:t>
            </w:r>
            <w:r w:rsidR="00E45CE2" w:rsidRPr="008E038D">
              <w:rPr>
                <w:sz w:val="28"/>
                <w:szCs w:val="28"/>
              </w:rPr>
              <w:t xml:space="preserve"> администрации города Пыть-Яха</w:t>
            </w:r>
            <w:r w:rsidR="00ED47B9" w:rsidRPr="008E038D">
              <w:rPr>
                <w:sz w:val="28"/>
                <w:szCs w:val="28"/>
              </w:rPr>
              <w:t xml:space="preserve"> </w:t>
            </w:r>
          </w:p>
        </w:tc>
      </w:tr>
      <w:tr w:rsidR="00612D01" w:rsidRPr="008E038D" w:rsidTr="00ED47B9">
        <w:tc>
          <w:tcPr>
            <w:tcW w:w="2927" w:type="pct"/>
            <w:shd w:val="clear" w:color="auto" w:fill="auto"/>
          </w:tcPr>
          <w:p w:rsidR="00855D47" w:rsidRPr="008E038D" w:rsidRDefault="00855D47" w:rsidP="003847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0" w:type="pct"/>
            <w:shd w:val="clear" w:color="auto" w:fill="auto"/>
          </w:tcPr>
          <w:p w:rsidR="00612D01" w:rsidRPr="008E038D" w:rsidRDefault="00C84466" w:rsidP="002B5CE1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Опубликовать НПА</w:t>
            </w:r>
          </w:p>
        </w:tc>
        <w:tc>
          <w:tcPr>
            <w:tcW w:w="1103" w:type="pct"/>
            <w:shd w:val="clear" w:color="auto" w:fill="auto"/>
          </w:tcPr>
          <w:p w:rsidR="00612D01" w:rsidRPr="0067429E" w:rsidRDefault="007F1F13" w:rsidP="0098507B">
            <w:pPr>
              <w:rPr>
                <w:sz w:val="28"/>
                <w:szCs w:val="28"/>
              </w:rPr>
            </w:pPr>
            <w:r w:rsidRPr="007F1F13">
              <w:rPr>
                <w:sz w:val="28"/>
                <w:szCs w:val="28"/>
              </w:rPr>
              <w:t>Не изменятся</w:t>
            </w:r>
          </w:p>
        </w:tc>
      </w:tr>
    </w:tbl>
    <w:p w:rsidR="00612D01" w:rsidRPr="008E038D" w:rsidRDefault="00612D01" w:rsidP="00CB4EA9">
      <w:pPr>
        <w:jc w:val="center"/>
        <w:rPr>
          <w:sz w:val="28"/>
          <w:szCs w:val="28"/>
        </w:rPr>
      </w:pPr>
    </w:p>
    <w:p w:rsidR="006A0EA8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9. Оценка соответствующих расходов (возможных поступлений) бюджета муниципального образования</w:t>
      </w:r>
    </w:p>
    <w:p w:rsidR="00612D01" w:rsidRPr="008E038D" w:rsidRDefault="00612D01" w:rsidP="00CB4EA9">
      <w:pPr>
        <w:jc w:val="center"/>
        <w:rPr>
          <w:sz w:val="28"/>
          <w:szCs w:val="28"/>
        </w:rPr>
      </w:pPr>
      <w:r w:rsidRPr="008E038D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539"/>
        <w:gridCol w:w="850"/>
        <w:gridCol w:w="2706"/>
        <w:gridCol w:w="2965"/>
      </w:tblGrid>
      <w:tr w:rsidR="00612D01" w:rsidRPr="008E038D" w:rsidTr="00FE1D32">
        <w:tc>
          <w:tcPr>
            <w:tcW w:w="1710" w:type="pct"/>
            <w:gridSpan w:val="2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9.1. Наименование новой или изменяемой функции, полномочия, обязанности или права</w:t>
            </w:r>
          </w:p>
        </w:tc>
        <w:tc>
          <w:tcPr>
            <w:tcW w:w="1794" w:type="pct"/>
            <w:gridSpan w:val="2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9.2. Описание видов расходов (возможных поступлений) бюджета муниципального образования</w:t>
            </w:r>
          </w:p>
        </w:tc>
        <w:tc>
          <w:tcPr>
            <w:tcW w:w="1496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9.3. Количественная оценка расходов (возможных поступлений)</w:t>
            </w:r>
            <w:r w:rsidRPr="008E038D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612D01" w:rsidRPr="008E038D" w:rsidTr="00FE1D32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  <w:lang w:val="en-US"/>
              </w:rPr>
              <w:t>9.4.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Наименование органа:</w:t>
            </w:r>
            <w:r w:rsidR="00496850" w:rsidRPr="008E038D">
              <w:rPr>
                <w:sz w:val="28"/>
                <w:szCs w:val="28"/>
              </w:rPr>
              <w:t xml:space="preserve"> МКУ «Администрация города Пыть-Яха»</w:t>
            </w:r>
          </w:p>
        </w:tc>
      </w:tr>
      <w:tr w:rsidR="00DD135D" w:rsidRPr="008E038D" w:rsidTr="00FE1D32">
        <w:tc>
          <w:tcPr>
            <w:tcW w:w="429" w:type="pct"/>
            <w:vMerge w:val="restart"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9.4.1.</w:t>
            </w:r>
          </w:p>
        </w:tc>
        <w:tc>
          <w:tcPr>
            <w:tcW w:w="1281" w:type="pct"/>
            <w:vMerge w:val="restart"/>
            <w:shd w:val="clear" w:color="auto" w:fill="auto"/>
          </w:tcPr>
          <w:p w:rsidR="008E038D" w:rsidRPr="008E038D" w:rsidRDefault="00DD135D" w:rsidP="008E038D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Наименование новой или изменяемой функции, полномочия, обязанности или права: </w:t>
            </w:r>
          </w:p>
          <w:p w:rsidR="00FE1C91" w:rsidRPr="008E038D" w:rsidRDefault="00FE1C91" w:rsidP="004A51C4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9.4.2.</w:t>
            </w: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404F08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Всего единовр</w:t>
            </w:r>
            <w:r w:rsidR="00D53B84" w:rsidRPr="008E038D">
              <w:rPr>
                <w:sz w:val="28"/>
                <w:szCs w:val="28"/>
              </w:rPr>
              <w:t>еменные расходы за период с 202</w:t>
            </w:r>
            <w:r w:rsidR="00404F08">
              <w:rPr>
                <w:sz w:val="28"/>
                <w:szCs w:val="28"/>
              </w:rPr>
              <w:t>5</w:t>
            </w:r>
            <w:r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Pr="008E038D">
              <w:rPr>
                <w:sz w:val="28"/>
                <w:szCs w:val="28"/>
              </w:rPr>
              <w:t>г.: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влечет дополнительных расходов (возможных поступлений</w:t>
            </w:r>
            <w:r w:rsidRPr="008E038D">
              <w:rPr>
                <w:i/>
                <w:sz w:val="28"/>
                <w:szCs w:val="28"/>
              </w:rPr>
              <w:t>)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4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5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404F08" w:rsidP="006A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6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404F08" w:rsidP="006A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7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404F08" w:rsidP="006A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9.4.3.</w:t>
            </w: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404F08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Всего период</w:t>
            </w:r>
            <w:r w:rsidR="00D53B84" w:rsidRPr="008E038D">
              <w:rPr>
                <w:sz w:val="28"/>
                <w:szCs w:val="28"/>
              </w:rPr>
              <w:t>ические расходы за период с 202</w:t>
            </w:r>
            <w:r w:rsidR="00404F08">
              <w:rPr>
                <w:sz w:val="28"/>
                <w:szCs w:val="28"/>
              </w:rPr>
              <w:t>5</w:t>
            </w:r>
            <w:r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Pr="008E038D">
              <w:rPr>
                <w:sz w:val="28"/>
                <w:szCs w:val="28"/>
              </w:rPr>
              <w:t>г.: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влечет дополнительных расходов (возможных поступлений</w:t>
            </w:r>
            <w:r w:rsidRPr="008E038D">
              <w:rPr>
                <w:i/>
                <w:sz w:val="28"/>
                <w:szCs w:val="28"/>
              </w:rPr>
              <w:t>)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4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5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6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7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 w:val="restart"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9.4.4.</w:t>
            </w:r>
          </w:p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Всего возможные поступления за период с </w:t>
            </w:r>
          </w:p>
          <w:p w:rsidR="00DD135D" w:rsidRPr="008E038D" w:rsidRDefault="00D53B84" w:rsidP="00404F08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202</w:t>
            </w:r>
            <w:r w:rsidR="00404F08">
              <w:rPr>
                <w:sz w:val="28"/>
                <w:szCs w:val="28"/>
              </w:rPr>
              <w:t>5</w:t>
            </w:r>
            <w:r w:rsidR="00DD135D"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="00DD135D" w:rsidRPr="008E038D">
              <w:rPr>
                <w:sz w:val="28"/>
                <w:szCs w:val="28"/>
              </w:rPr>
              <w:t>г.: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влечет дополнительных расходов (возможных поступлений</w:t>
            </w:r>
            <w:r w:rsidRPr="008E038D">
              <w:rPr>
                <w:i/>
                <w:sz w:val="28"/>
                <w:szCs w:val="28"/>
              </w:rPr>
              <w:t>)</w:t>
            </w:r>
          </w:p>
        </w:tc>
      </w:tr>
      <w:tr w:rsidR="00DD135D" w:rsidRPr="008E038D" w:rsidTr="00FE1D32"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4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DD135D">
        <w:trPr>
          <w:trHeight w:val="359"/>
        </w:trPr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 xml:space="preserve">5 </w:t>
            </w:r>
            <w:r w:rsidRPr="008E038D">
              <w:rPr>
                <w:sz w:val="28"/>
                <w:szCs w:val="28"/>
              </w:rPr>
              <w:t>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D135D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DD135D">
        <w:trPr>
          <w:trHeight w:val="266"/>
        </w:trPr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6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53B84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DD135D" w:rsidRPr="008E038D" w:rsidTr="00DD135D">
        <w:trPr>
          <w:trHeight w:val="369"/>
        </w:trPr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1281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DD135D" w:rsidRPr="008E038D" w:rsidRDefault="00DD135D" w:rsidP="00CB4EA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65" w:type="pct"/>
            <w:shd w:val="clear" w:color="auto" w:fill="auto"/>
          </w:tcPr>
          <w:p w:rsidR="00DD135D" w:rsidRPr="008E038D" w:rsidRDefault="00DD135D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на 202</w:t>
            </w:r>
            <w:r w:rsidR="00E415D4" w:rsidRPr="008E038D">
              <w:rPr>
                <w:sz w:val="28"/>
                <w:szCs w:val="28"/>
              </w:rPr>
              <w:t>7</w:t>
            </w:r>
            <w:r w:rsidRPr="008E038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96" w:type="pct"/>
            <w:shd w:val="clear" w:color="auto" w:fill="auto"/>
          </w:tcPr>
          <w:p w:rsidR="00DD135D" w:rsidRPr="008E038D" w:rsidRDefault="00D53B84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-</w:t>
            </w:r>
          </w:p>
        </w:tc>
      </w:tr>
      <w:tr w:rsidR="00612D01" w:rsidRPr="008E038D" w:rsidTr="00FE1D32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</w:t>
            </w:r>
            <w:r w:rsidRPr="008E038D">
              <w:rPr>
                <w:sz w:val="28"/>
                <w:szCs w:val="28"/>
              </w:rPr>
              <w:t>6</w:t>
            </w:r>
            <w:r w:rsidRPr="008E038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075" w:type="pct"/>
            <w:gridSpan w:val="3"/>
            <w:shd w:val="clear" w:color="auto" w:fill="auto"/>
          </w:tcPr>
          <w:p w:rsidR="00612D01" w:rsidRPr="008E038D" w:rsidRDefault="00612D01" w:rsidP="00404F08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Итого единовременные расходы за период</w:t>
            </w:r>
            <w:r w:rsidR="00441364" w:rsidRPr="008E038D">
              <w:rPr>
                <w:sz w:val="28"/>
                <w:szCs w:val="28"/>
              </w:rPr>
              <w:t xml:space="preserve"> с 202</w:t>
            </w:r>
            <w:r w:rsidR="00404F08">
              <w:rPr>
                <w:sz w:val="28"/>
                <w:szCs w:val="28"/>
              </w:rPr>
              <w:t>5</w:t>
            </w:r>
            <w:r w:rsidR="00466CBF"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="00A76B2F" w:rsidRPr="008E038D">
              <w:rPr>
                <w:sz w:val="28"/>
                <w:szCs w:val="28"/>
              </w:rPr>
              <w:t>г.</w:t>
            </w:r>
            <w:r w:rsidRPr="008E038D">
              <w:rPr>
                <w:sz w:val="28"/>
                <w:szCs w:val="28"/>
              </w:rPr>
              <w:t>:</w:t>
            </w:r>
          </w:p>
        </w:tc>
        <w:tc>
          <w:tcPr>
            <w:tcW w:w="1496" w:type="pct"/>
            <w:shd w:val="clear" w:color="auto" w:fill="auto"/>
          </w:tcPr>
          <w:p w:rsidR="00612D01" w:rsidRPr="008E038D" w:rsidRDefault="00404F08" w:rsidP="006A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150 000</w:t>
            </w:r>
          </w:p>
        </w:tc>
      </w:tr>
      <w:tr w:rsidR="00612D01" w:rsidRPr="008E038D" w:rsidTr="00FE1D32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lastRenderedPageBreak/>
              <w:t>9.7.</w:t>
            </w:r>
          </w:p>
        </w:tc>
        <w:tc>
          <w:tcPr>
            <w:tcW w:w="3075" w:type="pct"/>
            <w:gridSpan w:val="3"/>
            <w:shd w:val="clear" w:color="auto" w:fill="auto"/>
          </w:tcPr>
          <w:p w:rsidR="00FB6935" w:rsidRPr="008E038D" w:rsidRDefault="00612D01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Итого периодические расходы за период</w:t>
            </w:r>
            <w:r w:rsidR="00FB6935" w:rsidRPr="008E038D">
              <w:rPr>
                <w:sz w:val="28"/>
                <w:szCs w:val="28"/>
              </w:rPr>
              <w:t xml:space="preserve"> с </w:t>
            </w:r>
          </w:p>
          <w:p w:rsidR="00612D01" w:rsidRPr="008E038D" w:rsidRDefault="00441364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202</w:t>
            </w:r>
            <w:r w:rsidR="00E415D4" w:rsidRPr="008E038D">
              <w:rPr>
                <w:sz w:val="28"/>
                <w:szCs w:val="28"/>
              </w:rPr>
              <w:t>4</w:t>
            </w:r>
            <w:r w:rsidR="0043038A"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="00A76B2F" w:rsidRPr="008E038D">
              <w:rPr>
                <w:sz w:val="28"/>
                <w:szCs w:val="28"/>
              </w:rPr>
              <w:t>г.:</w:t>
            </w:r>
          </w:p>
        </w:tc>
        <w:tc>
          <w:tcPr>
            <w:tcW w:w="1496" w:type="pct"/>
            <w:shd w:val="clear" w:color="auto" w:fill="auto"/>
          </w:tcPr>
          <w:p w:rsidR="00612D01" w:rsidRPr="008E038D" w:rsidRDefault="00D83673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влечет дополнительных расходов (возможных поступлений</w:t>
            </w:r>
            <w:r w:rsidRPr="008E038D">
              <w:rPr>
                <w:i/>
                <w:sz w:val="28"/>
                <w:szCs w:val="28"/>
              </w:rPr>
              <w:t>)</w:t>
            </w:r>
          </w:p>
        </w:tc>
      </w:tr>
      <w:tr w:rsidR="00612D01" w:rsidRPr="008E038D" w:rsidTr="00FE1D32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9.8.</w:t>
            </w:r>
          </w:p>
        </w:tc>
        <w:tc>
          <w:tcPr>
            <w:tcW w:w="3075" w:type="pct"/>
            <w:gridSpan w:val="3"/>
            <w:shd w:val="clear" w:color="auto" w:fill="auto"/>
          </w:tcPr>
          <w:p w:rsidR="00FB6935" w:rsidRPr="008E038D" w:rsidRDefault="00612D01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Итого возможные поступлен</w:t>
            </w:r>
            <w:r w:rsidR="00A76B2F" w:rsidRPr="008E038D">
              <w:rPr>
                <w:sz w:val="28"/>
                <w:szCs w:val="28"/>
              </w:rPr>
              <w:t xml:space="preserve">ия за </w:t>
            </w:r>
            <w:r w:rsidR="006E59A6" w:rsidRPr="008E038D">
              <w:rPr>
                <w:sz w:val="28"/>
                <w:szCs w:val="28"/>
              </w:rPr>
              <w:t>период с</w:t>
            </w:r>
            <w:r w:rsidR="00FB6935" w:rsidRPr="008E038D">
              <w:rPr>
                <w:sz w:val="28"/>
                <w:szCs w:val="28"/>
              </w:rPr>
              <w:t xml:space="preserve"> </w:t>
            </w:r>
          </w:p>
          <w:p w:rsidR="00612D01" w:rsidRPr="008E038D" w:rsidRDefault="00441364" w:rsidP="00A76B2F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202</w:t>
            </w:r>
            <w:r w:rsidR="00E415D4" w:rsidRPr="008E038D">
              <w:rPr>
                <w:sz w:val="28"/>
                <w:szCs w:val="28"/>
              </w:rPr>
              <w:t>4</w:t>
            </w:r>
            <w:r w:rsidR="0043038A" w:rsidRPr="008E038D">
              <w:rPr>
                <w:sz w:val="28"/>
                <w:szCs w:val="28"/>
              </w:rPr>
              <w:t xml:space="preserve"> по 202</w:t>
            </w:r>
            <w:r w:rsidR="00E415D4" w:rsidRPr="008E038D">
              <w:rPr>
                <w:sz w:val="28"/>
                <w:szCs w:val="28"/>
              </w:rPr>
              <w:t>7</w:t>
            </w:r>
            <w:r w:rsidR="00A76B2F" w:rsidRPr="008E038D">
              <w:rPr>
                <w:sz w:val="28"/>
                <w:szCs w:val="28"/>
              </w:rPr>
              <w:t>г.:</w:t>
            </w:r>
          </w:p>
        </w:tc>
        <w:tc>
          <w:tcPr>
            <w:tcW w:w="1496" w:type="pct"/>
            <w:shd w:val="clear" w:color="auto" w:fill="auto"/>
          </w:tcPr>
          <w:p w:rsidR="00612D01" w:rsidRPr="008E038D" w:rsidRDefault="00D83673" w:rsidP="006A0EA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 влечет дополнительных расходов (возможных поступлений</w:t>
            </w:r>
            <w:r w:rsidRPr="008E038D">
              <w:rPr>
                <w:i/>
                <w:sz w:val="28"/>
                <w:szCs w:val="28"/>
              </w:rPr>
              <w:t>)</w:t>
            </w:r>
          </w:p>
        </w:tc>
      </w:tr>
      <w:tr w:rsidR="00612D01" w:rsidRPr="008E038D" w:rsidTr="00A76B2F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</w:t>
            </w:r>
            <w:r w:rsidRPr="008E038D">
              <w:rPr>
                <w:sz w:val="28"/>
                <w:szCs w:val="28"/>
              </w:rPr>
              <w:t>9</w:t>
            </w:r>
            <w:r w:rsidRPr="008E038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612D01" w:rsidRPr="008E038D" w:rsidRDefault="00612D01" w:rsidP="00A76B2F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Иные сведения о расходах (возможных поступлениях) бюджета муниципального образования</w:t>
            </w:r>
            <w:r w:rsidR="00A76B2F" w:rsidRPr="008E038D">
              <w:rPr>
                <w:sz w:val="28"/>
                <w:szCs w:val="28"/>
              </w:rPr>
              <w:t xml:space="preserve">: </w:t>
            </w:r>
            <w:r w:rsidR="00A76B2F" w:rsidRPr="008E038D">
              <w:rPr>
                <w:sz w:val="28"/>
                <w:szCs w:val="28"/>
                <w:u w:val="single"/>
              </w:rPr>
              <w:t xml:space="preserve">отсутствуют </w:t>
            </w:r>
          </w:p>
        </w:tc>
      </w:tr>
      <w:tr w:rsidR="00612D01" w:rsidRPr="008E038D" w:rsidTr="00A76B2F">
        <w:tc>
          <w:tcPr>
            <w:tcW w:w="429" w:type="pct"/>
            <w:shd w:val="clear" w:color="auto" w:fill="auto"/>
          </w:tcPr>
          <w:p w:rsidR="00612D01" w:rsidRPr="008E038D" w:rsidRDefault="00612D01" w:rsidP="00CB4EA9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9.</w:t>
            </w:r>
            <w:r w:rsidRPr="008E038D">
              <w:rPr>
                <w:sz w:val="28"/>
                <w:szCs w:val="28"/>
              </w:rPr>
              <w:t>10</w:t>
            </w:r>
            <w:r w:rsidRPr="008E038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1" w:type="pct"/>
            <w:gridSpan w:val="4"/>
            <w:shd w:val="clear" w:color="auto" w:fill="auto"/>
          </w:tcPr>
          <w:p w:rsidR="00612D01" w:rsidRPr="008E038D" w:rsidRDefault="00612D01" w:rsidP="008E038D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Источники данных:</w:t>
            </w:r>
            <w:r w:rsidR="00A76B2F" w:rsidRPr="008E038D">
              <w:rPr>
                <w:sz w:val="28"/>
                <w:szCs w:val="28"/>
              </w:rPr>
              <w:t xml:space="preserve"> </w:t>
            </w:r>
            <w:r w:rsidR="008E038D" w:rsidRPr="008E038D">
              <w:rPr>
                <w:sz w:val="28"/>
                <w:szCs w:val="28"/>
                <w:u w:val="single"/>
              </w:rPr>
              <w:t xml:space="preserve">постановление администрации города от 28.12.2023 № 369-па «Об утверждении муниципальной программы «Развитие гражданского общества в городе </w:t>
            </w:r>
            <w:proofErr w:type="spellStart"/>
            <w:r w:rsidR="008E038D" w:rsidRPr="008E038D">
              <w:rPr>
                <w:sz w:val="28"/>
                <w:szCs w:val="28"/>
                <w:u w:val="single"/>
              </w:rPr>
              <w:t>Пыть-Яхе</w:t>
            </w:r>
            <w:proofErr w:type="spellEnd"/>
            <w:r w:rsidR="008E038D" w:rsidRPr="008E038D">
              <w:rPr>
                <w:sz w:val="28"/>
                <w:szCs w:val="28"/>
                <w:u w:val="single"/>
              </w:rPr>
              <w:t>»</w:t>
            </w:r>
          </w:p>
        </w:tc>
      </w:tr>
    </w:tbl>
    <w:p w:rsidR="006A0EA8" w:rsidRPr="008E038D" w:rsidRDefault="006A0EA8" w:rsidP="006A0EA8">
      <w:pPr>
        <w:jc w:val="both"/>
        <w:rPr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10. 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исполнения,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r w:rsidRPr="008E038D">
        <w:rPr>
          <w:sz w:val="28"/>
          <w:szCs w:val="28"/>
          <w:vertAlign w:val="superscript"/>
        </w:rPr>
        <w:footnoteReference w:id="2"/>
      </w:r>
      <w:r w:rsidRPr="008E038D">
        <w:rPr>
          <w:sz w:val="28"/>
          <w:szCs w:val="28"/>
        </w:rPr>
        <w:t xml:space="preserve">  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545"/>
        <w:gridCol w:w="2036"/>
        <w:gridCol w:w="1822"/>
      </w:tblGrid>
      <w:tr w:rsidR="00612D01" w:rsidRPr="008E038D" w:rsidTr="00E415D4">
        <w:tc>
          <w:tcPr>
            <w:tcW w:w="1226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10.1. Группа участников отношений</w:t>
            </w:r>
          </w:p>
        </w:tc>
        <w:tc>
          <w:tcPr>
            <w:tcW w:w="1807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10.2. 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038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10.3. Порядок организации исполнения обязанностей и ограничений</w:t>
            </w:r>
          </w:p>
        </w:tc>
        <w:tc>
          <w:tcPr>
            <w:tcW w:w="929" w:type="pct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10.4. Описание и оценка видов расходов (доходов)</w:t>
            </w:r>
          </w:p>
        </w:tc>
      </w:tr>
      <w:tr w:rsidR="00612D01" w:rsidRPr="008E038D" w:rsidTr="00E415D4">
        <w:trPr>
          <w:trHeight w:val="192"/>
        </w:trPr>
        <w:tc>
          <w:tcPr>
            <w:tcW w:w="1226" w:type="pct"/>
            <w:shd w:val="clear" w:color="auto" w:fill="auto"/>
          </w:tcPr>
          <w:p w:rsidR="00612D01" w:rsidRPr="008E038D" w:rsidRDefault="00404F08" w:rsidP="00404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</w:t>
            </w:r>
          </w:p>
        </w:tc>
        <w:tc>
          <w:tcPr>
            <w:tcW w:w="1807" w:type="pct"/>
            <w:shd w:val="clear" w:color="auto" w:fill="auto"/>
          </w:tcPr>
          <w:p w:rsidR="006D2FE0" w:rsidRPr="006D2FE0" w:rsidRDefault="006D2FE0" w:rsidP="006D2FE0">
            <w:pPr>
              <w:tabs>
                <w:tab w:val="left" w:pos="600"/>
              </w:tabs>
              <w:rPr>
                <w:sz w:val="28"/>
                <w:szCs w:val="28"/>
              </w:rPr>
            </w:pPr>
            <w:r w:rsidRPr="006D2FE0">
              <w:rPr>
                <w:sz w:val="28"/>
                <w:szCs w:val="28"/>
              </w:rPr>
              <w:t>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</w:t>
            </w:r>
            <w:r>
              <w:rPr>
                <w:sz w:val="28"/>
                <w:szCs w:val="28"/>
              </w:rPr>
              <w:t xml:space="preserve">ронный бюджет» откорректированы положения Порядка предоставления субсидии </w:t>
            </w:r>
          </w:p>
          <w:p w:rsidR="00612D01" w:rsidRPr="008E038D" w:rsidRDefault="00612D01" w:rsidP="006D2FE0">
            <w:pPr>
              <w:tabs>
                <w:tab w:val="left" w:pos="600"/>
              </w:tabs>
              <w:rPr>
                <w:sz w:val="28"/>
                <w:szCs w:val="28"/>
              </w:rPr>
            </w:pPr>
          </w:p>
        </w:tc>
        <w:tc>
          <w:tcPr>
            <w:tcW w:w="1038" w:type="pct"/>
            <w:shd w:val="clear" w:color="auto" w:fill="auto"/>
          </w:tcPr>
          <w:p w:rsidR="00612D01" w:rsidRPr="008E038D" w:rsidRDefault="004A51C4" w:rsidP="00075C61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отсутс</w:t>
            </w:r>
            <w:r w:rsidR="009D496F" w:rsidRPr="008E038D">
              <w:rPr>
                <w:sz w:val="28"/>
                <w:szCs w:val="28"/>
              </w:rPr>
              <w:t>т</w:t>
            </w:r>
            <w:r w:rsidRPr="008E038D">
              <w:rPr>
                <w:sz w:val="28"/>
                <w:szCs w:val="28"/>
              </w:rPr>
              <w:t>вует</w:t>
            </w:r>
          </w:p>
        </w:tc>
        <w:tc>
          <w:tcPr>
            <w:tcW w:w="929" w:type="pct"/>
          </w:tcPr>
          <w:p w:rsidR="00612D01" w:rsidRPr="008E038D" w:rsidRDefault="005B3D0E" w:rsidP="00404F08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Расходы по направлению </w:t>
            </w:r>
            <w:r w:rsidR="00404F08">
              <w:rPr>
                <w:sz w:val="28"/>
                <w:szCs w:val="28"/>
              </w:rPr>
              <w:t>заявки</w:t>
            </w:r>
            <w:r w:rsidRPr="008E038D">
              <w:rPr>
                <w:sz w:val="28"/>
                <w:szCs w:val="28"/>
              </w:rPr>
              <w:t xml:space="preserve"> на рассмотрение</w:t>
            </w:r>
            <w:r w:rsidR="00027C17">
              <w:rPr>
                <w:sz w:val="28"/>
                <w:szCs w:val="28"/>
              </w:rPr>
              <w:t xml:space="preserve"> </w:t>
            </w:r>
            <w:r w:rsidR="00404F08">
              <w:rPr>
                <w:sz w:val="28"/>
                <w:szCs w:val="28"/>
              </w:rPr>
              <w:t xml:space="preserve">и ежеквартального отчета об </w:t>
            </w:r>
            <w:proofErr w:type="gramStart"/>
            <w:r w:rsidR="00404F08">
              <w:rPr>
                <w:sz w:val="28"/>
                <w:szCs w:val="28"/>
              </w:rPr>
              <w:t xml:space="preserve">исполнении </w:t>
            </w:r>
            <w:r w:rsidR="00027C17">
              <w:rPr>
                <w:sz w:val="28"/>
                <w:szCs w:val="28"/>
              </w:rPr>
              <w:t xml:space="preserve"> составят</w:t>
            </w:r>
            <w:proofErr w:type="gramEnd"/>
            <w:r w:rsidR="00027C17">
              <w:rPr>
                <w:sz w:val="28"/>
                <w:szCs w:val="28"/>
              </w:rPr>
              <w:t xml:space="preserve"> </w:t>
            </w:r>
            <w:r w:rsidR="00404F08">
              <w:rPr>
                <w:sz w:val="28"/>
                <w:szCs w:val="28"/>
              </w:rPr>
              <w:t>704</w:t>
            </w:r>
            <w:r w:rsidR="003B53F8">
              <w:rPr>
                <w:sz w:val="28"/>
                <w:szCs w:val="28"/>
              </w:rPr>
              <w:t>,</w:t>
            </w:r>
            <w:r w:rsidR="00404F08">
              <w:rPr>
                <w:sz w:val="28"/>
                <w:szCs w:val="28"/>
              </w:rPr>
              <w:t>5</w:t>
            </w:r>
            <w:r w:rsidR="00027C17">
              <w:rPr>
                <w:sz w:val="28"/>
                <w:szCs w:val="28"/>
              </w:rPr>
              <w:t xml:space="preserve"> руб.</w:t>
            </w:r>
          </w:p>
        </w:tc>
      </w:tr>
    </w:tbl>
    <w:p w:rsidR="006A0EA8" w:rsidRPr="008E038D" w:rsidRDefault="006A0EA8" w:rsidP="00CB4EA9">
      <w:pPr>
        <w:jc w:val="center"/>
        <w:rPr>
          <w:strike/>
          <w:sz w:val="28"/>
          <w:szCs w:val="28"/>
        </w:rPr>
      </w:pPr>
    </w:p>
    <w:p w:rsidR="00612D01" w:rsidRPr="008E038D" w:rsidRDefault="00612D01" w:rsidP="006A0EA8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lastRenderedPageBreak/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p w:rsidR="006A0EA8" w:rsidRPr="008E038D" w:rsidRDefault="006A0EA8" w:rsidP="006A0EA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729"/>
        <w:gridCol w:w="2241"/>
        <w:gridCol w:w="2696"/>
        <w:gridCol w:w="2468"/>
      </w:tblGrid>
      <w:tr w:rsidR="00612D01" w:rsidRPr="008E038D" w:rsidTr="006D2FE0">
        <w:trPr>
          <w:trHeight w:val="2394"/>
        </w:trPr>
        <w:tc>
          <w:tcPr>
            <w:tcW w:w="1264" w:type="pct"/>
            <w:gridSpan w:val="2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11.1. Риски решения проблемы предложенным способом и риски негативных последствий</w:t>
            </w:r>
          </w:p>
        </w:tc>
        <w:tc>
          <w:tcPr>
            <w:tcW w:w="1130" w:type="pct"/>
            <w:shd w:val="clear" w:color="auto" w:fill="auto"/>
          </w:tcPr>
          <w:p w:rsidR="00A67869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11.2. </w:t>
            </w:r>
            <w:r w:rsidR="00A67869" w:rsidRPr="008E038D">
              <w:rPr>
                <w:sz w:val="28"/>
                <w:szCs w:val="28"/>
              </w:rPr>
              <w:t>Оценка вероятности наступления рисков</w:t>
            </w:r>
          </w:p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9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11.3. Методы контроля эффективности избранного способа достижения целей регулирования</w:t>
            </w:r>
          </w:p>
        </w:tc>
        <w:tc>
          <w:tcPr>
            <w:tcW w:w="1247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11.4. Степень контроля рисков</w:t>
            </w:r>
          </w:p>
          <w:p w:rsidR="00612D01" w:rsidRPr="008E038D" w:rsidRDefault="00612D01" w:rsidP="00CB4EA9">
            <w:pPr>
              <w:jc w:val="right"/>
              <w:rPr>
                <w:sz w:val="28"/>
                <w:szCs w:val="28"/>
              </w:rPr>
            </w:pPr>
          </w:p>
        </w:tc>
      </w:tr>
      <w:tr w:rsidR="00612D01" w:rsidRPr="00075A80" w:rsidTr="00612D01">
        <w:tc>
          <w:tcPr>
            <w:tcW w:w="1262" w:type="pct"/>
            <w:gridSpan w:val="2"/>
            <w:shd w:val="clear" w:color="auto" w:fill="auto"/>
          </w:tcPr>
          <w:p w:rsidR="00612D01" w:rsidRPr="00075A80" w:rsidRDefault="006D2FE0" w:rsidP="00CB4EA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  <w:tc>
          <w:tcPr>
            <w:tcW w:w="1131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</w:p>
        </w:tc>
      </w:tr>
      <w:tr w:rsidR="00612D01" w:rsidRPr="00075A80" w:rsidTr="00612D01">
        <w:tc>
          <w:tcPr>
            <w:tcW w:w="391" w:type="pct"/>
            <w:shd w:val="clear" w:color="auto" w:fill="auto"/>
          </w:tcPr>
          <w:p w:rsidR="00612D01" w:rsidRPr="00075A80" w:rsidRDefault="00612D01" w:rsidP="00CB4EA9">
            <w:pPr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11.5.</w:t>
            </w:r>
          </w:p>
        </w:tc>
        <w:tc>
          <w:tcPr>
            <w:tcW w:w="4609" w:type="pct"/>
            <w:gridSpan w:val="4"/>
            <w:shd w:val="clear" w:color="auto" w:fill="auto"/>
          </w:tcPr>
          <w:p w:rsidR="00612D01" w:rsidRPr="00075A80" w:rsidRDefault="00612D01" w:rsidP="00A6786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Источники данных:</w:t>
            </w:r>
            <w:r w:rsidR="00A67869" w:rsidRPr="00075A80">
              <w:rPr>
                <w:sz w:val="28"/>
                <w:szCs w:val="28"/>
              </w:rPr>
              <w:t xml:space="preserve"> отсутствуют</w:t>
            </w:r>
          </w:p>
        </w:tc>
      </w:tr>
    </w:tbl>
    <w:p w:rsidR="00496850" w:rsidRPr="00075A80" w:rsidRDefault="00496850" w:rsidP="00496850">
      <w:pPr>
        <w:rPr>
          <w:sz w:val="28"/>
          <w:szCs w:val="28"/>
        </w:rPr>
      </w:pPr>
    </w:p>
    <w:p w:rsidR="00612D01" w:rsidRPr="00075A80" w:rsidRDefault="00612D01" w:rsidP="00496850">
      <w:pPr>
        <w:jc w:val="both"/>
        <w:rPr>
          <w:sz w:val="28"/>
          <w:szCs w:val="28"/>
        </w:rPr>
      </w:pPr>
      <w:r w:rsidRPr="00075A80">
        <w:rPr>
          <w:sz w:val="28"/>
          <w:szCs w:val="28"/>
        </w:rPr>
        <w:t>12. Индикативные показатели, программы мониторинга и иные способы (методы) оценки достижения заявленных целей регулирования</w:t>
      </w:r>
    </w:p>
    <w:p w:rsidR="00496850" w:rsidRPr="00075A80" w:rsidRDefault="00496850" w:rsidP="0049685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019"/>
        <w:gridCol w:w="2000"/>
        <w:gridCol w:w="1962"/>
        <w:gridCol w:w="2149"/>
      </w:tblGrid>
      <w:tr w:rsidR="0046635A" w:rsidRPr="00075A80" w:rsidTr="004A51C4">
        <w:trPr>
          <w:trHeight w:val="1576"/>
        </w:trPr>
        <w:tc>
          <w:tcPr>
            <w:tcW w:w="1917" w:type="pct"/>
            <w:gridSpan w:val="2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12.1.</w:t>
            </w:r>
          </w:p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Цели предлагаемого регулирования</w:t>
            </w:r>
            <w:r w:rsidRPr="00075A80">
              <w:rPr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1009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12.2.</w:t>
            </w:r>
          </w:p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Индикативные показатели</w:t>
            </w:r>
          </w:p>
        </w:tc>
        <w:tc>
          <w:tcPr>
            <w:tcW w:w="990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12.3.</w:t>
            </w:r>
          </w:p>
          <w:p w:rsidR="00612D01" w:rsidRPr="00075A80" w:rsidRDefault="00612D01" w:rsidP="00CB4EA9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084" w:type="pct"/>
            <w:shd w:val="clear" w:color="auto" w:fill="auto"/>
          </w:tcPr>
          <w:p w:rsidR="00612D01" w:rsidRPr="00075A80" w:rsidRDefault="00612D01" w:rsidP="00CB4EA9">
            <w:pPr>
              <w:jc w:val="center"/>
              <w:rPr>
                <w:sz w:val="28"/>
                <w:szCs w:val="28"/>
                <w:lang w:val="en-US"/>
              </w:rPr>
            </w:pPr>
            <w:r w:rsidRPr="00075A80">
              <w:rPr>
                <w:sz w:val="28"/>
                <w:szCs w:val="28"/>
                <w:lang w:val="en-US"/>
              </w:rPr>
              <w:t>1</w:t>
            </w:r>
            <w:r w:rsidRPr="00075A80">
              <w:rPr>
                <w:sz w:val="28"/>
                <w:szCs w:val="28"/>
              </w:rPr>
              <w:t>2</w:t>
            </w:r>
            <w:r w:rsidRPr="00075A80">
              <w:rPr>
                <w:sz w:val="28"/>
                <w:szCs w:val="28"/>
                <w:lang w:val="en-US"/>
              </w:rPr>
              <w:t>.4.</w:t>
            </w:r>
          </w:p>
          <w:p w:rsidR="00612D01" w:rsidRPr="00075A80" w:rsidRDefault="0046635A" w:rsidP="0046635A">
            <w:pPr>
              <w:jc w:val="center"/>
              <w:rPr>
                <w:sz w:val="28"/>
                <w:szCs w:val="28"/>
                <w:lang w:val="en-US"/>
              </w:rPr>
            </w:pPr>
            <w:r w:rsidRPr="00075A80">
              <w:rPr>
                <w:sz w:val="28"/>
                <w:szCs w:val="28"/>
              </w:rPr>
              <w:t>Способы расчета индикативных показателей</w:t>
            </w:r>
          </w:p>
        </w:tc>
      </w:tr>
      <w:tr w:rsidR="00835F67" w:rsidRPr="008E038D" w:rsidTr="00145BBF">
        <w:trPr>
          <w:trHeight w:val="330"/>
        </w:trPr>
        <w:tc>
          <w:tcPr>
            <w:tcW w:w="1917" w:type="pct"/>
            <w:gridSpan w:val="2"/>
            <w:shd w:val="clear" w:color="auto" w:fill="auto"/>
          </w:tcPr>
          <w:p w:rsidR="008E038D" w:rsidRPr="00075A80" w:rsidRDefault="00461198" w:rsidP="008E038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5A80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461198" w:rsidRPr="00075A80" w:rsidRDefault="006D2FE0" w:rsidP="008E038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Предоставление субсидии ТОС</w:t>
            </w:r>
          </w:p>
        </w:tc>
        <w:tc>
          <w:tcPr>
            <w:tcW w:w="1009" w:type="pct"/>
            <w:shd w:val="clear" w:color="auto" w:fill="auto"/>
          </w:tcPr>
          <w:p w:rsidR="00835F67" w:rsidRPr="00075A80" w:rsidRDefault="006D2FE0" w:rsidP="005B3D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ТОС, получивших поддержку</w:t>
            </w:r>
          </w:p>
        </w:tc>
        <w:tc>
          <w:tcPr>
            <w:tcW w:w="990" w:type="pct"/>
            <w:shd w:val="clear" w:color="auto" w:fill="auto"/>
          </w:tcPr>
          <w:p w:rsidR="00835F67" w:rsidRPr="00075A80" w:rsidRDefault="005B3D0E" w:rsidP="004A51C4">
            <w:pPr>
              <w:jc w:val="center"/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Ед.</w:t>
            </w:r>
          </w:p>
        </w:tc>
        <w:tc>
          <w:tcPr>
            <w:tcW w:w="1084" w:type="pct"/>
            <w:shd w:val="clear" w:color="auto" w:fill="auto"/>
          </w:tcPr>
          <w:p w:rsidR="00835F67" w:rsidRPr="008E038D" w:rsidRDefault="003B53F8" w:rsidP="004A51C4">
            <w:pPr>
              <w:rPr>
                <w:sz w:val="28"/>
                <w:szCs w:val="28"/>
              </w:rPr>
            </w:pPr>
            <w:r w:rsidRPr="00075A80">
              <w:rPr>
                <w:sz w:val="28"/>
                <w:szCs w:val="28"/>
              </w:rPr>
              <w:t>-</w:t>
            </w:r>
          </w:p>
        </w:tc>
      </w:tr>
      <w:tr w:rsidR="00835F67" w:rsidRPr="008E038D" w:rsidTr="0046635A">
        <w:tc>
          <w:tcPr>
            <w:tcW w:w="394" w:type="pct"/>
            <w:shd w:val="clear" w:color="auto" w:fill="auto"/>
          </w:tcPr>
          <w:p w:rsidR="00835F67" w:rsidRPr="008E038D" w:rsidRDefault="00835F67" w:rsidP="00835F67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1</w:t>
            </w:r>
            <w:r w:rsidRPr="008E038D">
              <w:rPr>
                <w:sz w:val="28"/>
                <w:szCs w:val="28"/>
              </w:rPr>
              <w:t>2</w:t>
            </w:r>
            <w:r w:rsidRPr="008E038D">
              <w:rPr>
                <w:sz w:val="28"/>
                <w:szCs w:val="28"/>
                <w:lang w:val="en-US"/>
              </w:rPr>
              <w:t>.5.</w:t>
            </w:r>
          </w:p>
        </w:tc>
        <w:tc>
          <w:tcPr>
            <w:tcW w:w="4606" w:type="pct"/>
            <w:gridSpan w:val="4"/>
            <w:shd w:val="clear" w:color="auto" w:fill="auto"/>
          </w:tcPr>
          <w:p w:rsidR="00835F67" w:rsidRPr="008E038D" w:rsidRDefault="00835F67" w:rsidP="00835F67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 xml:space="preserve">Информация о программах мониторинга и иных способах (методах) оценки достижения заявленных целей регулирования: </w:t>
            </w:r>
            <w:r w:rsidRPr="008E038D">
              <w:rPr>
                <w:sz w:val="28"/>
                <w:szCs w:val="28"/>
                <w:u w:val="single"/>
              </w:rPr>
              <w:t>отсутствует</w:t>
            </w:r>
          </w:p>
        </w:tc>
      </w:tr>
      <w:tr w:rsidR="00835F67" w:rsidRPr="008E038D" w:rsidTr="00D53B84">
        <w:trPr>
          <w:trHeight w:val="701"/>
        </w:trPr>
        <w:tc>
          <w:tcPr>
            <w:tcW w:w="394" w:type="pct"/>
            <w:shd w:val="clear" w:color="auto" w:fill="auto"/>
          </w:tcPr>
          <w:p w:rsidR="00835F67" w:rsidRPr="008E038D" w:rsidRDefault="00835F67" w:rsidP="00835F67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1</w:t>
            </w:r>
            <w:r w:rsidRPr="008E038D">
              <w:rPr>
                <w:sz w:val="28"/>
                <w:szCs w:val="28"/>
              </w:rPr>
              <w:t>2</w:t>
            </w:r>
            <w:r w:rsidRPr="008E038D">
              <w:rPr>
                <w:sz w:val="28"/>
                <w:szCs w:val="28"/>
                <w:lang w:val="en-US"/>
              </w:rPr>
              <w:t>.6.</w:t>
            </w:r>
          </w:p>
        </w:tc>
        <w:tc>
          <w:tcPr>
            <w:tcW w:w="2532" w:type="pct"/>
            <w:gridSpan w:val="2"/>
            <w:shd w:val="clear" w:color="auto" w:fill="auto"/>
          </w:tcPr>
          <w:p w:rsidR="00835F67" w:rsidRPr="008E038D" w:rsidRDefault="00835F67" w:rsidP="00835F67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Оценка затрат на осуществление мониторинга (в среднем в год):</w:t>
            </w:r>
          </w:p>
          <w:p w:rsidR="00D53B84" w:rsidRPr="008E038D" w:rsidRDefault="00D53B84" w:rsidP="00835F67">
            <w:pPr>
              <w:rPr>
                <w:sz w:val="28"/>
                <w:szCs w:val="28"/>
              </w:rPr>
            </w:pPr>
          </w:p>
        </w:tc>
        <w:tc>
          <w:tcPr>
            <w:tcW w:w="2074" w:type="pct"/>
            <w:gridSpan w:val="2"/>
            <w:shd w:val="clear" w:color="auto" w:fill="auto"/>
          </w:tcPr>
          <w:p w:rsidR="00835F67" w:rsidRPr="008E038D" w:rsidRDefault="00835F67" w:rsidP="00835F67">
            <w:pPr>
              <w:rPr>
                <w:sz w:val="28"/>
                <w:szCs w:val="28"/>
              </w:rPr>
            </w:pPr>
          </w:p>
          <w:p w:rsidR="00835F67" w:rsidRPr="008E038D" w:rsidRDefault="00835F67" w:rsidP="00835F67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________-_____млн. руб.</w:t>
            </w:r>
          </w:p>
        </w:tc>
      </w:tr>
      <w:tr w:rsidR="00835F67" w:rsidRPr="008E038D" w:rsidTr="0046635A">
        <w:tc>
          <w:tcPr>
            <w:tcW w:w="394" w:type="pct"/>
            <w:shd w:val="clear" w:color="auto" w:fill="auto"/>
          </w:tcPr>
          <w:p w:rsidR="00835F67" w:rsidRPr="008E038D" w:rsidRDefault="00835F67" w:rsidP="00835F67">
            <w:pPr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1</w:t>
            </w:r>
            <w:r w:rsidRPr="008E038D">
              <w:rPr>
                <w:sz w:val="28"/>
                <w:szCs w:val="28"/>
              </w:rPr>
              <w:t>2</w:t>
            </w:r>
            <w:r w:rsidRPr="008E038D">
              <w:rPr>
                <w:sz w:val="28"/>
                <w:szCs w:val="28"/>
                <w:lang w:val="en-US"/>
              </w:rPr>
              <w:t>.7.</w:t>
            </w:r>
          </w:p>
        </w:tc>
        <w:tc>
          <w:tcPr>
            <w:tcW w:w="4606" w:type="pct"/>
            <w:gridSpan w:val="4"/>
            <w:shd w:val="clear" w:color="auto" w:fill="auto"/>
          </w:tcPr>
          <w:p w:rsidR="00835F67" w:rsidRPr="008E038D" w:rsidRDefault="00835F67" w:rsidP="00540A0A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  <w:r w:rsidR="00540A0A" w:rsidRPr="008E038D">
              <w:rPr>
                <w:sz w:val="28"/>
                <w:szCs w:val="28"/>
              </w:rPr>
              <w:t xml:space="preserve"> </w:t>
            </w:r>
            <w:r w:rsidR="006E59A6" w:rsidRPr="008E038D">
              <w:rPr>
                <w:sz w:val="28"/>
                <w:szCs w:val="28"/>
                <w:u w:val="single"/>
              </w:rPr>
              <w:t>отсутствуют.</w:t>
            </w:r>
            <w:r w:rsidR="006E59A6" w:rsidRPr="008E038D">
              <w:rPr>
                <w:sz w:val="28"/>
                <w:szCs w:val="28"/>
              </w:rPr>
              <w:t xml:space="preserve"> </w:t>
            </w:r>
          </w:p>
        </w:tc>
      </w:tr>
    </w:tbl>
    <w:p w:rsidR="00496850" w:rsidRPr="008E038D" w:rsidRDefault="00496850" w:rsidP="00496850">
      <w:pPr>
        <w:rPr>
          <w:sz w:val="28"/>
          <w:szCs w:val="28"/>
        </w:rPr>
      </w:pPr>
    </w:p>
    <w:p w:rsidR="00612D01" w:rsidRPr="008E038D" w:rsidRDefault="00612D01" w:rsidP="00496850">
      <w:pPr>
        <w:jc w:val="both"/>
        <w:rPr>
          <w:sz w:val="28"/>
          <w:szCs w:val="28"/>
        </w:rPr>
      </w:pPr>
      <w:r w:rsidRPr="008E038D">
        <w:rPr>
          <w:sz w:val="28"/>
          <w:szCs w:val="28"/>
        </w:rPr>
        <w:t>13. Предполагаемая дата вступления в силу проекта муниципального нормативного правового акта, необходимость установления переходных положений (переходного периода), а также эксперимента</w:t>
      </w:r>
    </w:p>
    <w:p w:rsidR="00496850" w:rsidRPr="008E038D" w:rsidRDefault="00496850" w:rsidP="0049685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533"/>
        <w:gridCol w:w="803"/>
        <w:gridCol w:w="3770"/>
      </w:tblGrid>
      <w:tr w:rsidR="00612D01" w:rsidRPr="008E038D" w:rsidTr="00612D01">
        <w:tc>
          <w:tcPr>
            <w:tcW w:w="406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</w:rPr>
              <w:t>13</w:t>
            </w:r>
            <w:r w:rsidRPr="008E038D">
              <w:rPr>
                <w:sz w:val="28"/>
                <w:szCs w:val="28"/>
                <w:lang w:val="en-US"/>
              </w:rPr>
              <w:t>.1.</w:t>
            </w:r>
          </w:p>
        </w:tc>
        <w:tc>
          <w:tcPr>
            <w:tcW w:w="2692" w:type="pct"/>
            <w:gridSpan w:val="2"/>
            <w:shd w:val="clear" w:color="auto" w:fill="auto"/>
          </w:tcPr>
          <w:p w:rsidR="00612D01" w:rsidRPr="008E038D" w:rsidRDefault="00612D01" w:rsidP="00CB4EA9">
            <w:pP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Предполагаемая дата вступления в силу проекта муниципального нормативного правового акта:</w:t>
            </w:r>
          </w:p>
        </w:tc>
        <w:tc>
          <w:tcPr>
            <w:tcW w:w="1902" w:type="pct"/>
            <w:shd w:val="clear" w:color="auto" w:fill="auto"/>
          </w:tcPr>
          <w:p w:rsidR="00612D01" w:rsidRPr="008E038D" w:rsidRDefault="00087389" w:rsidP="00087389">
            <w:pP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После официального опубликования НПА</w:t>
            </w:r>
          </w:p>
        </w:tc>
      </w:tr>
      <w:tr w:rsidR="00612D01" w:rsidRPr="008E038D" w:rsidTr="00612D01">
        <w:tc>
          <w:tcPr>
            <w:tcW w:w="406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lastRenderedPageBreak/>
              <w:t>13</w:t>
            </w:r>
            <w:r w:rsidRPr="008E038D">
              <w:rPr>
                <w:sz w:val="28"/>
                <w:szCs w:val="28"/>
                <w:lang w:val="en-US"/>
              </w:rPr>
              <w:t>.2.</w:t>
            </w:r>
          </w:p>
        </w:tc>
        <w:tc>
          <w:tcPr>
            <w:tcW w:w="2287" w:type="pct"/>
            <w:shd w:val="clear" w:color="auto" w:fill="auto"/>
          </w:tcPr>
          <w:p w:rsidR="00612D01" w:rsidRPr="008E038D" w:rsidRDefault="00612D01" w:rsidP="00CB4EA9">
            <w:pPr>
              <w:pBdr>
                <w:bottom w:val="single" w:sz="4" w:space="1" w:color="auto"/>
              </w:pBdr>
              <w:jc w:val="both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612D01" w:rsidRPr="008E038D" w:rsidRDefault="000119C8" w:rsidP="00CB4EA9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нет</w:t>
            </w:r>
          </w:p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i/>
                <w:sz w:val="28"/>
                <w:szCs w:val="28"/>
              </w:rPr>
              <w:t xml:space="preserve"> (есть/ нет)</w:t>
            </w:r>
          </w:p>
        </w:tc>
        <w:tc>
          <w:tcPr>
            <w:tcW w:w="405" w:type="pct"/>
            <w:shd w:val="clear" w:color="auto" w:fill="auto"/>
          </w:tcPr>
          <w:p w:rsidR="00612D01" w:rsidRPr="008E038D" w:rsidRDefault="00612D01" w:rsidP="00CB4EA9">
            <w:pPr>
              <w:jc w:val="center"/>
              <w:rPr>
                <w:sz w:val="28"/>
                <w:szCs w:val="28"/>
                <w:lang w:val="en-US"/>
              </w:rPr>
            </w:pPr>
            <w:r w:rsidRPr="008E038D">
              <w:rPr>
                <w:sz w:val="28"/>
                <w:szCs w:val="28"/>
                <w:lang w:val="en-US"/>
              </w:rPr>
              <w:t>1</w:t>
            </w:r>
            <w:r w:rsidRPr="008E038D">
              <w:rPr>
                <w:sz w:val="28"/>
                <w:szCs w:val="28"/>
              </w:rPr>
              <w:t>3</w:t>
            </w:r>
            <w:r w:rsidRPr="008E038D">
              <w:rPr>
                <w:sz w:val="28"/>
                <w:szCs w:val="28"/>
                <w:lang w:val="en-US"/>
              </w:rPr>
              <w:t>.3.</w:t>
            </w:r>
          </w:p>
        </w:tc>
        <w:tc>
          <w:tcPr>
            <w:tcW w:w="1902" w:type="pct"/>
            <w:shd w:val="clear" w:color="auto" w:fill="auto"/>
          </w:tcPr>
          <w:p w:rsidR="00612D01" w:rsidRPr="008E038D" w:rsidRDefault="00612D01" w:rsidP="00CB4EA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Срок (если есть необходимость):</w:t>
            </w:r>
          </w:p>
          <w:p w:rsidR="00612D01" w:rsidRPr="008E038D" w:rsidRDefault="0046635A" w:rsidP="00CB4EA9">
            <w:pPr>
              <w:pBdr>
                <w:bottom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8E038D">
              <w:rPr>
                <w:sz w:val="28"/>
                <w:szCs w:val="28"/>
              </w:rPr>
              <w:t>отсутствует</w:t>
            </w:r>
          </w:p>
          <w:p w:rsidR="00612D01" w:rsidRPr="008E038D" w:rsidRDefault="00612D01" w:rsidP="00CB4EA9">
            <w:pPr>
              <w:jc w:val="center"/>
              <w:rPr>
                <w:sz w:val="28"/>
                <w:szCs w:val="28"/>
              </w:rPr>
            </w:pPr>
            <w:r w:rsidRPr="008E038D">
              <w:rPr>
                <w:i/>
                <w:sz w:val="28"/>
                <w:szCs w:val="28"/>
              </w:rPr>
              <w:t xml:space="preserve"> (дней с момента принятия проекта нормативного правового акта)</w:t>
            </w:r>
          </w:p>
        </w:tc>
      </w:tr>
    </w:tbl>
    <w:p w:rsidR="00466CBF" w:rsidRPr="008E038D" w:rsidRDefault="00466CBF" w:rsidP="00C37989">
      <w:pPr>
        <w:tabs>
          <w:tab w:val="left" w:pos="3600"/>
        </w:tabs>
        <w:rPr>
          <w:sz w:val="28"/>
          <w:szCs w:val="28"/>
        </w:rPr>
      </w:pPr>
    </w:p>
    <w:p w:rsidR="00612D01" w:rsidRPr="008E038D" w:rsidRDefault="00612D01" w:rsidP="00C37989">
      <w:pPr>
        <w:tabs>
          <w:tab w:val="left" w:pos="3600"/>
        </w:tabs>
        <w:rPr>
          <w:sz w:val="28"/>
          <w:szCs w:val="28"/>
        </w:rPr>
      </w:pPr>
      <w:r w:rsidRPr="008E038D">
        <w:rPr>
          <w:sz w:val="28"/>
          <w:szCs w:val="28"/>
        </w:rPr>
        <w:tab/>
      </w:r>
    </w:p>
    <w:p w:rsidR="00047C76" w:rsidRPr="00441364" w:rsidRDefault="00047C76" w:rsidP="00047C76">
      <w:pPr>
        <w:rPr>
          <w:b/>
          <w:sz w:val="28"/>
          <w:szCs w:val="28"/>
          <w:u w:val="single"/>
        </w:rPr>
      </w:pPr>
    </w:p>
    <w:sectPr w:rsidR="00047C76" w:rsidRPr="00441364" w:rsidSect="000535C1">
      <w:headerReference w:type="even" r:id="rId10"/>
      <w:footerReference w:type="even" r:id="rId11"/>
      <w:footerReference w:type="default" r:id="rId12"/>
      <w:pgSz w:w="11906" w:h="16838"/>
      <w:pgMar w:top="709" w:right="567" w:bottom="709" w:left="1418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67" w:rsidRDefault="007E0B67">
      <w:r>
        <w:separator/>
      </w:r>
    </w:p>
  </w:endnote>
  <w:endnote w:type="continuationSeparator" w:id="0">
    <w:p w:rsidR="007E0B67" w:rsidRDefault="007E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67" w:rsidRDefault="007E0B67">
      <w:r>
        <w:separator/>
      </w:r>
    </w:p>
  </w:footnote>
  <w:footnote w:type="continuationSeparator" w:id="0">
    <w:p w:rsidR="007E0B67" w:rsidRDefault="007E0B67">
      <w:r>
        <w:continuationSeparator/>
      </w:r>
    </w:p>
  </w:footnote>
  <w:footnote w:id="1">
    <w:p w:rsidR="00CD2196" w:rsidRPr="00FD065C" w:rsidRDefault="00CD2196" w:rsidP="00612D01">
      <w:pPr>
        <w:pStyle w:val="af7"/>
        <w:jc w:val="both"/>
        <w:rPr>
          <w:rFonts w:ascii="Times New Roman" w:hAnsi="Times New Roman"/>
          <w:lang w:val="ru-RU"/>
        </w:rPr>
      </w:pPr>
      <w:r w:rsidRPr="0060101B">
        <w:rPr>
          <w:rStyle w:val="af9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Указывается прогнозное </w:t>
      </w:r>
      <w:r w:rsidR="00CB118C">
        <w:rPr>
          <w:rFonts w:ascii="Times New Roman" w:hAnsi="Times New Roman"/>
          <w:lang w:val="ru-RU"/>
        </w:rPr>
        <w:t>значение количественной</w:t>
      </w:r>
      <w:r>
        <w:rPr>
          <w:rFonts w:ascii="Times New Roman" w:hAnsi="Times New Roman"/>
        </w:rPr>
        <w:t xml:space="preserve"> оценк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</w:rPr>
        <w:t xml:space="preserve"> расходов (возможных поступлений) </w:t>
      </w:r>
      <w:r>
        <w:rPr>
          <w:rFonts w:ascii="Times New Roman" w:hAnsi="Times New Roman"/>
          <w:lang w:val="ru-RU"/>
        </w:rPr>
        <w:t>на 5 лет.</w:t>
      </w:r>
    </w:p>
  </w:footnote>
  <w:footnote w:id="2">
    <w:p w:rsidR="00CD2196" w:rsidRPr="00140CFB" w:rsidRDefault="00CD2196" w:rsidP="00612D01">
      <w:pPr>
        <w:pStyle w:val="af7"/>
        <w:rPr>
          <w:lang w:val="ru-RU"/>
        </w:rPr>
      </w:pPr>
      <w:r>
        <w:rPr>
          <w:rStyle w:val="af9"/>
        </w:rPr>
        <w:footnoteRef/>
      </w:r>
      <w:r>
        <w:t xml:space="preserve"> </w:t>
      </w:r>
      <w:r w:rsidRPr="00DA4B5B">
        <w:rPr>
          <w:rFonts w:ascii="Times New Roman" w:hAnsi="Times New Roman"/>
        </w:rPr>
        <w:t>Заполняется для проектов нормативных правовых актов с высокой и средней степенью регулирующего воздействия.</w:t>
      </w:r>
    </w:p>
  </w:footnote>
  <w:footnote w:id="3">
    <w:p w:rsidR="00CD2196" w:rsidRPr="00B10580" w:rsidRDefault="00CD2196" w:rsidP="00612D01">
      <w:pPr>
        <w:pStyle w:val="af7"/>
        <w:rPr>
          <w:rFonts w:ascii="Times New Roman" w:hAnsi="Times New Roman"/>
        </w:rPr>
      </w:pPr>
      <w:r w:rsidRPr="00B10580">
        <w:rPr>
          <w:rStyle w:val="af9"/>
          <w:rFonts w:ascii="Times New Roman" w:hAnsi="Times New Roman"/>
        </w:rPr>
        <w:footnoteRef/>
      </w:r>
      <w:r w:rsidRPr="00B10580">
        <w:rPr>
          <w:rFonts w:ascii="Times New Roman" w:hAnsi="Times New Roman"/>
        </w:rPr>
        <w:t> </w:t>
      </w:r>
      <w:r w:rsidRPr="00B10580">
        <w:rPr>
          <w:rFonts w:ascii="Times New Roman" w:hAnsi="Times New Roman"/>
        </w:rPr>
        <w:t>Указываются данные из раздела 5 сводного отчета.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 w15:restartNumberingAfterBreak="0">
    <w:nsid w:val="1DE521B5"/>
    <w:multiLevelType w:val="hybridMultilevel"/>
    <w:tmpl w:val="DC72B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2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FE6E09"/>
    <w:multiLevelType w:val="hybridMultilevel"/>
    <w:tmpl w:val="B720F718"/>
    <w:lvl w:ilvl="0" w:tplc="6BB0C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3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F1C1701"/>
    <w:multiLevelType w:val="hybridMultilevel"/>
    <w:tmpl w:val="B720F718"/>
    <w:lvl w:ilvl="0" w:tplc="6BB0C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7"/>
  </w:num>
  <w:num w:numId="5">
    <w:abstractNumId w:val="29"/>
  </w:num>
  <w:num w:numId="6">
    <w:abstractNumId w:val="26"/>
  </w:num>
  <w:num w:numId="7">
    <w:abstractNumId w:val="22"/>
  </w:num>
  <w:num w:numId="8">
    <w:abstractNumId w:val="17"/>
  </w:num>
  <w:num w:numId="9">
    <w:abstractNumId w:val="1"/>
  </w:num>
  <w:num w:numId="10">
    <w:abstractNumId w:val="2"/>
  </w:num>
  <w:num w:numId="11">
    <w:abstractNumId w:val="31"/>
  </w:num>
  <w:num w:numId="12">
    <w:abstractNumId w:val="10"/>
  </w:num>
  <w:num w:numId="13">
    <w:abstractNumId w:val="30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0"/>
  </w:num>
  <w:num w:numId="18">
    <w:abstractNumId w:val="6"/>
  </w:num>
  <w:num w:numId="19">
    <w:abstractNumId w:val="3"/>
  </w:num>
  <w:num w:numId="20">
    <w:abstractNumId w:val="4"/>
  </w:num>
  <w:num w:numId="21">
    <w:abstractNumId w:val="12"/>
  </w:num>
  <w:num w:numId="22">
    <w:abstractNumId w:val="28"/>
  </w:num>
  <w:num w:numId="23">
    <w:abstractNumId w:val="15"/>
  </w:num>
  <w:num w:numId="24">
    <w:abstractNumId w:val="14"/>
  </w:num>
  <w:num w:numId="25">
    <w:abstractNumId w:val="23"/>
  </w:num>
  <w:num w:numId="26">
    <w:abstractNumId w:val="8"/>
  </w:num>
  <w:num w:numId="27">
    <w:abstractNumId w:val="27"/>
  </w:num>
  <w:num w:numId="28">
    <w:abstractNumId w:val="13"/>
  </w:num>
  <w:num w:numId="29">
    <w:abstractNumId w:val="5"/>
  </w:num>
  <w:num w:numId="30">
    <w:abstractNumId w:val="18"/>
  </w:num>
  <w:num w:numId="31">
    <w:abstractNumId w:val="16"/>
  </w:num>
  <w:num w:numId="32">
    <w:abstractNumId w:val="9"/>
  </w:num>
  <w:num w:numId="33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19C8"/>
    <w:rsid w:val="00012D59"/>
    <w:rsid w:val="000145A7"/>
    <w:rsid w:val="00014930"/>
    <w:rsid w:val="000155C3"/>
    <w:rsid w:val="00015868"/>
    <w:rsid w:val="00015A26"/>
    <w:rsid w:val="00015A7B"/>
    <w:rsid w:val="00020366"/>
    <w:rsid w:val="0002204D"/>
    <w:rsid w:val="00026354"/>
    <w:rsid w:val="00026B7A"/>
    <w:rsid w:val="00027C17"/>
    <w:rsid w:val="0003017E"/>
    <w:rsid w:val="00034283"/>
    <w:rsid w:val="00034F2C"/>
    <w:rsid w:val="00036E82"/>
    <w:rsid w:val="00037A3C"/>
    <w:rsid w:val="000413CF"/>
    <w:rsid w:val="00041F38"/>
    <w:rsid w:val="00045D72"/>
    <w:rsid w:val="00047C76"/>
    <w:rsid w:val="000507C4"/>
    <w:rsid w:val="000513B2"/>
    <w:rsid w:val="00053261"/>
    <w:rsid w:val="000532CF"/>
    <w:rsid w:val="000535C1"/>
    <w:rsid w:val="00053F53"/>
    <w:rsid w:val="00054EA1"/>
    <w:rsid w:val="00060178"/>
    <w:rsid w:val="000606B7"/>
    <w:rsid w:val="00061A8B"/>
    <w:rsid w:val="00061ECA"/>
    <w:rsid w:val="00062D78"/>
    <w:rsid w:val="000630BA"/>
    <w:rsid w:val="000656E4"/>
    <w:rsid w:val="00065ACC"/>
    <w:rsid w:val="00066069"/>
    <w:rsid w:val="000736C5"/>
    <w:rsid w:val="00073C41"/>
    <w:rsid w:val="0007444A"/>
    <w:rsid w:val="00075A80"/>
    <w:rsid w:val="00075C61"/>
    <w:rsid w:val="0007750C"/>
    <w:rsid w:val="000807B4"/>
    <w:rsid w:val="0008285B"/>
    <w:rsid w:val="000831C4"/>
    <w:rsid w:val="000856B5"/>
    <w:rsid w:val="00087389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5338"/>
    <w:rsid w:val="00096F51"/>
    <w:rsid w:val="00097A62"/>
    <w:rsid w:val="000A111B"/>
    <w:rsid w:val="000A1F2E"/>
    <w:rsid w:val="000A2705"/>
    <w:rsid w:val="000A69D8"/>
    <w:rsid w:val="000B09DC"/>
    <w:rsid w:val="000B1EF5"/>
    <w:rsid w:val="000B214A"/>
    <w:rsid w:val="000B3766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0EC8"/>
    <w:rsid w:val="000D351D"/>
    <w:rsid w:val="000D522B"/>
    <w:rsid w:val="000E0C22"/>
    <w:rsid w:val="000E3C15"/>
    <w:rsid w:val="000E48EC"/>
    <w:rsid w:val="000E6C77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0F9A"/>
    <w:rsid w:val="00121F80"/>
    <w:rsid w:val="001224E9"/>
    <w:rsid w:val="001264F1"/>
    <w:rsid w:val="001270D4"/>
    <w:rsid w:val="00127BFC"/>
    <w:rsid w:val="00131829"/>
    <w:rsid w:val="0013514A"/>
    <w:rsid w:val="00136284"/>
    <w:rsid w:val="00136AB0"/>
    <w:rsid w:val="00145BBF"/>
    <w:rsid w:val="00146A29"/>
    <w:rsid w:val="0014754B"/>
    <w:rsid w:val="001502A1"/>
    <w:rsid w:val="001504C7"/>
    <w:rsid w:val="00151713"/>
    <w:rsid w:val="00151CEF"/>
    <w:rsid w:val="001531EB"/>
    <w:rsid w:val="00153BD6"/>
    <w:rsid w:val="00157A30"/>
    <w:rsid w:val="001608CE"/>
    <w:rsid w:val="001621DA"/>
    <w:rsid w:val="001622D4"/>
    <w:rsid w:val="00164EE2"/>
    <w:rsid w:val="001654E1"/>
    <w:rsid w:val="00165BD8"/>
    <w:rsid w:val="00165D47"/>
    <w:rsid w:val="00166ACE"/>
    <w:rsid w:val="00167B4F"/>
    <w:rsid w:val="00173E9A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94774"/>
    <w:rsid w:val="001A02D7"/>
    <w:rsid w:val="001A10FC"/>
    <w:rsid w:val="001A2CE9"/>
    <w:rsid w:val="001A3F50"/>
    <w:rsid w:val="001A4058"/>
    <w:rsid w:val="001A542C"/>
    <w:rsid w:val="001A6A37"/>
    <w:rsid w:val="001A6D34"/>
    <w:rsid w:val="001A7728"/>
    <w:rsid w:val="001A7B33"/>
    <w:rsid w:val="001A7E50"/>
    <w:rsid w:val="001B10D9"/>
    <w:rsid w:val="001B20E0"/>
    <w:rsid w:val="001B5B0E"/>
    <w:rsid w:val="001B5EED"/>
    <w:rsid w:val="001B64F9"/>
    <w:rsid w:val="001B6FAE"/>
    <w:rsid w:val="001B702F"/>
    <w:rsid w:val="001C03DA"/>
    <w:rsid w:val="001C05C2"/>
    <w:rsid w:val="001C0D99"/>
    <w:rsid w:val="001C18B0"/>
    <w:rsid w:val="001C1E9F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69D6"/>
    <w:rsid w:val="001E005B"/>
    <w:rsid w:val="001E2299"/>
    <w:rsid w:val="001E2483"/>
    <w:rsid w:val="001E472E"/>
    <w:rsid w:val="001E48BD"/>
    <w:rsid w:val="001F2760"/>
    <w:rsid w:val="001F53EA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341"/>
    <w:rsid w:val="00237306"/>
    <w:rsid w:val="0023741C"/>
    <w:rsid w:val="002403B2"/>
    <w:rsid w:val="002405B6"/>
    <w:rsid w:val="0024174B"/>
    <w:rsid w:val="00241AFE"/>
    <w:rsid w:val="00244283"/>
    <w:rsid w:val="002455A1"/>
    <w:rsid w:val="00247AA3"/>
    <w:rsid w:val="00251073"/>
    <w:rsid w:val="00251569"/>
    <w:rsid w:val="0025282C"/>
    <w:rsid w:val="0025734E"/>
    <w:rsid w:val="0025790B"/>
    <w:rsid w:val="00266917"/>
    <w:rsid w:val="00267C53"/>
    <w:rsid w:val="00267D92"/>
    <w:rsid w:val="002707B5"/>
    <w:rsid w:val="002719B3"/>
    <w:rsid w:val="00273890"/>
    <w:rsid w:val="002744EC"/>
    <w:rsid w:val="00275519"/>
    <w:rsid w:val="00275BBA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1A3D"/>
    <w:rsid w:val="002A273F"/>
    <w:rsid w:val="002A3346"/>
    <w:rsid w:val="002A56AF"/>
    <w:rsid w:val="002B0B5B"/>
    <w:rsid w:val="002B1B1B"/>
    <w:rsid w:val="002B1F17"/>
    <w:rsid w:val="002B2F5D"/>
    <w:rsid w:val="002B4610"/>
    <w:rsid w:val="002B5CE1"/>
    <w:rsid w:val="002B62A4"/>
    <w:rsid w:val="002C0990"/>
    <w:rsid w:val="002C1798"/>
    <w:rsid w:val="002C1EEF"/>
    <w:rsid w:val="002C4954"/>
    <w:rsid w:val="002C4CBA"/>
    <w:rsid w:val="002C4E50"/>
    <w:rsid w:val="002C585D"/>
    <w:rsid w:val="002C666F"/>
    <w:rsid w:val="002C6FEF"/>
    <w:rsid w:val="002C7666"/>
    <w:rsid w:val="002D14C4"/>
    <w:rsid w:val="002D344D"/>
    <w:rsid w:val="002D585A"/>
    <w:rsid w:val="002D71A6"/>
    <w:rsid w:val="002E0194"/>
    <w:rsid w:val="002E0E25"/>
    <w:rsid w:val="002E1FB1"/>
    <w:rsid w:val="002E2ADD"/>
    <w:rsid w:val="002E361F"/>
    <w:rsid w:val="002E5CDB"/>
    <w:rsid w:val="002E75F2"/>
    <w:rsid w:val="002E76F5"/>
    <w:rsid w:val="002F0392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3088E"/>
    <w:rsid w:val="00334748"/>
    <w:rsid w:val="003363B8"/>
    <w:rsid w:val="0033660F"/>
    <w:rsid w:val="00337C5C"/>
    <w:rsid w:val="00340549"/>
    <w:rsid w:val="00342743"/>
    <w:rsid w:val="00342750"/>
    <w:rsid w:val="00342DF3"/>
    <w:rsid w:val="00343119"/>
    <w:rsid w:val="003457BE"/>
    <w:rsid w:val="0034715E"/>
    <w:rsid w:val="0035043C"/>
    <w:rsid w:val="003514DE"/>
    <w:rsid w:val="0035221E"/>
    <w:rsid w:val="0035502F"/>
    <w:rsid w:val="0035678C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4765"/>
    <w:rsid w:val="00386A3B"/>
    <w:rsid w:val="00390E90"/>
    <w:rsid w:val="00391FB1"/>
    <w:rsid w:val="003927FA"/>
    <w:rsid w:val="00392809"/>
    <w:rsid w:val="003949C6"/>
    <w:rsid w:val="00396D4C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B1AA0"/>
    <w:rsid w:val="003B224A"/>
    <w:rsid w:val="003B40CB"/>
    <w:rsid w:val="003B4CEC"/>
    <w:rsid w:val="003B50A3"/>
    <w:rsid w:val="003B5257"/>
    <w:rsid w:val="003B53F8"/>
    <w:rsid w:val="003B58A9"/>
    <w:rsid w:val="003B603C"/>
    <w:rsid w:val="003B6312"/>
    <w:rsid w:val="003C20E7"/>
    <w:rsid w:val="003C2601"/>
    <w:rsid w:val="003C2879"/>
    <w:rsid w:val="003C53E6"/>
    <w:rsid w:val="003C53EA"/>
    <w:rsid w:val="003C5D49"/>
    <w:rsid w:val="003D1861"/>
    <w:rsid w:val="003D336A"/>
    <w:rsid w:val="003D34A5"/>
    <w:rsid w:val="003D5A22"/>
    <w:rsid w:val="003D615A"/>
    <w:rsid w:val="003D75E4"/>
    <w:rsid w:val="003E1B9B"/>
    <w:rsid w:val="003E3C1F"/>
    <w:rsid w:val="003E525D"/>
    <w:rsid w:val="003E77C0"/>
    <w:rsid w:val="003F03A0"/>
    <w:rsid w:val="003F0A7F"/>
    <w:rsid w:val="003F33FA"/>
    <w:rsid w:val="004002C1"/>
    <w:rsid w:val="00400A1D"/>
    <w:rsid w:val="004037AF"/>
    <w:rsid w:val="00404ABE"/>
    <w:rsid w:val="00404F08"/>
    <w:rsid w:val="004075C4"/>
    <w:rsid w:val="00411BC4"/>
    <w:rsid w:val="00413D6E"/>
    <w:rsid w:val="00414A3F"/>
    <w:rsid w:val="00414DD5"/>
    <w:rsid w:val="004159A6"/>
    <w:rsid w:val="004205BE"/>
    <w:rsid w:val="0042103F"/>
    <w:rsid w:val="00421794"/>
    <w:rsid w:val="004256CD"/>
    <w:rsid w:val="0042581A"/>
    <w:rsid w:val="00425B4A"/>
    <w:rsid w:val="00427BE4"/>
    <w:rsid w:val="00430065"/>
    <w:rsid w:val="0043038A"/>
    <w:rsid w:val="00431278"/>
    <w:rsid w:val="004349F5"/>
    <w:rsid w:val="00435F01"/>
    <w:rsid w:val="0043632C"/>
    <w:rsid w:val="00436607"/>
    <w:rsid w:val="00436F2F"/>
    <w:rsid w:val="004405F2"/>
    <w:rsid w:val="00440E10"/>
    <w:rsid w:val="00441364"/>
    <w:rsid w:val="00442C5C"/>
    <w:rsid w:val="00442D0D"/>
    <w:rsid w:val="0044350A"/>
    <w:rsid w:val="004455DA"/>
    <w:rsid w:val="00446714"/>
    <w:rsid w:val="0045071D"/>
    <w:rsid w:val="00453B5E"/>
    <w:rsid w:val="004557EC"/>
    <w:rsid w:val="004560E2"/>
    <w:rsid w:val="0046017C"/>
    <w:rsid w:val="00461198"/>
    <w:rsid w:val="0046179B"/>
    <w:rsid w:val="0046187B"/>
    <w:rsid w:val="00461D9D"/>
    <w:rsid w:val="00462485"/>
    <w:rsid w:val="0046635A"/>
    <w:rsid w:val="0046666C"/>
    <w:rsid w:val="00466CBF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771"/>
    <w:rsid w:val="0047588C"/>
    <w:rsid w:val="00483831"/>
    <w:rsid w:val="0048420F"/>
    <w:rsid w:val="004871D0"/>
    <w:rsid w:val="004903B8"/>
    <w:rsid w:val="004916C0"/>
    <w:rsid w:val="00492285"/>
    <w:rsid w:val="00492E15"/>
    <w:rsid w:val="004930CE"/>
    <w:rsid w:val="00494C16"/>
    <w:rsid w:val="004953FF"/>
    <w:rsid w:val="00496850"/>
    <w:rsid w:val="004A2F2C"/>
    <w:rsid w:val="004A51C4"/>
    <w:rsid w:val="004A5375"/>
    <w:rsid w:val="004A686C"/>
    <w:rsid w:val="004A6B82"/>
    <w:rsid w:val="004A7A6A"/>
    <w:rsid w:val="004B5A0B"/>
    <w:rsid w:val="004B5AA4"/>
    <w:rsid w:val="004B7329"/>
    <w:rsid w:val="004C1201"/>
    <w:rsid w:val="004C3EFA"/>
    <w:rsid w:val="004C5499"/>
    <w:rsid w:val="004D1B88"/>
    <w:rsid w:val="004D207A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5010D5"/>
    <w:rsid w:val="00501C21"/>
    <w:rsid w:val="0050201F"/>
    <w:rsid w:val="005028C5"/>
    <w:rsid w:val="005061A1"/>
    <w:rsid w:val="005110FD"/>
    <w:rsid w:val="0051198D"/>
    <w:rsid w:val="00512A48"/>
    <w:rsid w:val="0051407A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37004"/>
    <w:rsid w:val="005406AC"/>
    <w:rsid w:val="00540A0A"/>
    <w:rsid w:val="005422FF"/>
    <w:rsid w:val="00542400"/>
    <w:rsid w:val="00545FE5"/>
    <w:rsid w:val="0054764A"/>
    <w:rsid w:val="0055072A"/>
    <w:rsid w:val="00552216"/>
    <w:rsid w:val="00552B57"/>
    <w:rsid w:val="0055412C"/>
    <w:rsid w:val="00555BB8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2884"/>
    <w:rsid w:val="00583750"/>
    <w:rsid w:val="005876EA"/>
    <w:rsid w:val="00590F2F"/>
    <w:rsid w:val="005942C9"/>
    <w:rsid w:val="00595580"/>
    <w:rsid w:val="00595BE6"/>
    <w:rsid w:val="005A0898"/>
    <w:rsid w:val="005A0C22"/>
    <w:rsid w:val="005A59DF"/>
    <w:rsid w:val="005A59F1"/>
    <w:rsid w:val="005A696B"/>
    <w:rsid w:val="005A78B0"/>
    <w:rsid w:val="005B04A9"/>
    <w:rsid w:val="005B0892"/>
    <w:rsid w:val="005B19C8"/>
    <w:rsid w:val="005B2575"/>
    <w:rsid w:val="005B3D0E"/>
    <w:rsid w:val="005B4BB0"/>
    <w:rsid w:val="005B5B95"/>
    <w:rsid w:val="005C2F64"/>
    <w:rsid w:val="005C3266"/>
    <w:rsid w:val="005C5344"/>
    <w:rsid w:val="005C5537"/>
    <w:rsid w:val="005D077B"/>
    <w:rsid w:val="005D0A2B"/>
    <w:rsid w:val="005D0A74"/>
    <w:rsid w:val="005D1650"/>
    <w:rsid w:val="005D28BB"/>
    <w:rsid w:val="005D47F3"/>
    <w:rsid w:val="005D68B3"/>
    <w:rsid w:val="005E0B74"/>
    <w:rsid w:val="005E1738"/>
    <w:rsid w:val="005E260B"/>
    <w:rsid w:val="005E2D97"/>
    <w:rsid w:val="005E5742"/>
    <w:rsid w:val="005E61E0"/>
    <w:rsid w:val="005E68E1"/>
    <w:rsid w:val="005F0866"/>
    <w:rsid w:val="005F442F"/>
    <w:rsid w:val="005F508B"/>
    <w:rsid w:val="005F53B4"/>
    <w:rsid w:val="005F65E4"/>
    <w:rsid w:val="006011E3"/>
    <w:rsid w:val="0060283C"/>
    <w:rsid w:val="00602CDB"/>
    <w:rsid w:val="00603EB7"/>
    <w:rsid w:val="006040F1"/>
    <w:rsid w:val="006065F7"/>
    <w:rsid w:val="0060749A"/>
    <w:rsid w:val="00607678"/>
    <w:rsid w:val="00610772"/>
    <w:rsid w:val="00612D01"/>
    <w:rsid w:val="00613149"/>
    <w:rsid w:val="0061797C"/>
    <w:rsid w:val="00620246"/>
    <w:rsid w:val="0062314A"/>
    <w:rsid w:val="00625391"/>
    <w:rsid w:val="0062590B"/>
    <w:rsid w:val="0062612A"/>
    <w:rsid w:val="00632802"/>
    <w:rsid w:val="00633E58"/>
    <w:rsid w:val="00637E69"/>
    <w:rsid w:val="00643433"/>
    <w:rsid w:val="006439E4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5ED7"/>
    <w:rsid w:val="00666007"/>
    <w:rsid w:val="00667F36"/>
    <w:rsid w:val="00670098"/>
    <w:rsid w:val="0067429E"/>
    <w:rsid w:val="00677529"/>
    <w:rsid w:val="0067798D"/>
    <w:rsid w:val="0068093A"/>
    <w:rsid w:val="00682729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0EA8"/>
    <w:rsid w:val="006A29F3"/>
    <w:rsid w:val="006A2D84"/>
    <w:rsid w:val="006A3612"/>
    <w:rsid w:val="006A4B64"/>
    <w:rsid w:val="006A550A"/>
    <w:rsid w:val="006A556C"/>
    <w:rsid w:val="006A59C6"/>
    <w:rsid w:val="006B01A9"/>
    <w:rsid w:val="006B0723"/>
    <w:rsid w:val="006B1597"/>
    <w:rsid w:val="006B169F"/>
    <w:rsid w:val="006B4074"/>
    <w:rsid w:val="006B7D0C"/>
    <w:rsid w:val="006C5370"/>
    <w:rsid w:val="006C53E9"/>
    <w:rsid w:val="006C6978"/>
    <w:rsid w:val="006D0810"/>
    <w:rsid w:val="006D134B"/>
    <w:rsid w:val="006D20E8"/>
    <w:rsid w:val="006D2FE0"/>
    <w:rsid w:val="006D373C"/>
    <w:rsid w:val="006D6A22"/>
    <w:rsid w:val="006E27AF"/>
    <w:rsid w:val="006E2D49"/>
    <w:rsid w:val="006E3971"/>
    <w:rsid w:val="006E4116"/>
    <w:rsid w:val="006E59A6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05EDE"/>
    <w:rsid w:val="00706320"/>
    <w:rsid w:val="00706D7E"/>
    <w:rsid w:val="00711CDA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428EB"/>
    <w:rsid w:val="00743A69"/>
    <w:rsid w:val="00743E16"/>
    <w:rsid w:val="007459CA"/>
    <w:rsid w:val="0074673B"/>
    <w:rsid w:val="00747A0A"/>
    <w:rsid w:val="00750794"/>
    <w:rsid w:val="00752269"/>
    <w:rsid w:val="00753A7D"/>
    <w:rsid w:val="00753C19"/>
    <w:rsid w:val="00754464"/>
    <w:rsid w:val="00755EB4"/>
    <w:rsid w:val="007562BA"/>
    <w:rsid w:val="00757993"/>
    <w:rsid w:val="0076197A"/>
    <w:rsid w:val="007631C9"/>
    <w:rsid w:val="0076371A"/>
    <w:rsid w:val="00764203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185"/>
    <w:rsid w:val="00780C14"/>
    <w:rsid w:val="007825C3"/>
    <w:rsid w:val="0078281A"/>
    <w:rsid w:val="0078319D"/>
    <w:rsid w:val="007846F7"/>
    <w:rsid w:val="00787F0B"/>
    <w:rsid w:val="007902C5"/>
    <w:rsid w:val="00793397"/>
    <w:rsid w:val="007945C7"/>
    <w:rsid w:val="007963A2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692F"/>
    <w:rsid w:val="007B76D8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0B67"/>
    <w:rsid w:val="007E117B"/>
    <w:rsid w:val="007E2018"/>
    <w:rsid w:val="007E4A32"/>
    <w:rsid w:val="007E6DFA"/>
    <w:rsid w:val="007E6F21"/>
    <w:rsid w:val="007F12C7"/>
    <w:rsid w:val="007F169C"/>
    <w:rsid w:val="007F1ACF"/>
    <w:rsid w:val="007F1F13"/>
    <w:rsid w:val="007F2CF8"/>
    <w:rsid w:val="007F3E84"/>
    <w:rsid w:val="007F3F54"/>
    <w:rsid w:val="007F4A65"/>
    <w:rsid w:val="007F57A8"/>
    <w:rsid w:val="00803955"/>
    <w:rsid w:val="008043AF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1225"/>
    <w:rsid w:val="0083215F"/>
    <w:rsid w:val="00832BC1"/>
    <w:rsid w:val="008337C7"/>
    <w:rsid w:val="0083412F"/>
    <w:rsid w:val="00835F67"/>
    <w:rsid w:val="00840008"/>
    <w:rsid w:val="008406CA"/>
    <w:rsid w:val="00841D0F"/>
    <w:rsid w:val="00843F09"/>
    <w:rsid w:val="00844614"/>
    <w:rsid w:val="0084556E"/>
    <w:rsid w:val="008457DA"/>
    <w:rsid w:val="0084784F"/>
    <w:rsid w:val="00850A9B"/>
    <w:rsid w:val="00852214"/>
    <w:rsid w:val="00853274"/>
    <w:rsid w:val="00853F0D"/>
    <w:rsid w:val="00854945"/>
    <w:rsid w:val="00854DF8"/>
    <w:rsid w:val="00855D47"/>
    <w:rsid w:val="00860B92"/>
    <w:rsid w:val="00862089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A98"/>
    <w:rsid w:val="00882D26"/>
    <w:rsid w:val="00884066"/>
    <w:rsid w:val="00884473"/>
    <w:rsid w:val="0088478D"/>
    <w:rsid w:val="00886069"/>
    <w:rsid w:val="00886AE2"/>
    <w:rsid w:val="00886E28"/>
    <w:rsid w:val="008871C6"/>
    <w:rsid w:val="008904F5"/>
    <w:rsid w:val="008922EE"/>
    <w:rsid w:val="00892B21"/>
    <w:rsid w:val="0089313C"/>
    <w:rsid w:val="00893664"/>
    <w:rsid w:val="00894F67"/>
    <w:rsid w:val="00897C0D"/>
    <w:rsid w:val="008A0F09"/>
    <w:rsid w:val="008A1067"/>
    <w:rsid w:val="008A146B"/>
    <w:rsid w:val="008A2E98"/>
    <w:rsid w:val="008A660E"/>
    <w:rsid w:val="008B0A86"/>
    <w:rsid w:val="008B49B9"/>
    <w:rsid w:val="008B6FEE"/>
    <w:rsid w:val="008C08F2"/>
    <w:rsid w:val="008C0C99"/>
    <w:rsid w:val="008C173F"/>
    <w:rsid w:val="008C696D"/>
    <w:rsid w:val="008D1CF3"/>
    <w:rsid w:val="008D2287"/>
    <w:rsid w:val="008D3313"/>
    <w:rsid w:val="008D4078"/>
    <w:rsid w:val="008D5DD5"/>
    <w:rsid w:val="008D620A"/>
    <w:rsid w:val="008E038D"/>
    <w:rsid w:val="008E1E78"/>
    <w:rsid w:val="008E1F36"/>
    <w:rsid w:val="008E23A1"/>
    <w:rsid w:val="008E2508"/>
    <w:rsid w:val="008E519E"/>
    <w:rsid w:val="008E6A6B"/>
    <w:rsid w:val="008F15CC"/>
    <w:rsid w:val="008F15EC"/>
    <w:rsid w:val="008F1AAB"/>
    <w:rsid w:val="008F20C9"/>
    <w:rsid w:val="008F4E5C"/>
    <w:rsid w:val="008F6269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22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455DB"/>
    <w:rsid w:val="009514D0"/>
    <w:rsid w:val="00955BF0"/>
    <w:rsid w:val="00964CE8"/>
    <w:rsid w:val="00965BF1"/>
    <w:rsid w:val="00965CDA"/>
    <w:rsid w:val="009672E2"/>
    <w:rsid w:val="00970707"/>
    <w:rsid w:val="00973E7F"/>
    <w:rsid w:val="00976510"/>
    <w:rsid w:val="009767DA"/>
    <w:rsid w:val="00980346"/>
    <w:rsid w:val="00981CBB"/>
    <w:rsid w:val="00983D55"/>
    <w:rsid w:val="009848F7"/>
    <w:rsid w:val="0098507B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97CEC"/>
    <w:rsid w:val="009A1716"/>
    <w:rsid w:val="009A2216"/>
    <w:rsid w:val="009B1CE0"/>
    <w:rsid w:val="009B1D59"/>
    <w:rsid w:val="009B4B1A"/>
    <w:rsid w:val="009B4D4A"/>
    <w:rsid w:val="009B69A8"/>
    <w:rsid w:val="009B6A2A"/>
    <w:rsid w:val="009B741B"/>
    <w:rsid w:val="009C1B41"/>
    <w:rsid w:val="009C1DA2"/>
    <w:rsid w:val="009C255C"/>
    <w:rsid w:val="009C2C71"/>
    <w:rsid w:val="009C3F6C"/>
    <w:rsid w:val="009C521E"/>
    <w:rsid w:val="009C7408"/>
    <w:rsid w:val="009D0821"/>
    <w:rsid w:val="009D10A3"/>
    <w:rsid w:val="009D1CFF"/>
    <w:rsid w:val="009D20D0"/>
    <w:rsid w:val="009D25BD"/>
    <w:rsid w:val="009D344F"/>
    <w:rsid w:val="009D496F"/>
    <w:rsid w:val="009D6F69"/>
    <w:rsid w:val="009D74FB"/>
    <w:rsid w:val="009E1CBF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16E29"/>
    <w:rsid w:val="00A20E33"/>
    <w:rsid w:val="00A21B56"/>
    <w:rsid w:val="00A237B2"/>
    <w:rsid w:val="00A24DE1"/>
    <w:rsid w:val="00A24E95"/>
    <w:rsid w:val="00A26F80"/>
    <w:rsid w:val="00A27FE3"/>
    <w:rsid w:val="00A300FB"/>
    <w:rsid w:val="00A30D3F"/>
    <w:rsid w:val="00A33FF4"/>
    <w:rsid w:val="00A35617"/>
    <w:rsid w:val="00A42971"/>
    <w:rsid w:val="00A433C5"/>
    <w:rsid w:val="00A43B26"/>
    <w:rsid w:val="00A44ADE"/>
    <w:rsid w:val="00A44E88"/>
    <w:rsid w:val="00A460BF"/>
    <w:rsid w:val="00A473E4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445B"/>
    <w:rsid w:val="00A65001"/>
    <w:rsid w:val="00A65602"/>
    <w:rsid w:val="00A65676"/>
    <w:rsid w:val="00A67762"/>
    <w:rsid w:val="00A67869"/>
    <w:rsid w:val="00A74053"/>
    <w:rsid w:val="00A74A13"/>
    <w:rsid w:val="00A7572E"/>
    <w:rsid w:val="00A76B2F"/>
    <w:rsid w:val="00A77259"/>
    <w:rsid w:val="00A7772B"/>
    <w:rsid w:val="00A77BDC"/>
    <w:rsid w:val="00A80A75"/>
    <w:rsid w:val="00A8401A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429F"/>
    <w:rsid w:val="00AC5B8A"/>
    <w:rsid w:val="00AC5C58"/>
    <w:rsid w:val="00AC5E17"/>
    <w:rsid w:val="00AC711E"/>
    <w:rsid w:val="00AD0665"/>
    <w:rsid w:val="00AD3F0B"/>
    <w:rsid w:val="00AD4334"/>
    <w:rsid w:val="00AD43C3"/>
    <w:rsid w:val="00AD7696"/>
    <w:rsid w:val="00AE30EC"/>
    <w:rsid w:val="00AE41B7"/>
    <w:rsid w:val="00AE4948"/>
    <w:rsid w:val="00AE4DE6"/>
    <w:rsid w:val="00AE602B"/>
    <w:rsid w:val="00AE6574"/>
    <w:rsid w:val="00AE677B"/>
    <w:rsid w:val="00AE7955"/>
    <w:rsid w:val="00AF30DE"/>
    <w:rsid w:val="00AF7330"/>
    <w:rsid w:val="00B00A6B"/>
    <w:rsid w:val="00B01C1C"/>
    <w:rsid w:val="00B037AF"/>
    <w:rsid w:val="00B03D91"/>
    <w:rsid w:val="00B04019"/>
    <w:rsid w:val="00B05931"/>
    <w:rsid w:val="00B11086"/>
    <w:rsid w:val="00B123DC"/>
    <w:rsid w:val="00B1299D"/>
    <w:rsid w:val="00B12B40"/>
    <w:rsid w:val="00B13E65"/>
    <w:rsid w:val="00B140E2"/>
    <w:rsid w:val="00B15150"/>
    <w:rsid w:val="00B169B7"/>
    <w:rsid w:val="00B17A4D"/>
    <w:rsid w:val="00B2140D"/>
    <w:rsid w:val="00B216E7"/>
    <w:rsid w:val="00B219CF"/>
    <w:rsid w:val="00B25063"/>
    <w:rsid w:val="00B26F2A"/>
    <w:rsid w:val="00B2728E"/>
    <w:rsid w:val="00B30359"/>
    <w:rsid w:val="00B30FDA"/>
    <w:rsid w:val="00B32633"/>
    <w:rsid w:val="00B3298B"/>
    <w:rsid w:val="00B342C3"/>
    <w:rsid w:val="00B3469E"/>
    <w:rsid w:val="00B3519B"/>
    <w:rsid w:val="00B35ED1"/>
    <w:rsid w:val="00B36AD6"/>
    <w:rsid w:val="00B40535"/>
    <w:rsid w:val="00B40976"/>
    <w:rsid w:val="00B40CB1"/>
    <w:rsid w:val="00B42B20"/>
    <w:rsid w:val="00B44FA4"/>
    <w:rsid w:val="00B45B04"/>
    <w:rsid w:val="00B45BA3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70452"/>
    <w:rsid w:val="00B70DD5"/>
    <w:rsid w:val="00B71B21"/>
    <w:rsid w:val="00B75510"/>
    <w:rsid w:val="00B7623A"/>
    <w:rsid w:val="00B767B4"/>
    <w:rsid w:val="00B76D95"/>
    <w:rsid w:val="00B77B82"/>
    <w:rsid w:val="00B84BA2"/>
    <w:rsid w:val="00B851AA"/>
    <w:rsid w:val="00B857E8"/>
    <w:rsid w:val="00B87BD2"/>
    <w:rsid w:val="00B90BAC"/>
    <w:rsid w:val="00B923C8"/>
    <w:rsid w:val="00B92D0D"/>
    <w:rsid w:val="00B97C31"/>
    <w:rsid w:val="00BA307A"/>
    <w:rsid w:val="00BA4CC9"/>
    <w:rsid w:val="00BA60A3"/>
    <w:rsid w:val="00BB0BE2"/>
    <w:rsid w:val="00BB112A"/>
    <w:rsid w:val="00BB42B7"/>
    <w:rsid w:val="00BB4959"/>
    <w:rsid w:val="00BB4E2B"/>
    <w:rsid w:val="00BB51A1"/>
    <w:rsid w:val="00BB64DC"/>
    <w:rsid w:val="00BC0D62"/>
    <w:rsid w:val="00BC1722"/>
    <w:rsid w:val="00BC19EA"/>
    <w:rsid w:val="00BC2802"/>
    <w:rsid w:val="00BC2FB9"/>
    <w:rsid w:val="00BC35E1"/>
    <w:rsid w:val="00BC39A5"/>
    <w:rsid w:val="00BC4D7A"/>
    <w:rsid w:val="00BC773C"/>
    <w:rsid w:val="00BC7B17"/>
    <w:rsid w:val="00BD2EAA"/>
    <w:rsid w:val="00BD3E42"/>
    <w:rsid w:val="00BD4A13"/>
    <w:rsid w:val="00BD4EE0"/>
    <w:rsid w:val="00BD70EA"/>
    <w:rsid w:val="00BE16F9"/>
    <w:rsid w:val="00BE269B"/>
    <w:rsid w:val="00BE2DF0"/>
    <w:rsid w:val="00BE41C3"/>
    <w:rsid w:val="00BE516C"/>
    <w:rsid w:val="00BE61D9"/>
    <w:rsid w:val="00BE6E95"/>
    <w:rsid w:val="00BE76E2"/>
    <w:rsid w:val="00BE7A89"/>
    <w:rsid w:val="00BF177B"/>
    <w:rsid w:val="00BF46C5"/>
    <w:rsid w:val="00BF46FB"/>
    <w:rsid w:val="00BF4B24"/>
    <w:rsid w:val="00BF6179"/>
    <w:rsid w:val="00BF74D1"/>
    <w:rsid w:val="00C00226"/>
    <w:rsid w:val="00C0067C"/>
    <w:rsid w:val="00C018CE"/>
    <w:rsid w:val="00C01DF0"/>
    <w:rsid w:val="00C01F03"/>
    <w:rsid w:val="00C031EB"/>
    <w:rsid w:val="00C042D3"/>
    <w:rsid w:val="00C04671"/>
    <w:rsid w:val="00C04933"/>
    <w:rsid w:val="00C04950"/>
    <w:rsid w:val="00C04DDC"/>
    <w:rsid w:val="00C05462"/>
    <w:rsid w:val="00C064F3"/>
    <w:rsid w:val="00C07371"/>
    <w:rsid w:val="00C16A7B"/>
    <w:rsid w:val="00C17350"/>
    <w:rsid w:val="00C1758B"/>
    <w:rsid w:val="00C200AA"/>
    <w:rsid w:val="00C2081E"/>
    <w:rsid w:val="00C24F1C"/>
    <w:rsid w:val="00C31626"/>
    <w:rsid w:val="00C3267E"/>
    <w:rsid w:val="00C3278C"/>
    <w:rsid w:val="00C32B88"/>
    <w:rsid w:val="00C3369F"/>
    <w:rsid w:val="00C3678C"/>
    <w:rsid w:val="00C36938"/>
    <w:rsid w:val="00C37481"/>
    <w:rsid w:val="00C37989"/>
    <w:rsid w:val="00C41292"/>
    <w:rsid w:val="00C421A0"/>
    <w:rsid w:val="00C432E3"/>
    <w:rsid w:val="00C43EE0"/>
    <w:rsid w:val="00C47700"/>
    <w:rsid w:val="00C47C69"/>
    <w:rsid w:val="00C5272B"/>
    <w:rsid w:val="00C54248"/>
    <w:rsid w:val="00C54BA9"/>
    <w:rsid w:val="00C564BF"/>
    <w:rsid w:val="00C60788"/>
    <w:rsid w:val="00C622EB"/>
    <w:rsid w:val="00C64F32"/>
    <w:rsid w:val="00C66F7E"/>
    <w:rsid w:val="00C67934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446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3CE4"/>
    <w:rsid w:val="00CA4404"/>
    <w:rsid w:val="00CA6822"/>
    <w:rsid w:val="00CA71B3"/>
    <w:rsid w:val="00CB118C"/>
    <w:rsid w:val="00CB27C9"/>
    <w:rsid w:val="00CB31EF"/>
    <w:rsid w:val="00CB395F"/>
    <w:rsid w:val="00CB3D09"/>
    <w:rsid w:val="00CB4EA9"/>
    <w:rsid w:val="00CB612B"/>
    <w:rsid w:val="00CB6813"/>
    <w:rsid w:val="00CC035E"/>
    <w:rsid w:val="00CC0C96"/>
    <w:rsid w:val="00CC16E2"/>
    <w:rsid w:val="00CC1E0B"/>
    <w:rsid w:val="00CC292A"/>
    <w:rsid w:val="00CC50DD"/>
    <w:rsid w:val="00CC633E"/>
    <w:rsid w:val="00CC6874"/>
    <w:rsid w:val="00CD0340"/>
    <w:rsid w:val="00CD102A"/>
    <w:rsid w:val="00CD2196"/>
    <w:rsid w:val="00CD2F70"/>
    <w:rsid w:val="00CD537D"/>
    <w:rsid w:val="00CE057F"/>
    <w:rsid w:val="00CE0647"/>
    <w:rsid w:val="00CE0648"/>
    <w:rsid w:val="00CE4628"/>
    <w:rsid w:val="00CE4D8E"/>
    <w:rsid w:val="00CE5CB0"/>
    <w:rsid w:val="00CF02ED"/>
    <w:rsid w:val="00CF084F"/>
    <w:rsid w:val="00CF0FB7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06BA4"/>
    <w:rsid w:val="00D17AD0"/>
    <w:rsid w:val="00D275E6"/>
    <w:rsid w:val="00D313E2"/>
    <w:rsid w:val="00D334DF"/>
    <w:rsid w:val="00D342B7"/>
    <w:rsid w:val="00D346BE"/>
    <w:rsid w:val="00D36207"/>
    <w:rsid w:val="00D3660F"/>
    <w:rsid w:val="00D36883"/>
    <w:rsid w:val="00D36A3E"/>
    <w:rsid w:val="00D37376"/>
    <w:rsid w:val="00D414E7"/>
    <w:rsid w:val="00D41673"/>
    <w:rsid w:val="00D417AF"/>
    <w:rsid w:val="00D45003"/>
    <w:rsid w:val="00D515CE"/>
    <w:rsid w:val="00D522D0"/>
    <w:rsid w:val="00D53B84"/>
    <w:rsid w:val="00D541B0"/>
    <w:rsid w:val="00D54DF9"/>
    <w:rsid w:val="00D5741E"/>
    <w:rsid w:val="00D60166"/>
    <w:rsid w:val="00D62410"/>
    <w:rsid w:val="00D62CB4"/>
    <w:rsid w:val="00D630D6"/>
    <w:rsid w:val="00D70D90"/>
    <w:rsid w:val="00D70E04"/>
    <w:rsid w:val="00D71975"/>
    <w:rsid w:val="00D72740"/>
    <w:rsid w:val="00D811C0"/>
    <w:rsid w:val="00D82B0F"/>
    <w:rsid w:val="00D82CE9"/>
    <w:rsid w:val="00D83673"/>
    <w:rsid w:val="00D836D7"/>
    <w:rsid w:val="00D838B4"/>
    <w:rsid w:val="00D8603B"/>
    <w:rsid w:val="00D90153"/>
    <w:rsid w:val="00D94233"/>
    <w:rsid w:val="00D94407"/>
    <w:rsid w:val="00D94A89"/>
    <w:rsid w:val="00D94BA9"/>
    <w:rsid w:val="00D973CC"/>
    <w:rsid w:val="00D97470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135D"/>
    <w:rsid w:val="00DD222A"/>
    <w:rsid w:val="00DD4337"/>
    <w:rsid w:val="00DD6004"/>
    <w:rsid w:val="00DD78B6"/>
    <w:rsid w:val="00DE10AC"/>
    <w:rsid w:val="00DE1E82"/>
    <w:rsid w:val="00DE74F3"/>
    <w:rsid w:val="00DF019D"/>
    <w:rsid w:val="00DF1C93"/>
    <w:rsid w:val="00DF3895"/>
    <w:rsid w:val="00DF430E"/>
    <w:rsid w:val="00DF6AE3"/>
    <w:rsid w:val="00E02D7F"/>
    <w:rsid w:val="00E02DAA"/>
    <w:rsid w:val="00E07F25"/>
    <w:rsid w:val="00E10709"/>
    <w:rsid w:val="00E10BED"/>
    <w:rsid w:val="00E20891"/>
    <w:rsid w:val="00E2129B"/>
    <w:rsid w:val="00E213F1"/>
    <w:rsid w:val="00E22477"/>
    <w:rsid w:val="00E22788"/>
    <w:rsid w:val="00E22D7D"/>
    <w:rsid w:val="00E25C1B"/>
    <w:rsid w:val="00E264BF"/>
    <w:rsid w:val="00E26873"/>
    <w:rsid w:val="00E320DB"/>
    <w:rsid w:val="00E35C25"/>
    <w:rsid w:val="00E37412"/>
    <w:rsid w:val="00E40D98"/>
    <w:rsid w:val="00E415D4"/>
    <w:rsid w:val="00E42F1A"/>
    <w:rsid w:val="00E45CE2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2800"/>
    <w:rsid w:val="00E72D70"/>
    <w:rsid w:val="00E72E8E"/>
    <w:rsid w:val="00E7523A"/>
    <w:rsid w:val="00E77B0F"/>
    <w:rsid w:val="00E82767"/>
    <w:rsid w:val="00E837C8"/>
    <w:rsid w:val="00E8388E"/>
    <w:rsid w:val="00E84321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3EA1"/>
    <w:rsid w:val="00EC43D2"/>
    <w:rsid w:val="00EC4F24"/>
    <w:rsid w:val="00EC4F4B"/>
    <w:rsid w:val="00EC70A9"/>
    <w:rsid w:val="00EC7FF6"/>
    <w:rsid w:val="00ED05E0"/>
    <w:rsid w:val="00ED1197"/>
    <w:rsid w:val="00ED1E42"/>
    <w:rsid w:val="00ED2A7A"/>
    <w:rsid w:val="00ED2C7F"/>
    <w:rsid w:val="00ED4094"/>
    <w:rsid w:val="00ED47B9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8A3"/>
    <w:rsid w:val="00F009E6"/>
    <w:rsid w:val="00F01DA7"/>
    <w:rsid w:val="00F02345"/>
    <w:rsid w:val="00F072E8"/>
    <w:rsid w:val="00F0733F"/>
    <w:rsid w:val="00F11617"/>
    <w:rsid w:val="00F11DDB"/>
    <w:rsid w:val="00F12D0B"/>
    <w:rsid w:val="00F1328D"/>
    <w:rsid w:val="00F21D6D"/>
    <w:rsid w:val="00F24325"/>
    <w:rsid w:val="00F26DD2"/>
    <w:rsid w:val="00F30056"/>
    <w:rsid w:val="00F3025A"/>
    <w:rsid w:val="00F302FF"/>
    <w:rsid w:val="00F31A8A"/>
    <w:rsid w:val="00F3329C"/>
    <w:rsid w:val="00F34469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29AD"/>
    <w:rsid w:val="00F653F9"/>
    <w:rsid w:val="00F65C4B"/>
    <w:rsid w:val="00F67596"/>
    <w:rsid w:val="00F7022F"/>
    <w:rsid w:val="00F7297F"/>
    <w:rsid w:val="00F72F95"/>
    <w:rsid w:val="00F77A65"/>
    <w:rsid w:val="00F77AA0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546D"/>
    <w:rsid w:val="00F963A4"/>
    <w:rsid w:val="00FA2295"/>
    <w:rsid w:val="00FA2627"/>
    <w:rsid w:val="00FA3B60"/>
    <w:rsid w:val="00FA62E5"/>
    <w:rsid w:val="00FA7216"/>
    <w:rsid w:val="00FB074A"/>
    <w:rsid w:val="00FB2991"/>
    <w:rsid w:val="00FB2B3D"/>
    <w:rsid w:val="00FB38E2"/>
    <w:rsid w:val="00FB518A"/>
    <w:rsid w:val="00FB6935"/>
    <w:rsid w:val="00FB7D9E"/>
    <w:rsid w:val="00FC32D8"/>
    <w:rsid w:val="00FC33FB"/>
    <w:rsid w:val="00FC73F8"/>
    <w:rsid w:val="00FC7550"/>
    <w:rsid w:val="00FC772E"/>
    <w:rsid w:val="00FC788B"/>
    <w:rsid w:val="00FD2463"/>
    <w:rsid w:val="00FD5A05"/>
    <w:rsid w:val="00FE084C"/>
    <w:rsid w:val="00FE1C91"/>
    <w:rsid w:val="00FE1D32"/>
    <w:rsid w:val="00FE3FAE"/>
    <w:rsid w:val="00FE41D8"/>
    <w:rsid w:val="00FE582F"/>
    <w:rsid w:val="00FE5A70"/>
    <w:rsid w:val="00FE61C1"/>
    <w:rsid w:val="00FE636D"/>
    <w:rsid w:val="00FE6B82"/>
    <w:rsid w:val="00FF7773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6452-CC2F-4B0F-A12C-F20D2160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  <w:style w:type="character" w:styleId="afa">
    <w:name w:val="Strong"/>
    <w:basedOn w:val="a0"/>
    <w:uiPriority w:val="22"/>
    <w:qFormat/>
    <w:rsid w:val="003B50A3"/>
    <w:rPr>
      <w:b/>
      <w:bCs/>
    </w:rPr>
  </w:style>
  <w:style w:type="character" w:customStyle="1" w:styleId="12">
    <w:name w:val="Основной шрифт абзаца1"/>
    <w:rsid w:val="00A1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57A-E28A-42EB-9371-843547D1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15822</CharactersWithSpaces>
  <SharedDoc>false</SharedDoc>
  <HLinks>
    <vt:vector size="30" baseType="variant">
      <vt:variant>
        <vt:i4>8323171</vt:i4>
      </vt:variant>
      <vt:variant>
        <vt:i4>12</vt:i4>
      </vt:variant>
      <vt:variant>
        <vt:i4>0</vt:i4>
      </vt:variant>
      <vt:variant>
        <vt:i4>5</vt:i4>
      </vt:variant>
      <vt:variant>
        <vt:lpwstr>https://adm.gov86.org/</vt:lpwstr>
      </vt:variant>
      <vt:variant>
        <vt:lpwstr/>
      </vt:variant>
      <vt:variant>
        <vt:i4>3407930</vt:i4>
      </vt:variant>
      <vt:variant>
        <vt:i4>9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https://depeconom.admhmao.ru/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3276805</vt:i4>
      </vt:variant>
      <vt:variant>
        <vt:i4>0</vt:i4>
      </vt:variant>
      <vt:variant>
        <vt:i4>0</vt:i4>
      </vt:variant>
      <vt:variant>
        <vt:i4>5</vt:i4>
      </vt:variant>
      <vt:variant>
        <vt:lpwstr>mailto:DegtyarevaES@gov86.org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Татьяна Каменева</cp:lastModifiedBy>
  <cp:revision>7</cp:revision>
  <cp:lastPrinted>2024-05-14T03:47:00Z</cp:lastPrinted>
  <dcterms:created xsi:type="dcterms:W3CDTF">2024-07-28T17:54:00Z</dcterms:created>
  <dcterms:modified xsi:type="dcterms:W3CDTF">2025-02-17T13:38:00Z</dcterms:modified>
</cp:coreProperties>
</file>