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8C" w:rsidRDefault="00574A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4A8C" w:rsidRDefault="00574A8C">
      <w:pPr>
        <w:pStyle w:val="ConsPlusNormal"/>
        <w:outlineLvl w:val="0"/>
      </w:pPr>
    </w:p>
    <w:p w:rsidR="00574A8C" w:rsidRDefault="00574A8C">
      <w:pPr>
        <w:pStyle w:val="ConsPlusTitle"/>
        <w:jc w:val="center"/>
        <w:outlineLvl w:val="0"/>
      </w:pPr>
      <w:r>
        <w:t>АДМИНИСТРАЦИЯ ГОРОДА ПЫТЬ-ЯХА</w:t>
      </w:r>
    </w:p>
    <w:p w:rsidR="00574A8C" w:rsidRDefault="00574A8C">
      <w:pPr>
        <w:pStyle w:val="ConsPlusTitle"/>
        <w:jc w:val="center"/>
      </w:pPr>
    </w:p>
    <w:p w:rsidR="00574A8C" w:rsidRDefault="00574A8C">
      <w:pPr>
        <w:pStyle w:val="ConsPlusTitle"/>
        <w:jc w:val="center"/>
      </w:pPr>
      <w:r>
        <w:t>ПОСТАНОВЛЕНИЕ</w:t>
      </w:r>
    </w:p>
    <w:p w:rsidR="00574A8C" w:rsidRDefault="00574A8C">
      <w:pPr>
        <w:pStyle w:val="ConsPlusTitle"/>
        <w:jc w:val="center"/>
      </w:pPr>
      <w:r>
        <w:t>от 20 декабря 2023 г. N 350-па</w:t>
      </w:r>
    </w:p>
    <w:p w:rsidR="00574A8C" w:rsidRDefault="00574A8C">
      <w:pPr>
        <w:pStyle w:val="ConsPlusTitle"/>
        <w:jc w:val="center"/>
      </w:pPr>
    </w:p>
    <w:p w:rsidR="00574A8C" w:rsidRDefault="00574A8C">
      <w:pPr>
        <w:pStyle w:val="ConsPlusTitle"/>
        <w:jc w:val="center"/>
      </w:pPr>
      <w:r>
        <w:t>ОБ УТВЕРЖДЕНИИ МУНИЦИПАЛЬНОЙ ПРОГРАММЫ "РАЗВИТИЕ</w:t>
      </w:r>
    </w:p>
    <w:p w:rsidR="00574A8C" w:rsidRDefault="00574A8C">
      <w:pPr>
        <w:pStyle w:val="ConsPlusTitle"/>
        <w:jc w:val="center"/>
      </w:pPr>
      <w:r>
        <w:t>АГРОПРОМЫШЛЕННОГО КОМПЛЕКСА В ГОРОДЕ ПЫТЬ-ЯХЕ"</w:t>
      </w:r>
    </w:p>
    <w:p w:rsidR="00574A8C" w:rsidRDefault="00574A8C">
      <w:pPr>
        <w:pStyle w:val="ConsPlusNormal"/>
        <w:ind w:firstLine="540"/>
        <w:jc w:val="both"/>
      </w:pPr>
    </w:p>
    <w:p w:rsidR="00574A8C" w:rsidRDefault="00574A8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г. N 554-п "О государственной программе Ханты-Мансийского автономного округа - Югры "Развитие агропромышленного комплекса",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Пыть-Яха от 29.11.2023 N 326-па "О порядке разработки и реализации муниципальных программ города Пыть-Яха":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6">
        <w:r>
          <w:rPr>
            <w:color w:val="0000FF"/>
          </w:rPr>
          <w:t>программу</w:t>
        </w:r>
      </w:hyperlink>
      <w:r>
        <w:t xml:space="preserve"> "Развитие агропромышленного комплекса в городе Пыть-Яхе" согласно приложению.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>2. Управлению по внутренней политике (Т.В. Староста)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pyt-yahinform.ru.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01.01.2024.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>5. Признать утратившими силу постановления администрации города: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- от 30.11.2021 </w:t>
      </w:r>
      <w:hyperlink r:id="rId8">
        <w:r>
          <w:rPr>
            <w:color w:val="0000FF"/>
          </w:rPr>
          <w:t>N 530-па</w:t>
        </w:r>
      </w:hyperlink>
      <w:r>
        <w:t xml:space="preserve"> "Об утверждении муниципальной программы "Развитие агропромышленного комплекса в городе Пыть-Яхе";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- от 11.03.2022 </w:t>
      </w:r>
      <w:hyperlink r:id="rId9">
        <w:r>
          <w:rPr>
            <w:color w:val="0000FF"/>
          </w:rPr>
          <w:t>N 89-па</w:t>
        </w:r>
      </w:hyperlink>
      <w:r>
        <w:t xml:space="preserve"> "О внесении изменений в постановление администрации города от 30.11.2021 N 530-па "Об утверждении муниципальной программы "Развитие агропромышленного комплекса в городе Пыть-Яхе";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- от 24.05.2022 </w:t>
      </w:r>
      <w:hyperlink r:id="rId10">
        <w:r>
          <w:rPr>
            <w:color w:val="0000FF"/>
          </w:rPr>
          <w:t>N 197-па</w:t>
        </w:r>
      </w:hyperlink>
      <w:r>
        <w:t xml:space="preserve"> "О внесении изменений в постановление администрации города от 30.11.2021 N 530-па "Об утверждении муниципальной программы "Развитие агропромышленного комплекса в городе Пыть-Яхе" (в ред. от 11.03.2022 N 89-па)";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- от 20.06.2022 </w:t>
      </w:r>
      <w:hyperlink r:id="rId11">
        <w:r>
          <w:rPr>
            <w:color w:val="0000FF"/>
          </w:rPr>
          <w:t>N 251-па</w:t>
        </w:r>
      </w:hyperlink>
      <w:r>
        <w:t xml:space="preserve"> "О внесении изменений в постановление администрации города от 30.11.2021 N 530-па "Об утверждении муниципальной программы "Развитие агропромышленного комплекса в городе Пыть-Яхе" (в ред. от 11.03.2022 N 89-па, от 24.05.2022 N 197-па)";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- от 05.12.2022 </w:t>
      </w:r>
      <w:hyperlink r:id="rId12">
        <w:r>
          <w:rPr>
            <w:color w:val="0000FF"/>
          </w:rPr>
          <w:t>N 532-па</w:t>
        </w:r>
      </w:hyperlink>
      <w:r>
        <w:t xml:space="preserve"> "О внесении изменения в постановление администрации города от 30.11.2021 N 530-па "Об утверждении муниципальной программы "Развитие агропромышленного комплекса в городе Пыть-Яхе" (в ред. от 11.03.2022 N 89-па, от 24.05.2022 N 197-па, от 20.06.2022 N 251-па)";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 xml:space="preserve">- от 11.07.2023 </w:t>
      </w:r>
      <w:hyperlink r:id="rId13">
        <w:r>
          <w:rPr>
            <w:color w:val="0000FF"/>
          </w:rPr>
          <w:t>N 204-па</w:t>
        </w:r>
      </w:hyperlink>
      <w:r>
        <w:t xml:space="preserve"> "О внесении изменений в постановление администрации города от 30.11.2021 N 530-па "Об утверждении муниципальной программы "Развитие агропромышленного комплекса в городе Пыть-Яхе" (в ред. от 11.03.2022 N 89-па, от 24.05.2022 N 197-па, от 20.06.2022 N 251-па, от 05.12.2022 N 532-па)";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lastRenderedPageBreak/>
        <w:t xml:space="preserve">- от 08.11.2023 </w:t>
      </w:r>
      <w:hyperlink r:id="rId14">
        <w:r>
          <w:rPr>
            <w:color w:val="0000FF"/>
          </w:rPr>
          <w:t>N 306-па</w:t>
        </w:r>
      </w:hyperlink>
      <w:r>
        <w:t xml:space="preserve"> "О внесении изменений в постановление администрации города от 30.11.2021 N 530-па "Об утверждении муниципальной программы "Развитие агропромышленного комплекса в городе Пыть-Яхе" (в ред. от 11.03.2022 N 89-па, от 24.05.2022 N 197-па, от 20.06.2022 N 251-па, от 05.12.2022 N 532-па, от 11.07.2023 N 204-па)".</w:t>
      </w:r>
    </w:p>
    <w:p w:rsidR="00574A8C" w:rsidRDefault="00574A8C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главы города - председателя комитета по финансам.</w:t>
      </w:r>
    </w:p>
    <w:p w:rsidR="00574A8C" w:rsidRDefault="00574A8C">
      <w:pPr>
        <w:pStyle w:val="ConsPlusNormal"/>
        <w:ind w:firstLine="540"/>
        <w:jc w:val="both"/>
      </w:pPr>
    </w:p>
    <w:p w:rsidR="00574A8C" w:rsidRDefault="00574A8C">
      <w:pPr>
        <w:pStyle w:val="ConsPlusNormal"/>
        <w:jc w:val="right"/>
      </w:pPr>
      <w:r>
        <w:t>Глава города Пыть-Яха</w:t>
      </w:r>
    </w:p>
    <w:p w:rsidR="00574A8C" w:rsidRDefault="00574A8C">
      <w:pPr>
        <w:pStyle w:val="ConsPlusNormal"/>
        <w:jc w:val="right"/>
      </w:pPr>
      <w:r>
        <w:t>Д.С.ГОРБУНОВ</w:t>
      </w:r>
    </w:p>
    <w:p w:rsidR="00574A8C" w:rsidRDefault="00574A8C">
      <w:pPr>
        <w:pStyle w:val="ConsPlusNormal"/>
      </w:pPr>
    </w:p>
    <w:p w:rsidR="00574A8C" w:rsidRDefault="00574A8C">
      <w:pPr>
        <w:pStyle w:val="ConsPlusNormal"/>
      </w:pPr>
    </w:p>
    <w:p w:rsidR="00574A8C" w:rsidRDefault="00574A8C">
      <w:pPr>
        <w:pStyle w:val="ConsPlusNormal"/>
      </w:pPr>
    </w:p>
    <w:p w:rsidR="00574A8C" w:rsidRDefault="00574A8C">
      <w:pPr>
        <w:pStyle w:val="ConsPlusNormal"/>
      </w:pPr>
    </w:p>
    <w:p w:rsidR="00574A8C" w:rsidRDefault="00574A8C">
      <w:pPr>
        <w:pStyle w:val="ConsPlusNormal"/>
      </w:pPr>
    </w:p>
    <w:p w:rsidR="00574A8C" w:rsidRDefault="00574A8C">
      <w:pPr>
        <w:pStyle w:val="ConsPlusNormal"/>
        <w:jc w:val="right"/>
        <w:outlineLvl w:val="0"/>
      </w:pPr>
      <w:r>
        <w:t>Приложение</w:t>
      </w:r>
    </w:p>
    <w:p w:rsidR="00574A8C" w:rsidRDefault="00574A8C">
      <w:pPr>
        <w:pStyle w:val="ConsPlusNormal"/>
        <w:jc w:val="right"/>
      </w:pPr>
      <w:r>
        <w:t>к постановлению администрации</w:t>
      </w:r>
    </w:p>
    <w:p w:rsidR="00574A8C" w:rsidRDefault="00574A8C">
      <w:pPr>
        <w:pStyle w:val="ConsPlusNormal"/>
        <w:jc w:val="right"/>
      </w:pPr>
      <w:r>
        <w:t>города Пыть-Яха</w:t>
      </w:r>
    </w:p>
    <w:p w:rsidR="00574A8C" w:rsidRDefault="00574A8C">
      <w:pPr>
        <w:pStyle w:val="ConsPlusNormal"/>
        <w:jc w:val="right"/>
      </w:pPr>
      <w:r>
        <w:t>от 20.12.2023 N 350-па</w:t>
      </w:r>
    </w:p>
    <w:p w:rsidR="00574A8C" w:rsidRDefault="00574A8C">
      <w:pPr>
        <w:pStyle w:val="ConsPlusNormal"/>
      </w:pPr>
    </w:p>
    <w:p w:rsidR="00574A8C" w:rsidRDefault="00574A8C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574A8C" w:rsidRDefault="00574A8C">
      <w:pPr>
        <w:pStyle w:val="ConsPlusTitle"/>
        <w:jc w:val="center"/>
      </w:pPr>
      <w:r>
        <w:t>Муниципальной программы "Развитие агропромышленного</w:t>
      </w:r>
    </w:p>
    <w:p w:rsidR="00574A8C" w:rsidRDefault="00574A8C">
      <w:pPr>
        <w:pStyle w:val="ConsPlusTitle"/>
        <w:jc w:val="center"/>
      </w:pPr>
      <w:r>
        <w:t>комплекса в городе Пыть-Яхе"</w:t>
      </w:r>
    </w:p>
    <w:p w:rsidR="00574A8C" w:rsidRDefault="00574A8C">
      <w:pPr>
        <w:pStyle w:val="ConsPlusNormal"/>
      </w:pPr>
    </w:p>
    <w:p w:rsidR="00574A8C" w:rsidRDefault="00574A8C">
      <w:pPr>
        <w:pStyle w:val="ConsPlusTitle"/>
        <w:jc w:val="center"/>
        <w:outlineLvl w:val="2"/>
      </w:pPr>
      <w:r>
        <w:t>1. Основные положения</w:t>
      </w:r>
    </w:p>
    <w:p w:rsidR="00574A8C" w:rsidRDefault="00574A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r>
              <w:t>Заместитель главы города - председатель комитета по финансам</w:t>
            </w:r>
          </w:p>
        </w:tc>
      </w:tr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r>
              <w:t>Управление по экономике администрации города</w:t>
            </w:r>
          </w:p>
        </w:tc>
      </w:tr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r>
              <w:t>2024 - 2030</w:t>
            </w:r>
          </w:p>
        </w:tc>
      </w:tr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r>
              <w:t>Устойчивое развитие агропромышленного комплекса,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hyperlink w:anchor="P365">
              <w:r>
                <w:rPr>
                  <w:color w:val="0000FF"/>
                </w:rPr>
                <w:t>1</w:t>
              </w:r>
            </w:hyperlink>
            <w:r>
              <w:t>. "Развитие отрасли животноводства".</w:t>
            </w:r>
          </w:p>
          <w:p w:rsidR="00574A8C" w:rsidRDefault="00574A8C">
            <w:pPr>
              <w:pStyle w:val="ConsPlusNormal"/>
            </w:pPr>
            <w:hyperlink w:anchor="P376">
              <w:r>
                <w:rPr>
                  <w:color w:val="0000FF"/>
                </w:rPr>
                <w:t>2</w:t>
              </w:r>
            </w:hyperlink>
            <w:r>
              <w:t>.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животных".</w:t>
            </w:r>
          </w:p>
          <w:p w:rsidR="00574A8C" w:rsidRDefault="00574A8C">
            <w:pPr>
              <w:pStyle w:val="ConsPlusNormal"/>
            </w:pPr>
            <w:hyperlink w:anchor="P387">
              <w:r>
                <w:rPr>
                  <w:color w:val="0000FF"/>
                </w:rPr>
                <w:t>3</w:t>
              </w:r>
            </w:hyperlink>
            <w:r>
              <w:t>. "Общепрограммные мероприятия"</w:t>
            </w:r>
          </w:p>
        </w:tc>
      </w:tr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r>
              <w:t>104 469,0 тыс. рублей</w:t>
            </w:r>
          </w:p>
        </w:tc>
      </w:tr>
      <w:tr w:rsidR="00574A8C">
        <w:tc>
          <w:tcPr>
            <w:tcW w:w="2324" w:type="dxa"/>
          </w:tcPr>
          <w:p w:rsidR="00574A8C" w:rsidRDefault="00574A8C">
            <w:pPr>
              <w:pStyle w:val="ConsPlusNormal"/>
            </w:pPr>
            <w: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6746" w:type="dxa"/>
          </w:tcPr>
          <w:p w:rsidR="00574A8C" w:rsidRDefault="00574A8C">
            <w:pPr>
              <w:pStyle w:val="ConsPlusNormal"/>
            </w:pPr>
            <w:r>
              <w:t>Достойный, эффективный труд и успешное предпринимательство/</w:t>
            </w:r>
          </w:p>
          <w:p w:rsidR="00574A8C" w:rsidRDefault="00574A8C">
            <w:pPr>
              <w:pStyle w:val="ConsPlusNormal"/>
            </w:pPr>
            <w:r>
              <w:t>Показатель "Увеличение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человек"/</w:t>
            </w:r>
          </w:p>
          <w:p w:rsidR="00574A8C" w:rsidRDefault="00574A8C">
            <w:pPr>
              <w:pStyle w:val="ConsPlusNormal"/>
            </w:pPr>
            <w:r>
              <w:t>Государственная программа Ханты-Мансийского автономного округа - Югры "Развитие агропромышленного комплекса"/ Индекс производства продукции сельского хозяйства (в сопоставимых ценах) к уровню 2020 года</w:t>
            </w:r>
          </w:p>
        </w:tc>
      </w:tr>
    </w:tbl>
    <w:p w:rsidR="00574A8C" w:rsidRDefault="00574A8C">
      <w:pPr>
        <w:pStyle w:val="ConsPlusNormal"/>
        <w:jc w:val="right"/>
      </w:pPr>
    </w:p>
    <w:p w:rsidR="00574A8C" w:rsidRDefault="00574A8C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574A8C" w:rsidRDefault="00574A8C">
      <w:pPr>
        <w:pStyle w:val="ConsPlusNormal"/>
        <w:jc w:val="right"/>
      </w:pPr>
    </w:p>
    <w:p w:rsidR="00574A8C" w:rsidRDefault="00574A8C">
      <w:pPr>
        <w:pStyle w:val="ConsPlusNormal"/>
        <w:sectPr w:rsidR="00574A8C" w:rsidSect="00B44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041"/>
        <w:gridCol w:w="920"/>
        <w:gridCol w:w="1134"/>
        <w:gridCol w:w="988"/>
        <w:gridCol w:w="720"/>
        <w:gridCol w:w="774"/>
        <w:gridCol w:w="785"/>
        <w:gridCol w:w="737"/>
        <w:gridCol w:w="850"/>
        <w:gridCol w:w="737"/>
        <w:gridCol w:w="794"/>
        <w:gridCol w:w="794"/>
        <w:gridCol w:w="1928"/>
        <w:gridCol w:w="1757"/>
        <w:gridCol w:w="1417"/>
      </w:tblGrid>
      <w:tr w:rsidR="00574A8C">
        <w:tc>
          <w:tcPr>
            <w:tcW w:w="709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20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8" w:type="dxa"/>
            <w:gridSpan w:val="2"/>
          </w:tcPr>
          <w:p w:rsidR="00574A8C" w:rsidRDefault="00574A8C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471" w:type="dxa"/>
            <w:gridSpan w:val="7"/>
          </w:tcPr>
          <w:p w:rsidR="00574A8C" w:rsidRDefault="00574A8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928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57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</w:tr>
      <w:tr w:rsidR="00574A8C">
        <w:tc>
          <w:tcPr>
            <w:tcW w:w="709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2041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920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134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988" w:type="dxa"/>
          </w:tcPr>
          <w:p w:rsidR="00574A8C" w:rsidRDefault="00574A8C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92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757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417" w:type="dxa"/>
            <w:vMerge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574A8C" w:rsidRDefault="00574A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574A8C" w:rsidRDefault="00574A8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574A8C" w:rsidRDefault="00574A8C">
            <w:pPr>
              <w:pStyle w:val="ConsPlusNormal"/>
              <w:jc w:val="center"/>
            </w:pPr>
            <w:r>
              <w:t>17</w:t>
            </w:r>
          </w:p>
        </w:tc>
      </w:tr>
      <w:tr w:rsidR="00574A8C">
        <w:tc>
          <w:tcPr>
            <w:tcW w:w="17085" w:type="dxa"/>
            <w:gridSpan w:val="16"/>
          </w:tcPr>
          <w:p w:rsidR="00574A8C" w:rsidRDefault="00574A8C">
            <w:pPr>
              <w:pStyle w:val="ConsPlusNormal"/>
            </w:pPr>
            <w:r>
              <w:t>Цель 1 Устойчивое развитие агропромышленного комплекса,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74A8C" w:rsidRDefault="00574A8C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РФ от 19 августа 2016 г. N 614 "Об утверждении рекомендаций по рациональным нормам потребления пищевых продуктов, отвечающих современным требованиям здорового питания"</w:t>
            </w:r>
          </w:p>
        </w:tc>
        <w:tc>
          <w:tcPr>
            <w:tcW w:w="1757" w:type="dxa"/>
            <w:vMerge w:val="restart"/>
          </w:tcPr>
          <w:p w:rsidR="00574A8C" w:rsidRDefault="00574A8C">
            <w:pPr>
              <w:pStyle w:val="ConsPlusNormal"/>
            </w:pPr>
            <w:r>
              <w:t>Управление по экономике администрации города</w:t>
            </w: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1.1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>мясо и мясопродукты (в пересчете на мясо)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Процент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  <w:r>
              <w:t>2022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192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757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1.2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>молоко и молокопродукты (в пересчете на молоко)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Процент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  <w:r>
              <w:t>2022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  <w:tc>
          <w:tcPr>
            <w:tcW w:w="192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757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 xml:space="preserve">Производство (реализация) мяса (скот на убой) в </w:t>
            </w:r>
            <w:r>
              <w:lastRenderedPageBreak/>
              <w:t>живом весе (КРС и свиньи)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  <w:r>
              <w:lastRenderedPageBreak/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Тонн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  <w:r>
              <w:t>66,1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  <w:r>
              <w:t>2022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  <w:r>
              <w:t>66,7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  <w:r>
              <w:t>67,0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67,3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67,6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67,9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68,2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68,5</w:t>
            </w:r>
          </w:p>
        </w:tc>
        <w:tc>
          <w:tcPr>
            <w:tcW w:w="192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757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Тонн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  <w:r>
              <w:t>271,3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  <w:r>
              <w:t>2022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  <w:r>
              <w:t>274,1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  <w:r>
              <w:t>275,4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276,7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278,0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279,3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280,6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282,0</w:t>
            </w:r>
          </w:p>
        </w:tc>
        <w:tc>
          <w:tcPr>
            <w:tcW w:w="192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757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Единица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  <w:r>
              <w:t>161,0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  <w:r>
              <w:t>2022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  <w:r>
              <w:t>129,0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  <w:r>
              <w:t>125,0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120,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115,0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110,0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105,0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100,0</w:t>
            </w:r>
          </w:p>
        </w:tc>
        <w:tc>
          <w:tcPr>
            <w:tcW w:w="1928" w:type="dxa"/>
          </w:tcPr>
          <w:p w:rsidR="00574A8C" w:rsidRDefault="00574A8C">
            <w:pPr>
              <w:pStyle w:val="ConsPlusNormal"/>
            </w:pPr>
            <w:r>
              <w:t xml:space="preserve">Федеральный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1757" w:type="dxa"/>
          </w:tcPr>
          <w:p w:rsidR="00574A8C" w:rsidRDefault="00574A8C">
            <w:pPr>
              <w:pStyle w:val="ConsPlusNormal"/>
            </w:pPr>
            <w: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709" w:type="dxa"/>
          </w:tcPr>
          <w:p w:rsidR="00574A8C" w:rsidRDefault="00574A8C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574A8C" w:rsidRDefault="00574A8C">
            <w:pPr>
              <w:pStyle w:val="ConsPlusNormal"/>
            </w:pPr>
            <w:r>
              <w:t>Количество выставочно-ярмарочных мероприятий</w:t>
            </w:r>
          </w:p>
        </w:tc>
        <w:tc>
          <w:tcPr>
            <w:tcW w:w="920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Единица</w:t>
            </w:r>
          </w:p>
        </w:tc>
        <w:tc>
          <w:tcPr>
            <w:tcW w:w="988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720" w:type="dxa"/>
          </w:tcPr>
          <w:p w:rsidR="00574A8C" w:rsidRDefault="00574A8C">
            <w:pPr>
              <w:pStyle w:val="ConsPlusNormal"/>
            </w:pPr>
            <w:r>
              <w:t>2022</w:t>
            </w:r>
          </w:p>
        </w:tc>
        <w:tc>
          <w:tcPr>
            <w:tcW w:w="774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785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574A8C" w:rsidRDefault="00574A8C">
            <w:pPr>
              <w:pStyle w:val="ConsPlusNormal"/>
            </w:pPr>
            <w:r>
              <w:t xml:space="preserve">Федеральный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1757" w:type="dxa"/>
          </w:tcPr>
          <w:p w:rsidR="00574A8C" w:rsidRDefault="00574A8C">
            <w:pPr>
              <w:pStyle w:val="ConsPlusNormal"/>
            </w:pPr>
            <w:r>
              <w:t>Управление по экономике администрации города</w:t>
            </w:r>
          </w:p>
        </w:tc>
        <w:tc>
          <w:tcPr>
            <w:tcW w:w="1417" w:type="dxa"/>
          </w:tcPr>
          <w:p w:rsidR="00574A8C" w:rsidRDefault="00574A8C">
            <w:pPr>
              <w:pStyle w:val="ConsPlusNormal"/>
            </w:pPr>
          </w:p>
        </w:tc>
      </w:tr>
    </w:tbl>
    <w:p w:rsidR="00574A8C" w:rsidRDefault="00574A8C">
      <w:pPr>
        <w:pStyle w:val="ConsPlusNormal"/>
        <w:jc w:val="center"/>
      </w:pPr>
    </w:p>
    <w:p w:rsidR="00574A8C" w:rsidRDefault="00574A8C">
      <w:pPr>
        <w:pStyle w:val="ConsPlusTitle"/>
        <w:jc w:val="center"/>
        <w:outlineLvl w:val="2"/>
      </w:pPr>
      <w:r>
        <w:t>3. План достижения показателей муниципальной программы</w:t>
      </w:r>
    </w:p>
    <w:p w:rsidR="00574A8C" w:rsidRDefault="00574A8C">
      <w:pPr>
        <w:pStyle w:val="ConsPlusTitle"/>
        <w:jc w:val="center"/>
      </w:pPr>
      <w:r>
        <w:lastRenderedPageBreak/>
        <w:t>в 2024 году</w:t>
      </w:r>
    </w:p>
    <w:p w:rsidR="00574A8C" w:rsidRDefault="00574A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8"/>
        <w:gridCol w:w="1015"/>
        <w:gridCol w:w="1134"/>
        <w:gridCol w:w="737"/>
        <w:gridCol w:w="708"/>
        <w:gridCol w:w="708"/>
        <w:gridCol w:w="706"/>
        <w:gridCol w:w="710"/>
        <w:gridCol w:w="794"/>
        <w:gridCol w:w="737"/>
        <w:gridCol w:w="624"/>
        <w:gridCol w:w="708"/>
        <w:gridCol w:w="680"/>
        <w:gridCol w:w="680"/>
        <w:gridCol w:w="850"/>
      </w:tblGrid>
      <w:tr w:rsidR="00574A8C">
        <w:tc>
          <w:tcPr>
            <w:tcW w:w="680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5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792" w:type="dxa"/>
            <w:gridSpan w:val="11"/>
          </w:tcPr>
          <w:p w:rsidR="00574A8C" w:rsidRDefault="00574A8C">
            <w:pPr>
              <w:pStyle w:val="ConsPlusNormal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t>На конец 2024 года</w:t>
            </w:r>
          </w:p>
        </w:tc>
      </w:tr>
      <w:tr w:rsidR="00574A8C">
        <w:tc>
          <w:tcPr>
            <w:tcW w:w="680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277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015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134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710" w:type="dxa"/>
          </w:tcPr>
          <w:p w:rsidR="00574A8C" w:rsidRDefault="00574A8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24" w:type="dxa"/>
          </w:tcPr>
          <w:p w:rsidR="00574A8C" w:rsidRDefault="00574A8C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  <w:jc w:val="center"/>
            </w:pPr>
            <w:r>
              <w:t>ноя.</w:t>
            </w:r>
          </w:p>
        </w:tc>
        <w:tc>
          <w:tcPr>
            <w:tcW w:w="850" w:type="dxa"/>
            <w:vMerge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574A8C" w:rsidRDefault="00574A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574A8C" w:rsidRDefault="00574A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  <w:jc w:val="center"/>
            </w:pPr>
            <w:r>
              <w:t>16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13569" w:type="dxa"/>
            <w:gridSpan w:val="15"/>
          </w:tcPr>
          <w:p w:rsidR="00574A8C" w:rsidRDefault="00574A8C">
            <w:pPr>
              <w:pStyle w:val="ConsPlusNormal"/>
            </w:pPr>
            <w: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574A8C">
        <w:tc>
          <w:tcPr>
            <w:tcW w:w="14249" w:type="dxa"/>
            <w:gridSpan w:val="16"/>
          </w:tcPr>
          <w:p w:rsidR="00574A8C" w:rsidRDefault="00574A8C">
            <w:pPr>
              <w:pStyle w:val="ConsPlusNormal"/>
            </w:pPr>
            <w:r>
              <w:t>Цель 1 Устойчивое развитие агропромышленного комплекса,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мясо и мясопродукты (в пересчете на мясо)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Процент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0,4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1,0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1,7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молоко и молокопродукты (в пересчете на молоко)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Процент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0,4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0,9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1,6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2,1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Производство (реализация) мяса (скот на убой) в живом весе (КРС и свиньи)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Тонн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12,7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29,3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50,0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66,7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Тонн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46,6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115,1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208,3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274,1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 xml:space="preserve">Количество животных без </w:t>
            </w:r>
            <w:r>
              <w:lastRenderedPageBreak/>
              <w:t>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  <w:r>
              <w:lastRenderedPageBreak/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Единица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36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63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93,0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129,0</w:t>
            </w:r>
          </w:p>
        </w:tc>
      </w:tr>
      <w:tr w:rsidR="00574A8C"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5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Количество выставочно-ярмарочных мероприятий</w:t>
            </w:r>
          </w:p>
        </w:tc>
        <w:tc>
          <w:tcPr>
            <w:tcW w:w="1015" w:type="dxa"/>
          </w:tcPr>
          <w:p w:rsidR="00574A8C" w:rsidRDefault="00574A8C">
            <w:pPr>
              <w:pStyle w:val="ConsPlusNormal"/>
            </w:pPr>
            <w:r>
              <w:t>"МП"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Единица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6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624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74A8C" w:rsidRDefault="00574A8C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574A8C" w:rsidRDefault="00574A8C">
            <w:pPr>
              <w:pStyle w:val="ConsPlusNormal"/>
            </w:pPr>
            <w:r>
              <w:t>1</w:t>
            </w:r>
          </w:p>
        </w:tc>
      </w:tr>
    </w:tbl>
    <w:p w:rsidR="00574A8C" w:rsidRDefault="00574A8C">
      <w:pPr>
        <w:pStyle w:val="ConsPlusNormal"/>
        <w:sectPr w:rsidR="00574A8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74A8C" w:rsidRDefault="00574A8C">
      <w:pPr>
        <w:pStyle w:val="ConsPlusNormal"/>
        <w:jc w:val="center"/>
      </w:pPr>
    </w:p>
    <w:p w:rsidR="00574A8C" w:rsidRDefault="00574A8C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574A8C" w:rsidRDefault="00574A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3061"/>
        <w:gridCol w:w="2438"/>
      </w:tblGrid>
      <w:tr w:rsidR="00574A8C"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3061" w:type="dxa"/>
          </w:tcPr>
          <w:p w:rsidR="00574A8C" w:rsidRDefault="00574A8C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38" w:type="dxa"/>
          </w:tcPr>
          <w:p w:rsidR="00574A8C" w:rsidRDefault="00574A8C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574A8C" w:rsidRDefault="00574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74A8C" w:rsidRDefault="00574A8C">
            <w:pPr>
              <w:pStyle w:val="ConsPlusNormal"/>
              <w:jc w:val="center"/>
            </w:pPr>
            <w:r>
              <w:t>4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bookmarkStart w:id="1" w:name="P365"/>
            <w:bookmarkEnd w:id="1"/>
            <w:r>
              <w:t>1</w:t>
            </w:r>
          </w:p>
        </w:tc>
        <w:tc>
          <w:tcPr>
            <w:tcW w:w="8277" w:type="dxa"/>
            <w:gridSpan w:val="3"/>
          </w:tcPr>
          <w:p w:rsidR="00574A8C" w:rsidRDefault="00574A8C">
            <w:pPr>
              <w:pStyle w:val="ConsPlusNormal"/>
            </w:pPr>
            <w:r>
              <w:t>Направление (подпрограмма) "Развитие отрасли животноводства"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1.1.</w:t>
            </w:r>
          </w:p>
        </w:tc>
        <w:tc>
          <w:tcPr>
            <w:tcW w:w="8277" w:type="dxa"/>
            <w:gridSpan w:val="3"/>
          </w:tcPr>
          <w:p w:rsidR="00574A8C" w:rsidRDefault="00574A8C">
            <w:pPr>
              <w:pStyle w:val="ConsPlusNormal"/>
            </w:pPr>
            <w:r>
              <w:t>Комплекс процессных мероприятий "Поддержка животноводства, производства и реализации продукции животноводства"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Ответственный за реализацию: Управление по экономике</w:t>
            </w:r>
          </w:p>
        </w:tc>
        <w:tc>
          <w:tcPr>
            <w:tcW w:w="5499" w:type="dxa"/>
            <w:gridSpan w:val="2"/>
          </w:tcPr>
          <w:p w:rsidR="00574A8C" w:rsidRDefault="00574A8C">
            <w:pPr>
              <w:pStyle w:val="ConsPlusNormal"/>
            </w:pPr>
            <w:r>
              <w:t>Срок реализации: 2024 - 2030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1.1.1.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Предоставление субсидий сельскохозяйственным товаропроизводителям</w:t>
            </w:r>
          </w:p>
        </w:tc>
        <w:tc>
          <w:tcPr>
            <w:tcW w:w="3061" w:type="dxa"/>
          </w:tcPr>
          <w:p w:rsidR="00574A8C" w:rsidRDefault="00574A8C">
            <w:pPr>
              <w:pStyle w:val="ConsPlusNormal"/>
            </w:pPr>
            <w:r>
              <w:t>Увеличение объемов производства и переработки основных видов сельскохозяйственной продукции, создание условий для увеличения количества субъектов малого предпринимательства, занимающихся сельскохозяйственным производством</w:t>
            </w:r>
          </w:p>
        </w:tc>
        <w:tc>
          <w:tcPr>
            <w:tcW w:w="2438" w:type="dxa"/>
          </w:tcPr>
          <w:p w:rsidR="00574A8C" w:rsidRDefault="00574A8C">
            <w:pPr>
              <w:pStyle w:val="ConsPlusNormal"/>
            </w:pPr>
            <w:r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bookmarkStart w:id="2" w:name="P376"/>
            <w:bookmarkEnd w:id="2"/>
            <w:r>
              <w:t>2</w:t>
            </w:r>
          </w:p>
        </w:tc>
        <w:tc>
          <w:tcPr>
            <w:tcW w:w="8277" w:type="dxa"/>
            <w:gridSpan w:val="3"/>
          </w:tcPr>
          <w:p w:rsidR="00574A8C" w:rsidRDefault="00574A8C">
            <w:pPr>
              <w:pStyle w:val="ConsPlusNormal"/>
            </w:pPr>
            <w:r>
              <w:t>Направление (подпрограмма)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2.1.</w:t>
            </w:r>
          </w:p>
        </w:tc>
        <w:tc>
          <w:tcPr>
            <w:tcW w:w="8277" w:type="dxa"/>
            <w:gridSpan w:val="3"/>
          </w:tcPr>
          <w:p w:rsidR="00574A8C" w:rsidRDefault="00574A8C">
            <w:pPr>
              <w:pStyle w:val="ConsPlusNormal"/>
            </w:pPr>
            <w:r>
              <w:t>Комплекс процессных мероприятий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Ответственный за реализацию: 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5499" w:type="dxa"/>
            <w:gridSpan w:val="2"/>
          </w:tcPr>
          <w:p w:rsidR="00574A8C" w:rsidRDefault="00574A8C">
            <w:pPr>
              <w:pStyle w:val="ConsPlusNormal"/>
            </w:pPr>
            <w:r>
              <w:t>Срок реализации: 2024 - 2030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t>2.1.1.</w:t>
            </w: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Создание условий для содержания животных без владельцев</w:t>
            </w:r>
          </w:p>
        </w:tc>
        <w:tc>
          <w:tcPr>
            <w:tcW w:w="3061" w:type="dxa"/>
          </w:tcPr>
          <w:p w:rsidR="00574A8C" w:rsidRDefault="00574A8C">
            <w:pPr>
              <w:pStyle w:val="ConsPlusNormal"/>
            </w:pPr>
            <w:r>
              <w:t>Расходы на отлов, транспортировку, регистрацию, учет, содержание. Обеспечение лечения (вакцинации) животных без владельцев</w:t>
            </w:r>
          </w:p>
        </w:tc>
        <w:tc>
          <w:tcPr>
            <w:tcW w:w="2438" w:type="dxa"/>
          </w:tcPr>
          <w:p w:rsidR="00574A8C" w:rsidRDefault="00574A8C">
            <w:pPr>
              <w:pStyle w:val="ConsPlusNormal"/>
            </w:pPr>
            <w: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bookmarkStart w:id="3" w:name="P387"/>
            <w:bookmarkEnd w:id="3"/>
            <w:r>
              <w:t>3.</w:t>
            </w:r>
          </w:p>
        </w:tc>
        <w:tc>
          <w:tcPr>
            <w:tcW w:w="8277" w:type="dxa"/>
            <w:gridSpan w:val="3"/>
          </w:tcPr>
          <w:p w:rsidR="00574A8C" w:rsidRDefault="00574A8C">
            <w:pPr>
              <w:pStyle w:val="ConsPlusNormal"/>
            </w:pPr>
            <w:r>
              <w:t>Направление (подпрограмма) "Общепрограммные мероприятия"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8277" w:type="dxa"/>
            <w:gridSpan w:val="3"/>
          </w:tcPr>
          <w:p w:rsidR="00574A8C" w:rsidRDefault="00574A8C">
            <w:pPr>
              <w:pStyle w:val="ConsPlusNormal"/>
            </w:pPr>
            <w:r>
              <w:t>Комплекс процессных мероприятий "Создание общих условий функционирования и развития сельского хозяйства"</w:t>
            </w:r>
          </w:p>
        </w:tc>
      </w:tr>
      <w:tr w:rsidR="00574A8C">
        <w:tc>
          <w:tcPr>
            <w:tcW w:w="794" w:type="dxa"/>
          </w:tcPr>
          <w:p w:rsidR="00574A8C" w:rsidRDefault="00574A8C">
            <w:pPr>
              <w:pStyle w:val="ConsPlusNormal"/>
            </w:pPr>
          </w:p>
        </w:tc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Ответственный за реализацию: Управление по экономике</w:t>
            </w:r>
          </w:p>
        </w:tc>
        <w:tc>
          <w:tcPr>
            <w:tcW w:w="5499" w:type="dxa"/>
            <w:gridSpan w:val="2"/>
          </w:tcPr>
          <w:p w:rsidR="00574A8C" w:rsidRDefault="00574A8C">
            <w:pPr>
              <w:pStyle w:val="ConsPlusNormal"/>
            </w:pPr>
            <w:r>
              <w:t>Срок реализации: 2024 - 2030</w:t>
            </w:r>
          </w:p>
        </w:tc>
      </w:tr>
      <w:tr w:rsidR="00574A8C">
        <w:tc>
          <w:tcPr>
            <w:tcW w:w="794" w:type="dxa"/>
            <w:vMerge w:val="restart"/>
          </w:tcPr>
          <w:p w:rsidR="00574A8C" w:rsidRDefault="00574A8C">
            <w:pPr>
              <w:pStyle w:val="ConsPlusNormal"/>
            </w:pPr>
            <w:r>
              <w:t>3.1.1.</w:t>
            </w:r>
          </w:p>
        </w:tc>
        <w:tc>
          <w:tcPr>
            <w:tcW w:w="2778" w:type="dxa"/>
            <w:vMerge w:val="restart"/>
          </w:tcPr>
          <w:p w:rsidR="00574A8C" w:rsidRDefault="00574A8C">
            <w:pPr>
              <w:pStyle w:val="ConsPlusNormal"/>
            </w:pPr>
            <w:r>
              <w:t>Создание общих условий функционирования и развития сельского хозяйства</w:t>
            </w:r>
          </w:p>
        </w:tc>
        <w:tc>
          <w:tcPr>
            <w:tcW w:w="3061" w:type="dxa"/>
            <w:vMerge w:val="restart"/>
          </w:tcPr>
          <w:p w:rsidR="00574A8C" w:rsidRDefault="00574A8C">
            <w:pPr>
              <w:pStyle w:val="ConsPlusNormal"/>
            </w:pPr>
            <w:r>
              <w:t>Размещение информационных материалов на официальном сайте администрации г. Пыть-Яха, проведение выставочно-ярмарочных мероприятий</w:t>
            </w:r>
          </w:p>
        </w:tc>
        <w:tc>
          <w:tcPr>
            <w:tcW w:w="2438" w:type="dxa"/>
          </w:tcPr>
          <w:p w:rsidR="00574A8C" w:rsidRDefault="00574A8C">
            <w:pPr>
              <w:pStyle w:val="ConsPlusNormal"/>
            </w:pPr>
            <w:r>
              <w:t>Производство (реализация) мяса (скот на убой) в живом весе (КРС и свиньи)</w:t>
            </w:r>
          </w:p>
        </w:tc>
      </w:tr>
      <w:tr w:rsidR="00574A8C">
        <w:tc>
          <w:tcPr>
            <w:tcW w:w="794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277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3061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2438" w:type="dxa"/>
          </w:tcPr>
          <w:p w:rsidR="00574A8C" w:rsidRDefault="00574A8C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</w:tr>
      <w:tr w:rsidR="00574A8C">
        <w:tc>
          <w:tcPr>
            <w:tcW w:w="794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277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3061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2438" w:type="dxa"/>
          </w:tcPr>
          <w:p w:rsidR="00574A8C" w:rsidRDefault="00574A8C">
            <w:pPr>
              <w:pStyle w:val="ConsPlusNormal"/>
            </w:pPr>
            <w:r>
              <w:t>Количество выставочно-ярмарочных мероприятий</w:t>
            </w:r>
          </w:p>
        </w:tc>
      </w:tr>
    </w:tbl>
    <w:p w:rsidR="00574A8C" w:rsidRDefault="00574A8C">
      <w:pPr>
        <w:pStyle w:val="ConsPlusNormal"/>
        <w:ind w:firstLine="540"/>
        <w:jc w:val="both"/>
      </w:pPr>
    </w:p>
    <w:p w:rsidR="00574A8C" w:rsidRDefault="00574A8C">
      <w:pPr>
        <w:pStyle w:val="ConsPlusTitle"/>
        <w:jc w:val="center"/>
        <w:outlineLvl w:val="2"/>
      </w:pPr>
      <w:r>
        <w:t>5. Финансовое обеспечение муниципальной программы</w:t>
      </w:r>
    </w:p>
    <w:p w:rsidR="00574A8C" w:rsidRDefault="00574A8C">
      <w:pPr>
        <w:pStyle w:val="ConsPlusNormal"/>
        <w:jc w:val="center"/>
      </w:pPr>
    </w:p>
    <w:p w:rsidR="00574A8C" w:rsidRDefault="00574A8C">
      <w:pPr>
        <w:pStyle w:val="ConsPlusNormal"/>
        <w:sectPr w:rsidR="00574A8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020"/>
        <w:gridCol w:w="1020"/>
        <w:gridCol w:w="1020"/>
        <w:gridCol w:w="1020"/>
        <w:gridCol w:w="1020"/>
        <w:gridCol w:w="1020"/>
        <w:gridCol w:w="1020"/>
        <w:gridCol w:w="1134"/>
      </w:tblGrid>
      <w:tr w:rsidR="00574A8C">
        <w:tc>
          <w:tcPr>
            <w:tcW w:w="2778" w:type="dxa"/>
            <w:vMerge w:val="restart"/>
          </w:tcPr>
          <w:p w:rsidR="00574A8C" w:rsidRDefault="00574A8C">
            <w:pPr>
              <w:pStyle w:val="ConsPlusNormal"/>
              <w:jc w:val="center"/>
            </w:pPr>
            <w:r>
              <w:lastRenderedPageBreak/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74" w:type="dxa"/>
            <w:gridSpan w:val="8"/>
          </w:tcPr>
          <w:p w:rsidR="00574A8C" w:rsidRDefault="00574A8C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574A8C">
        <w:tc>
          <w:tcPr>
            <w:tcW w:w="2778" w:type="dxa"/>
            <w:vMerge/>
          </w:tcPr>
          <w:p w:rsidR="00574A8C" w:rsidRDefault="00574A8C">
            <w:pPr>
              <w:pStyle w:val="ConsPlusNormal"/>
            </w:pP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  <w:jc w:val="center"/>
            </w:pPr>
            <w:r>
              <w:t>Всего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  <w:jc w:val="center"/>
            </w:pPr>
            <w:r>
              <w:t>9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Развитие агропромышленного комплекса в городе Пыть-Яхе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14974,1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14917,9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14915,4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14915,4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14915,4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14915,4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14915,4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104469,0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11069,9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11006,6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11004,1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11004,1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11004,1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11004,1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11004,1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77097,0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3904,2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3911,3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3911,3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3911,3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3911,3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3911,3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3911,3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27372,0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1. Развитие отрасли животноводства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10614,8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10668,3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74891,1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10614,8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10668,3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74891,1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1.1. Комплекс процессных мероприятий "Поддержка животноводства, производства и реализации продукции животноводства"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10614,8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10668,3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74891,1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lastRenderedPageBreak/>
              <w:t>Бюджет автономного округа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10614,8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10668,3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10721,6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74891,1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2.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4305,3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4195,6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29199,9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455,1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338,3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2205,9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3850,2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26994,0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2.1. Комплекс процессных мероприятий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4305,3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4195,6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4139,8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29199,9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455,1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338,3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282,5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2205,9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3850,2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3857,3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26994,0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lastRenderedPageBreak/>
              <w:t>3. Общепрограммные мероприятия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378,0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378,0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3.1. Комплекс процессных мероприятий "Создание общих условий функционирования и развития сельского хозяйства" (всего), в том числе: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378,0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0,0</w:t>
            </w:r>
          </w:p>
        </w:tc>
      </w:tr>
      <w:tr w:rsidR="00574A8C">
        <w:tc>
          <w:tcPr>
            <w:tcW w:w="2778" w:type="dxa"/>
          </w:tcPr>
          <w:p w:rsidR="00574A8C" w:rsidRDefault="00574A8C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020" w:type="dxa"/>
          </w:tcPr>
          <w:p w:rsidR="00574A8C" w:rsidRDefault="00574A8C">
            <w:pPr>
              <w:pStyle w:val="ConsPlusNormal"/>
            </w:pPr>
            <w:r>
              <w:t>54,0</w:t>
            </w:r>
          </w:p>
        </w:tc>
        <w:tc>
          <w:tcPr>
            <w:tcW w:w="1134" w:type="dxa"/>
          </w:tcPr>
          <w:p w:rsidR="00574A8C" w:rsidRDefault="00574A8C">
            <w:pPr>
              <w:pStyle w:val="ConsPlusNormal"/>
            </w:pPr>
            <w:r>
              <w:t>378,0</w:t>
            </w:r>
          </w:p>
        </w:tc>
      </w:tr>
    </w:tbl>
    <w:p w:rsidR="00574A8C" w:rsidRDefault="00574A8C">
      <w:pPr>
        <w:pStyle w:val="ConsPlusNormal"/>
        <w:ind w:firstLine="540"/>
        <w:jc w:val="both"/>
      </w:pPr>
    </w:p>
    <w:p w:rsidR="00574A8C" w:rsidRDefault="00574A8C">
      <w:pPr>
        <w:pStyle w:val="ConsPlusNormal"/>
        <w:ind w:firstLine="540"/>
        <w:jc w:val="both"/>
      </w:pPr>
    </w:p>
    <w:p w:rsidR="00574A8C" w:rsidRDefault="00574A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4AD4" w:rsidRDefault="00CB4AD4">
      <w:bookmarkStart w:id="4" w:name="_GoBack"/>
      <w:bookmarkEnd w:id="4"/>
    </w:p>
    <w:sectPr w:rsidR="00CB4AD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8C"/>
    <w:rsid w:val="00574A8C"/>
    <w:rsid w:val="00C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F7F40-099F-43B2-A1D1-452A8E6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4A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4A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1325" TargetMode="External"/><Relationship Id="rId13" Type="http://schemas.openxmlformats.org/officeDocument/2006/relationships/hyperlink" Target="https://login.consultant.ru/link/?req=doc&amp;base=RLAW926&amp;n=283232" TargetMode="External"/><Relationship Id="rId18" Type="http://schemas.openxmlformats.org/officeDocument/2006/relationships/hyperlink" Target="https://login.consultant.ru/link/?req=doc&amp;base=LAW&amp;n=45423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307434" TargetMode="External"/><Relationship Id="rId12" Type="http://schemas.openxmlformats.org/officeDocument/2006/relationships/hyperlink" Target="https://login.consultant.ru/link/?req=doc&amp;base=RLAW926&amp;n=268636" TargetMode="External"/><Relationship Id="rId17" Type="http://schemas.openxmlformats.org/officeDocument/2006/relationships/hyperlink" Target="https://login.consultant.ru/link/?req=doc&amp;base=LAW&amp;n=4828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39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7857" TargetMode="External"/><Relationship Id="rId11" Type="http://schemas.openxmlformats.org/officeDocument/2006/relationships/hyperlink" Target="https://login.consultant.ru/link/?req=doc&amp;base=RLAW926&amp;n=257857" TargetMode="External"/><Relationship Id="rId5" Type="http://schemas.openxmlformats.org/officeDocument/2006/relationships/hyperlink" Target="https://login.consultant.ru/link/?req=doc&amp;base=LAW&amp;n=469774&amp;dst=7419" TargetMode="Externa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926&amp;n=255921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50781" TargetMode="External"/><Relationship Id="rId14" Type="http://schemas.openxmlformats.org/officeDocument/2006/relationships/hyperlink" Target="https://login.consultant.ru/link/?req=doc&amp;base=RLAW926&amp;n=290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Васнева</dc:creator>
  <cp:keywords/>
  <dc:description/>
  <cp:lastModifiedBy>Маргарита Васнева</cp:lastModifiedBy>
  <cp:revision>1</cp:revision>
  <dcterms:created xsi:type="dcterms:W3CDTF">2024-09-09T05:17:00Z</dcterms:created>
  <dcterms:modified xsi:type="dcterms:W3CDTF">2024-09-09T05:18:00Z</dcterms:modified>
</cp:coreProperties>
</file>