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1E4F7" w14:textId="77777777" w:rsidR="00786179" w:rsidRPr="00390458" w:rsidRDefault="00786179" w:rsidP="008C49D5">
      <w:pPr>
        <w:jc w:val="center"/>
        <w:rPr>
          <w:rFonts w:cs="Arial"/>
          <w:b/>
          <w:bCs/>
          <w:iCs/>
          <w:sz w:val="30"/>
          <w:szCs w:val="28"/>
        </w:rPr>
      </w:pPr>
    </w:p>
    <w:p w14:paraId="21899B2B" w14:textId="77777777" w:rsidR="00786179" w:rsidRPr="00390458" w:rsidRDefault="00786179" w:rsidP="008C49D5">
      <w:pPr>
        <w:pStyle w:val="10"/>
        <w:rPr>
          <w:b w:val="0"/>
          <w:iCs/>
          <w:kern w:val="0"/>
          <w:sz w:val="30"/>
          <w:szCs w:val="28"/>
        </w:rPr>
      </w:pPr>
      <w:r w:rsidRPr="00390458">
        <w:rPr>
          <w:iCs/>
          <w:kern w:val="0"/>
          <w:sz w:val="30"/>
          <w:szCs w:val="28"/>
        </w:rPr>
        <w:t>Ханты-Мансийский автономный округ-Югра</w:t>
      </w:r>
    </w:p>
    <w:p w14:paraId="37128661" w14:textId="77777777" w:rsidR="00786179" w:rsidRPr="00390458" w:rsidRDefault="00786179" w:rsidP="008C49D5">
      <w:pPr>
        <w:jc w:val="center"/>
        <w:rPr>
          <w:rFonts w:cs="Arial"/>
          <w:b/>
          <w:bCs/>
          <w:iCs/>
          <w:sz w:val="30"/>
          <w:szCs w:val="28"/>
        </w:rPr>
      </w:pPr>
      <w:r w:rsidRPr="00390458">
        <w:rPr>
          <w:rFonts w:cs="Arial"/>
          <w:b/>
          <w:bCs/>
          <w:iCs/>
          <w:sz w:val="30"/>
          <w:szCs w:val="28"/>
        </w:rPr>
        <w:t>муниципальное образование</w:t>
      </w:r>
    </w:p>
    <w:p w14:paraId="5CBA1532" w14:textId="77777777" w:rsidR="00786179" w:rsidRPr="00390458" w:rsidRDefault="00786179" w:rsidP="008C49D5">
      <w:pPr>
        <w:jc w:val="center"/>
        <w:rPr>
          <w:rFonts w:cs="Arial"/>
          <w:b/>
          <w:bCs/>
          <w:iCs/>
          <w:sz w:val="30"/>
          <w:szCs w:val="28"/>
        </w:rPr>
      </w:pPr>
      <w:r w:rsidRPr="00390458">
        <w:rPr>
          <w:rFonts w:cs="Arial"/>
          <w:b/>
          <w:bCs/>
          <w:iCs/>
          <w:sz w:val="30"/>
          <w:szCs w:val="28"/>
        </w:rPr>
        <w:t>городской округ город Пыть-Ях</w:t>
      </w:r>
    </w:p>
    <w:p w14:paraId="69CC16D3" w14:textId="77777777" w:rsidR="00786179" w:rsidRPr="00390458" w:rsidRDefault="00786179" w:rsidP="008C49D5">
      <w:pPr>
        <w:jc w:val="center"/>
        <w:rPr>
          <w:rFonts w:cs="Arial"/>
          <w:b/>
          <w:bCs/>
          <w:iCs/>
          <w:sz w:val="30"/>
          <w:szCs w:val="28"/>
        </w:rPr>
      </w:pPr>
      <w:r w:rsidRPr="00390458">
        <w:rPr>
          <w:rFonts w:cs="Arial"/>
          <w:b/>
          <w:bCs/>
          <w:iCs/>
          <w:sz w:val="30"/>
          <w:szCs w:val="28"/>
        </w:rPr>
        <w:t>АДМИНИСТРАЦИЯ ГОРОДА</w:t>
      </w:r>
    </w:p>
    <w:p w14:paraId="55947990" w14:textId="77777777" w:rsidR="00786179" w:rsidRPr="00390458" w:rsidRDefault="00786179" w:rsidP="008C49D5">
      <w:pPr>
        <w:jc w:val="center"/>
        <w:rPr>
          <w:rFonts w:cs="Arial"/>
          <w:b/>
          <w:bCs/>
          <w:iCs/>
          <w:sz w:val="30"/>
          <w:szCs w:val="28"/>
        </w:rPr>
      </w:pPr>
    </w:p>
    <w:p w14:paraId="3C086C25" w14:textId="77777777" w:rsidR="00786179" w:rsidRPr="00390458" w:rsidRDefault="00786179" w:rsidP="008C49D5">
      <w:pPr>
        <w:jc w:val="center"/>
        <w:rPr>
          <w:rFonts w:cs="Arial"/>
          <w:b/>
          <w:bCs/>
          <w:iCs/>
          <w:sz w:val="30"/>
          <w:szCs w:val="28"/>
        </w:rPr>
      </w:pPr>
      <w:r w:rsidRPr="00390458">
        <w:rPr>
          <w:rFonts w:cs="Arial"/>
          <w:b/>
          <w:bCs/>
          <w:iCs/>
          <w:sz w:val="30"/>
          <w:szCs w:val="28"/>
        </w:rPr>
        <w:t>П</w:t>
      </w:r>
      <w:r w:rsidR="00B5227A" w:rsidRPr="00390458">
        <w:rPr>
          <w:rFonts w:cs="Arial"/>
          <w:b/>
          <w:bCs/>
          <w:iCs/>
          <w:sz w:val="30"/>
          <w:szCs w:val="28"/>
        </w:rPr>
        <w:t xml:space="preserve"> </w:t>
      </w:r>
      <w:r w:rsidRPr="00390458">
        <w:rPr>
          <w:rFonts w:cs="Arial"/>
          <w:b/>
          <w:bCs/>
          <w:iCs/>
          <w:sz w:val="30"/>
          <w:szCs w:val="28"/>
        </w:rPr>
        <w:t>О</w:t>
      </w:r>
      <w:r w:rsidR="00B5227A" w:rsidRPr="00390458">
        <w:rPr>
          <w:rFonts w:cs="Arial"/>
          <w:b/>
          <w:bCs/>
          <w:iCs/>
          <w:sz w:val="30"/>
          <w:szCs w:val="28"/>
        </w:rPr>
        <w:t xml:space="preserve"> </w:t>
      </w:r>
      <w:r w:rsidRPr="00390458">
        <w:rPr>
          <w:rFonts w:cs="Arial"/>
          <w:b/>
          <w:bCs/>
          <w:iCs/>
          <w:sz w:val="30"/>
          <w:szCs w:val="28"/>
        </w:rPr>
        <w:t>С</w:t>
      </w:r>
      <w:r w:rsidR="00B5227A" w:rsidRPr="00390458">
        <w:rPr>
          <w:rFonts w:cs="Arial"/>
          <w:b/>
          <w:bCs/>
          <w:iCs/>
          <w:sz w:val="30"/>
          <w:szCs w:val="28"/>
        </w:rPr>
        <w:t xml:space="preserve"> </w:t>
      </w:r>
      <w:r w:rsidRPr="00390458">
        <w:rPr>
          <w:rFonts w:cs="Arial"/>
          <w:b/>
          <w:bCs/>
          <w:iCs/>
          <w:sz w:val="30"/>
          <w:szCs w:val="28"/>
        </w:rPr>
        <w:t>Т</w:t>
      </w:r>
      <w:r w:rsidR="00B5227A" w:rsidRPr="00390458">
        <w:rPr>
          <w:rFonts w:cs="Arial"/>
          <w:b/>
          <w:bCs/>
          <w:iCs/>
          <w:sz w:val="30"/>
          <w:szCs w:val="28"/>
        </w:rPr>
        <w:t xml:space="preserve"> </w:t>
      </w:r>
      <w:r w:rsidRPr="00390458">
        <w:rPr>
          <w:rFonts w:cs="Arial"/>
          <w:b/>
          <w:bCs/>
          <w:iCs/>
          <w:sz w:val="30"/>
          <w:szCs w:val="28"/>
        </w:rPr>
        <w:t>А</w:t>
      </w:r>
      <w:r w:rsidR="00B5227A" w:rsidRPr="00390458">
        <w:rPr>
          <w:rFonts w:cs="Arial"/>
          <w:b/>
          <w:bCs/>
          <w:iCs/>
          <w:sz w:val="30"/>
          <w:szCs w:val="28"/>
        </w:rPr>
        <w:t xml:space="preserve"> </w:t>
      </w:r>
      <w:r w:rsidRPr="00390458">
        <w:rPr>
          <w:rFonts w:cs="Arial"/>
          <w:b/>
          <w:bCs/>
          <w:iCs/>
          <w:sz w:val="30"/>
          <w:szCs w:val="28"/>
        </w:rPr>
        <w:t>Н</w:t>
      </w:r>
      <w:r w:rsidR="00B5227A" w:rsidRPr="00390458">
        <w:rPr>
          <w:rFonts w:cs="Arial"/>
          <w:b/>
          <w:bCs/>
          <w:iCs/>
          <w:sz w:val="30"/>
          <w:szCs w:val="28"/>
        </w:rPr>
        <w:t xml:space="preserve"> </w:t>
      </w:r>
      <w:r w:rsidRPr="00390458">
        <w:rPr>
          <w:rFonts w:cs="Arial"/>
          <w:b/>
          <w:bCs/>
          <w:iCs/>
          <w:sz w:val="30"/>
          <w:szCs w:val="28"/>
        </w:rPr>
        <w:t>О</w:t>
      </w:r>
      <w:r w:rsidR="00B5227A" w:rsidRPr="00390458">
        <w:rPr>
          <w:rFonts w:cs="Arial"/>
          <w:b/>
          <w:bCs/>
          <w:iCs/>
          <w:sz w:val="30"/>
          <w:szCs w:val="28"/>
        </w:rPr>
        <w:t xml:space="preserve"> </w:t>
      </w:r>
      <w:r w:rsidRPr="00390458">
        <w:rPr>
          <w:rFonts w:cs="Arial"/>
          <w:b/>
          <w:bCs/>
          <w:iCs/>
          <w:sz w:val="30"/>
          <w:szCs w:val="28"/>
        </w:rPr>
        <w:t>В</w:t>
      </w:r>
      <w:r w:rsidR="00B5227A" w:rsidRPr="00390458">
        <w:rPr>
          <w:rFonts w:cs="Arial"/>
          <w:b/>
          <w:bCs/>
          <w:iCs/>
          <w:sz w:val="30"/>
          <w:szCs w:val="28"/>
        </w:rPr>
        <w:t xml:space="preserve"> </w:t>
      </w:r>
      <w:r w:rsidRPr="00390458">
        <w:rPr>
          <w:rFonts w:cs="Arial"/>
          <w:b/>
          <w:bCs/>
          <w:iCs/>
          <w:sz w:val="30"/>
          <w:szCs w:val="28"/>
        </w:rPr>
        <w:t>Л</w:t>
      </w:r>
      <w:r w:rsidR="00B5227A" w:rsidRPr="00390458">
        <w:rPr>
          <w:rFonts w:cs="Arial"/>
          <w:b/>
          <w:bCs/>
          <w:iCs/>
          <w:sz w:val="30"/>
          <w:szCs w:val="28"/>
        </w:rPr>
        <w:t xml:space="preserve"> </w:t>
      </w:r>
      <w:r w:rsidRPr="00390458">
        <w:rPr>
          <w:rFonts w:cs="Arial"/>
          <w:b/>
          <w:bCs/>
          <w:iCs/>
          <w:sz w:val="30"/>
          <w:szCs w:val="28"/>
        </w:rPr>
        <w:t>Е</w:t>
      </w:r>
      <w:r w:rsidR="00B5227A" w:rsidRPr="00390458">
        <w:rPr>
          <w:rFonts w:cs="Arial"/>
          <w:b/>
          <w:bCs/>
          <w:iCs/>
          <w:sz w:val="30"/>
          <w:szCs w:val="28"/>
        </w:rPr>
        <w:t xml:space="preserve"> </w:t>
      </w:r>
      <w:r w:rsidRPr="00390458">
        <w:rPr>
          <w:rFonts w:cs="Arial"/>
          <w:b/>
          <w:bCs/>
          <w:iCs/>
          <w:sz w:val="30"/>
          <w:szCs w:val="28"/>
        </w:rPr>
        <w:t>Н</w:t>
      </w:r>
      <w:r w:rsidR="00B5227A" w:rsidRPr="00390458">
        <w:rPr>
          <w:rFonts w:cs="Arial"/>
          <w:b/>
          <w:bCs/>
          <w:iCs/>
          <w:sz w:val="30"/>
          <w:szCs w:val="28"/>
        </w:rPr>
        <w:t xml:space="preserve"> </w:t>
      </w:r>
      <w:r w:rsidRPr="00390458">
        <w:rPr>
          <w:rFonts w:cs="Arial"/>
          <w:b/>
          <w:bCs/>
          <w:iCs/>
          <w:sz w:val="30"/>
          <w:szCs w:val="28"/>
        </w:rPr>
        <w:t>И</w:t>
      </w:r>
      <w:r w:rsidR="00B5227A" w:rsidRPr="00390458">
        <w:rPr>
          <w:rFonts w:cs="Arial"/>
          <w:b/>
          <w:bCs/>
          <w:iCs/>
          <w:sz w:val="30"/>
          <w:szCs w:val="28"/>
        </w:rPr>
        <w:t xml:space="preserve"> </w:t>
      </w:r>
      <w:r w:rsidRPr="00390458">
        <w:rPr>
          <w:rFonts w:cs="Arial"/>
          <w:b/>
          <w:bCs/>
          <w:iCs/>
          <w:sz w:val="30"/>
          <w:szCs w:val="28"/>
        </w:rPr>
        <w:t>Е</w:t>
      </w:r>
    </w:p>
    <w:p w14:paraId="2A299153" w14:textId="77777777" w:rsidR="00786179" w:rsidRPr="00390458" w:rsidRDefault="00786179" w:rsidP="008012E8">
      <w:pPr>
        <w:pStyle w:val="22"/>
        <w:rPr>
          <w:rFonts w:cs="Arial"/>
          <w:szCs w:val="24"/>
        </w:rPr>
      </w:pPr>
    </w:p>
    <w:p w14:paraId="17B8D461" w14:textId="77777777" w:rsidR="00786179" w:rsidRPr="00390458" w:rsidRDefault="00ED4ACD" w:rsidP="008012E8">
      <w:pPr>
        <w:pStyle w:val="22"/>
        <w:rPr>
          <w:rFonts w:cs="Arial"/>
          <w:szCs w:val="24"/>
        </w:rPr>
      </w:pPr>
      <w:r w:rsidRPr="00390458">
        <w:rPr>
          <w:rFonts w:cs="Arial"/>
          <w:szCs w:val="24"/>
        </w:rPr>
        <w:t>От 24.09.2015</w:t>
      </w:r>
      <w:r w:rsidR="00390458" w:rsidRPr="00390458">
        <w:rPr>
          <w:rFonts w:cs="Arial"/>
          <w:szCs w:val="24"/>
        </w:rPr>
        <w:t xml:space="preserve"> № </w:t>
      </w:r>
      <w:r w:rsidRPr="00390458">
        <w:rPr>
          <w:rFonts w:cs="Arial"/>
          <w:szCs w:val="24"/>
        </w:rPr>
        <w:t>260-па</w:t>
      </w:r>
    </w:p>
    <w:p w14:paraId="28B83BB2" w14:textId="77777777" w:rsidR="00ED7DF9" w:rsidRPr="00390458" w:rsidRDefault="008F5A97" w:rsidP="00712C90">
      <w:pPr>
        <w:pStyle w:val="22"/>
        <w:rPr>
          <w:rFonts w:cs="Arial"/>
          <w:szCs w:val="24"/>
        </w:rPr>
      </w:pPr>
      <w:r>
        <w:rPr>
          <w:rFonts w:cs="Arial"/>
          <w:szCs w:val="24"/>
        </w:rPr>
        <w:t xml:space="preserve"> </w:t>
      </w:r>
    </w:p>
    <w:p w14:paraId="3ED6E6D1" w14:textId="77777777" w:rsidR="00E26C35" w:rsidRPr="00390458" w:rsidRDefault="00C119E1" w:rsidP="00712C90">
      <w:pPr>
        <w:widowControl w:val="0"/>
        <w:autoSpaceDE w:val="0"/>
        <w:autoSpaceDN w:val="0"/>
        <w:adjustRightInd w:val="0"/>
        <w:jc w:val="center"/>
        <w:rPr>
          <w:rFonts w:cs="Arial"/>
          <w:b/>
          <w:bCs/>
          <w:kern w:val="28"/>
          <w:sz w:val="32"/>
          <w:szCs w:val="32"/>
        </w:rPr>
      </w:pPr>
      <w:r w:rsidRPr="00390458">
        <w:rPr>
          <w:rFonts w:cs="Arial"/>
          <w:b/>
          <w:bCs/>
          <w:kern w:val="28"/>
          <w:sz w:val="32"/>
          <w:szCs w:val="32"/>
        </w:rPr>
        <w:t>О порядке формирования муниципального задания на оказание муниципальных услуг (выполнение работ) в отношении муниципальных учреждений город</w:t>
      </w:r>
      <w:r w:rsidR="00F904F3">
        <w:rPr>
          <w:rFonts w:cs="Arial"/>
          <w:b/>
          <w:bCs/>
          <w:kern w:val="28"/>
          <w:sz w:val="32"/>
          <w:szCs w:val="32"/>
        </w:rPr>
        <w:t>а</w:t>
      </w:r>
      <w:r w:rsidRPr="00390458">
        <w:rPr>
          <w:rFonts w:cs="Arial"/>
          <w:b/>
          <w:bCs/>
          <w:kern w:val="28"/>
          <w:sz w:val="32"/>
          <w:szCs w:val="32"/>
        </w:rPr>
        <w:t xml:space="preserve"> Пыть-Ях</w:t>
      </w:r>
      <w:r w:rsidR="00F904F3">
        <w:rPr>
          <w:rFonts w:cs="Arial"/>
          <w:b/>
          <w:bCs/>
          <w:kern w:val="28"/>
          <w:sz w:val="32"/>
          <w:szCs w:val="32"/>
        </w:rPr>
        <w:t>а</w:t>
      </w:r>
      <w:r w:rsidRPr="00390458">
        <w:rPr>
          <w:rFonts w:cs="Arial"/>
          <w:b/>
          <w:bCs/>
          <w:kern w:val="28"/>
          <w:sz w:val="32"/>
          <w:szCs w:val="32"/>
        </w:rPr>
        <w:t xml:space="preserve"> и финансового обеспечения выполнения муниципального задания</w:t>
      </w:r>
    </w:p>
    <w:p w14:paraId="5561C0E2" w14:textId="77777777" w:rsidR="00E26C35" w:rsidRPr="00390458" w:rsidRDefault="00D61BCE" w:rsidP="00D61BCE">
      <w:pPr>
        <w:widowControl w:val="0"/>
        <w:autoSpaceDE w:val="0"/>
        <w:autoSpaceDN w:val="0"/>
        <w:adjustRightInd w:val="0"/>
        <w:jc w:val="center"/>
        <w:rPr>
          <w:rFonts w:cs="Arial"/>
        </w:rPr>
      </w:pPr>
      <w:r w:rsidRPr="00390458">
        <w:rPr>
          <w:rFonts w:cs="Arial"/>
        </w:rPr>
        <w:t xml:space="preserve">(С изменениями, внесенными постановлением Администрации </w:t>
      </w:r>
      <w:hyperlink r:id="rId7" w:tgtFrame="ChangingDocument" w:history="1">
        <w:r w:rsidRPr="00390458">
          <w:rPr>
            <w:rStyle w:val="a6"/>
            <w:rFonts w:cs="Arial"/>
          </w:rPr>
          <w:t>от 18.04.2016</w:t>
        </w:r>
        <w:r w:rsidR="00390458" w:rsidRPr="00390458">
          <w:rPr>
            <w:rStyle w:val="a6"/>
            <w:rFonts w:cs="Arial"/>
          </w:rPr>
          <w:t xml:space="preserve"> № </w:t>
        </w:r>
        <w:r w:rsidRPr="00390458">
          <w:rPr>
            <w:rStyle w:val="a6"/>
            <w:rFonts w:cs="Arial"/>
          </w:rPr>
          <w:t>86-па</w:t>
        </w:r>
      </w:hyperlink>
      <w:r w:rsidRPr="00390458">
        <w:rPr>
          <w:rFonts w:cs="Arial"/>
        </w:rPr>
        <w:t>)</w:t>
      </w:r>
    </w:p>
    <w:p w14:paraId="22317997" w14:textId="77777777" w:rsidR="00D61BCE" w:rsidRPr="00390458" w:rsidRDefault="00FF0828" w:rsidP="00FF0828">
      <w:pPr>
        <w:widowControl w:val="0"/>
        <w:autoSpaceDE w:val="0"/>
        <w:autoSpaceDN w:val="0"/>
        <w:adjustRightInd w:val="0"/>
        <w:jc w:val="center"/>
        <w:rPr>
          <w:rStyle w:val="a6"/>
          <w:rFonts w:cs="Arial"/>
        </w:rPr>
      </w:pPr>
      <w:r w:rsidRPr="00390458">
        <w:rPr>
          <w:rFonts w:cs="Arial"/>
        </w:rPr>
        <w:t xml:space="preserve">(С изменениями, внесенными постановлением Администрации </w:t>
      </w:r>
      <w:hyperlink r:id="rId8" w:tooltip="постановление от 05.06.2017 16:49:33 №143-па Администрация г. Пыть-Ях&#10;&#10;О внесении изменения в постановление администрации города от 24.09.2015 № 260-па " w:history="1">
        <w:r w:rsidRPr="00390458">
          <w:rPr>
            <w:rStyle w:val="a6"/>
            <w:rFonts w:cs="Arial"/>
          </w:rPr>
          <w:t>от 05.06.2017</w:t>
        </w:r>
        <w:r w:rsidR="00390458" w:rsidRPr="00390458">
          <w:rPr>
            <w:rStyle w:val="a6"/>
            <w:rFonts w:cs="Arial"/>
          </w:rPr>
          <w:t xml:space="preserve"> № </w:t>
        </w:r>
        <w:r w:rsidRPr="00390458">
          <w:rPr>
            <w:rStyle w:val="a6"/>
            <w:rFonts w:cs="Arial"/>
          </w:rPr>
          <w:t>143-па)</w:t>
        </w:r>
      </w:hyperlink>
    </w:p>
    <w:p w14:paraId="5F126760" w14:textId="77777777" w:rsidR="00063CC3" w:rsidRDefault="00063CC3" w:rsidP="00FF0828">
      <w:pPr>
        <w:widowControl w:val="0"/>
        <w:autoSpaceDE w:val="0"/>
        <w:autoSpaceDN w:val="0"/>
        <w:adjustRightInd w:val="0"/>
        <w:jc w:val="center"/>
        <w:rPr>
          <w:rFonts w:cs="Arial"/>
        </w:rPr>
      </w:pPr>
      <w:r w:rsidRPr="00390458">
        <w:rPr>
          <w:rFonts w:cs="Arial"/>
        </w:rPr>
        <w:t xml:space="preserve">(С изменениями, внесенными постановлением Администрации </w:t>
      </w:r>
      <w:hyperlink r:id="rId9" w:tooltip="постановление от 02.03.2018 0:00:00 №36-па Администрация г. Пыть-Ях&#10;&#10;О внесении изменений в  постановление администрации  города от 24.09.2015 № 260-па " w:history="1">
        <w:r w:rsidRPr="00390458">
          <w:rPr>
            <w:rStyle w:val="a6"/>
            <w:rFonts w:cs="Arial"/>
          </w:rPr>
          <w:t>от 02.03.2018</w:t>
        </w:r>
        <w:r w:rsidR="00390458" w:rsidRPr="00390458">
          <w:rPr>
            <w:rStyle w:val="a6"/>
            <w:rFonts w:cs="Arial"/>
          </w:rPr>
          <w:t xml:space="preserve"> № </w:t>
        </w:r>
        <w:r w:rsidRPr="00390458">
          <w:rPr>
            <w:rStyle w:val="a6"/>
            <w:rFonts w:cs="Arial"/>
          </w:rPr>
          <w:t>36-па</w:t>
        </w:r>
      </w:hyperlink>
      <w:r w:rsidRPr="00390458">
        <w:rPr>
          <w:rFonts w:cs="Arial"/>
        </w:rPr>
        <w:t>)</w:t>
      </w:r>
    </w:p>
    <w:p w14:paraId="6014BFB0" w14:textId="77777777" w:rsidR="008F5A97" w:rsidRDefault="008F5A97" w:rsidP="00FF0828">
      <w:pPr>
        <w:widowControl w:val="0"/>
        <w:autoSpaceDE w:val="0"/>
        <w:autoSpaceDN w:val="0"/>
        <w:adjustRightInd w:val="0"/>
        <w:jc w:val="center"/>
        <w:rPr>
          <w:rFonts w:cs="Arial"/>
        </w:rPr>
      </w:pPr>
      <w:r w:rsidRPr="008F5A97">
        <w:rPr>
          <w:rFonts w:cs="Arial"/>
        </w:rPr>
        <w:t>(С изменениями, внесенными постановлением Администрации</w:t>
      </w:r>
      <w:r>
        <w:rPr>
          <w:rFonts w:cs="Arial"/>
        </w:rPr>
        <w:t xml:space="preserve"> </w:t>
      </w:r>
      <w:hyperlink r:id="rId10" w:tooltip="постановление от 18.06.2020 0:00:00 №245-па Администрация г. Пыть-Ях&#10;&#10;О мерах поддержки муниципальных учреждений города в связи с осуществлением мероприятий по борьбе с распространением новой коронавирусной инфекции, вызванной COVID-19" w:history="1">
        <w:r w:rsidRPr="00396406">
          <w:rPr>
            <w:rStyle w:val="a6"/>
            <w:rFonts w:cs="Arial"/>
          </w:rPr>
          <w:t>от 18.06.2020</w:t>
        </w:r>
        <w:r w:rsidR="003015C5">
          <w:rPr>
            <w:rStyle w:val="a6"/>
            <w:rFonts w:cs="Arial"/>
          </w:rPr>
          <w:t xml:space="preserve"> </w:t>
        </w:r>
        <w:r w:rsidRPr="00396406">
          <w:rPr>
            <w:rStyle w:val="a6"/>
            <w:rFonts w:cs="Arial"/>
          </w:rPr>
          <w:t>№ 245-па</w:t>
        </w:r>
      </w:hyperlink>
      <w:r>
        <w:rPr>
          <w:rFonts w:cs="Arial"/>
        </w:rPr>
        <w:t>)</w:t>
      </w:r>
    </w:p>
    <w:p w14:paraId="170ABFC5" w14:textId="77777777" w:rsidR="00F904F3" w:rsidRDefault="00F904F3" w:rsidP="00FF0828">
      <w:pPr>
        <w:widowControl w:val="0"/>
        <w:autoSpaceDE w:val="0"/>
        <w:autoSpaceDN w:val="0"/>
        <w:adjustRightInd w:val="0"/>
        <w:jc w:val="center"/>
        <w:rPr>
          <w:rFonts w:cs="Arial"/>
        </w:rPr>
      </w:pPr>
      <w:r>
        <w:rPr>
          <w:rFonts w:cs="Arial"/>
        </w:rPr>
        <w:t xml:space="preserve">(С изменениями, внесенными постановлением администрации </w:t>
      </w:r>
      <w:hyperlink r:id="rId11" w:tooltip="постановление от 01.03.2022 0:00:00 №76-па Администрация г. Пыть-Ях&#10;&#10;О внесении изменений в постановление администрации города от 24.09.2015 № 260-па " w:history="1">
        <w:r w:rsidRPr="00F904F3">
          <w:rPr>
            <w:rStyle w:val="a6"/>
            <w:rFonts w:cs="Arial"/>
          </w:rPr>
          <w:t>от 01.03.2022 № 76-па</w:t>
        </w:r>
      </w:hyperlink>
      <w:r>
        <w:rPr>
          <w:rFonts w:cs="Arial"/>
        </w:rPr>
        <w:t>)</w:t>
      </w:r>
    </w:p>
    <w:p w14:paraId="126BB393" w14:textId="77777777" w:rsidR="00673938" w:rsidRDefault="00673938" w:rsidP="00FF0828">
      <w:pPr>
        <w:widowControl w:val="0"/>
        <w:autoSpaceDE w:val="0"/>
        <w:autoSpaceDN w:val="0"/>
        <w:adjustRightInd w:val="0"/>
        <w:jc w:val="center"/>
        <w:rPr>
          <w:rFonts w:cs="Arial"/>
        </w:rPr>
      </w:pPr>
      <w:r>
        <w:rPr>
          <w:rFonts w:cs="Arial"/>
        </w:rPr>
        <w:t xml:space="preserve">(С изменениями, внесенными постановлением администрации </w:t>
      </w:r>
      <w:hyperlink r:id="rId12" w:tooltip="постановление от 22.01.2024 0:00:00 №09-па Администрация г. Пыть-Ях&#10;&#10;О внесении изменений в постановление администрации города от 24.09.2015 № 260-па " w:history="1">
        <w:r w:rsidRPr="00673938">
          <w:rPr>
            <w:rStyle w:val="a6"/>
            <w:rFonts w:cs="Arial"/>
          </w:rPr>
          <w:t>от 22.01.2024 № 09-па</w:t>
        </w:r>
      </w:hyperlink>
      <w:r>
        <w:rPr>
          <w:rFonts w:cs="Arial"/>
        </w:rPr>
        <w:t>)</w:t>
      </w:r>
    </w:p>
    <w:p w14:paraId="37BFCDB1" w14:textId="6FF5E180" w:rsidR="00440913" w:rsidRPr="00440913" w:rsidRDefault="00440913" w:rsidP="00FF0828">
      <w:pPr>
        <w:widowControl w:val="0"/>
        <w:autoSpaceDE w:val="0"/>
        <w:autoSpaceDN w:val="0"/>
        <w:adjustRightInd w:val="0"/>
        <w:jc w:val="center"/>
        <w:rPr>
          <w:rFonts w:cs="Arial"/>
          <w:i/>
          <w:color w:val="1F4E79" w:themeColor="accent1" w:themeShade="80"/>
        </w:rPr>
      </w:pPr>
      <w:r w:rsidRPr="00440913">
        <w:rPr>
          <w:rFonts w:cs="Arial"/>
          <w:i/>
          <w:color w:val="1F4E79" w:themeColor="accent1" w:themeShade="80"/>
        </w:rPr>
        <w:t>(с учетом предлагаемых изменений проекто</w:t>
      </w:r>
      <w:r>
        <w:rPr>
          <w:rFonts w:cs="Arial"/>
          <w:i/>
          <w:color w:val="1F4E79" w:themeColor="accent1" w:themeShade="80"/>
        </w:rPr>
        <w:t>м</w:t>
      </w:r>
      <w:r w:rsidRPr="00440913">
        <w:rPr>
          <w:rFonts w:cs="Arial"/>
          <w:i/>
          <w:color w:val="1F4E79" w:themeColor="accent1" w:themeShade="80"/>
        </w:rPr>
        <w:t xml:space="preserve"> постановления)</w:t>
      </w:r>
    </w:p>
    <w:p w14:paraId="48D4BB0F" w14:textId="77777777" w:rsidR="00673938" w:rsidRDefault="00673938" w:rsidP="00FF0828">
      <w:pPr>
        <w:widowControl w:val="0"/>
        <w:autoSpaceDE w:val="0"/>
        <w:autoSpaceDN w:val="0"/>
        <w:adjustRightInd w:val="0"/>
        <w:jc w:val="center"/>
        <w:rPr>
          <w:rFonts w:cs="Arial"/>
        </w:rPr>
      </w:pPr>
    </w:p>
    <w:p w14:paraId="2419122E" w14:textId="77777777" w:rsidR="00F904F3" w:rsidRPr="00F904F3" w:rsidRDefault="00F904F3" w:rsidP="00F904F3">
      <w:pPr>
        <w:widowControl w:val="0"/>
        <w:autoSpaceDE w:val="0"/>
        <w:autoSpaceDN w:val="0"/>
        <w:adjustRightInd w:val="0"/>
        <w:ind w:firstLine="0"/>
        <w:rPr>
          <w:rFonts w:cs="Arial"/>
        </w:rPr>
      </w:pPr>
      <w:r>
        <w:rPr>
          <w:rFonts w:cs="Arial"/>
        </w:rPr>
        <w:t>(</w:t>
      </w:r>
      <w:proofErr w:type="gramStart"/>
      <w:r>
        <w:rPr>
          <w:rFonts w:cs="Arial"/>
        </w:rPr>
        <w:t>В</w:t>
      </w:r>
      <w:proofErr w:type="gramEnd"/>
      <w:r>
        <w:rPr>
          <w:rFonts w:cs="Arial"/>
        </w:rPr>
        <w:t xml:space="preserve"> заголовке и по тексту постановления слова </w:t>
      </w:r>
      <w:r w:rsidRPr="00F904F3">
        <w:rPr>
          <w:rFonts w:cs="Arial"/>
        </w:rPr>
        <w:t>«муниципальное образование городской округ город Пыть-Ях» в соответствующих падежах, замен</w:t>
      </w:r>
      <w:r>
        <w:rPr>
          <w:rFonts w:cs="Arial"/>
        </w:rPr>
        <w:t>ены</w:t>
      </w:r>
      <w:r w:rsidRPr="00F904F3">
        <w:rPr>
          <w:rFonts w:cs="Arial"/>
        </w:rPr>
        <w:t xml:space="preserve"> словами «город Пыт</w:t>
      </w:r>
      <w:r w:rsidR="00602B25">
        <w:rPr>
          <w:rFonts w:cs="Arial"/>
        </w:rPr>
        <w:t xml:space="preserve">ь-Ях» в соответствующих падежах постановлением администрации </w:t>
      </w:r>
      <w:hyperlink r:id="rId13" w:tooltip="постановление от 01.03.2022 0:00:00 №76-па Администрация г. Пыть-Ях&#10;&#10;О внесении изменений в постановление администрации города от 24.09.2015 № 260-па " w:history="1">
        <w:r w:rsidR="00602B25" w:rsidRPr="00F904F3">
          <w:rPr>
            <w:rStyle w:val="a6"/>
            <w:rFonts w:cs="Arial"/>
          </w:rPr>
          <w:t>от 01.03.2022 № 76-па</w:t>
        </w:r>
      </w:hyperlink>
      <w:r w:rsidR="00602B25">
        <w:rPr>
          <w:rFonts w:cs="Arial"/>
        </w:rPr>
        <w:t>)</w:t>
      </w:r>
    </w:p>
    <w:p w14:paraId="70DB3F7B" w14:textId="77777777" w:rsidR="00F904F3" w:rsidRPr="00390458" w:rsidRDefault="00F904F3" w:rsidP="00F904F3">
      <w:pPr>
        <w:widowControl w:val="0"/>
        <w:autoSpaceDE w:val="0"/>
        <w:autoSpaceDN w:val="0"/>
        <w:adjustRightInd w:val="0"/>
        <w:rPr>
          <w:rFonts w:cs="Arial"/>
        </w:rPr>
      </w:pPr>
    </w:p>
    <w:p w14:paraId="261F4A8B" w14:textId="77777777" w:rsidR="00D61BCE" w:rsidRPr="00390458" w:rsidRDefault="00D61BCE" w:rsidP="00E26C35">
      <w:pPr>
        <w:autoSpaceDE w:val="0"/>
        <w:autoSpaceDN w:val="0"/>
        <w:adjustRightInd w:val="0"/>
        <w:outlineLvl w:val="0"/>
        <w:rPr>
          <w:rFonts w:cs="Arial"/>
          <w:szCs w:val="28"/>
        </w:rPr>
      </w:pPr>
    </w:p>
    <w:p w14:paraId="197B8FE3" w14:textId="77777777" w:rsidR="00E26C35" w:rsidRPr="00390458" w:rsidRDefault="00C119E1" w:rsidP="0098185A">
      <w:pPr>
        <w:autoSpaceDE w:val="0"/>
        <w:autoSpaceDN w:val="0"/>
        <w:adjustRightInd w:val="0"/>
        <w:outlineLvl w:val="0"/>
        <w:rPr>
          <w:rFonts w:cs="Arial"/>
          <w:szCs w:val="28"/>
        </w:rPr>
      </w:pPr>
      <w:r w:rsidRPr="00390458">
        <w:rPr>
          <w:rFonts w:cs="Arial"/>
          <w:szCs w:val="28"/>
        </w:rPr>
        <w:t xml:space="preserve">В соответствии с пунктами 3, 4 статьи 69.2 и пунктом 1 статьи 78.1 </w:t>
      </w:r>
      <w:hyperlink r:id="rId14" w:history="1">
        <w:r w:rsidR="00E26C35" w:rsidRPr="00390458">
          <w:rPr>
            <w:rStyle w:val="a6"/>
            <w:rFonts w:cs="Arial"/>
            <w:szCs w:val="28"/>
          </w:rPr>
          <w:t>Бюджетного кодекса</w:t>
        </w:r>
      </w:hyperlink>
      <w:r w:rsidRPr="00390458">
        <w:rPr>
          <w:rFonts w:cs="Arial"/>
          <w:szCs w:val="28"/>
        </w:rPr>
        <w:t xml:space="preserve"> Российской Федерации, подпунктом 2 пункта 7 статей 9.2 Федерального закона </w:t>
      </w:r>
      <w:hyperlink r:id="rId15" w:history="1">
        <w:r w:rsidRPr="00390458">
          <w:rPr>
            <w:rStyle w:val="a6"/>
            <w:rFonts w:cs="Arial"/>
            <w:szCs w:val="28"/>
          </w:rPr>
          <w:t>от 12.01.1996</w:t>
        </w:r>
        <w:r w:rsidR="00390458" w:rsidRPr="00390458">
          <w:rPr>
            <w:rStyle w:val="a6"/>
            <w:rFonts w:cs="Arial"/>
            <w:szCs w:val="28"/>
          </w:rPr>
          <w:t xml:space="preserve"> № </w:t>
        </w:r>
        <w:r w:rsidRPr="00390458">
          <w:rPr>
            <w:rStyle w:val="a6"/>
            <w:rFonts w:cs="Arial"/>
            <w:szCs w:val="28"/>
          </w:rPr>
          <w:t>7-ФЗ</w:t>
        </w:r>
      </w:hyperlink>
      <w:r w:rsidRPr="00390458">
        <w:rPr>
          <w:rFonts w:cs="Arial"/>
          <w:szCs w:val="28"/>
        </w:rPr>
        <w:t xml:space="preserve"> </w:t>
      </w:r>
      <w:r w:rsidR="00390458" w:rsidRPr="00390458">
        <w:rPr>
          <w:rFonts w:cs="Arial"/>
          <w:szCs w:val="28"/>
        </w:rPr>
        <w:t>«</w:t>
      </w:r>
      <w:r w:rsidRPr="00390458">
        <w:rPr>
          <w:rFonts w:cs="Arial"/>
          <w:szCs w:val="28"/>
        </w:rPr>
        <w:t>О некоммерчески</w:t>
      </w:r>
      <w:r w:rsidR="003A41F8" w:rsidRPr="00390458">
        <w:rPr>
          <w:rFonts w:cs="Arial"/>
          <w:szCs w:val="28"/>
        </w:rPr>
        <w:t>х организациях</w:t>
      </w:r>
      <w:r w:rsidR="00390458" w:rsidRPr="00390458">
        <w:rPr>
          <w:rFonts w:cs="Arial"/>
          <w:szCs w:val="28"/>
        </w:rPr>
        <w:t>»</w:t>
      </w:r>
      <w:r w:rsidR="003A41F8" w:rsidRPr="00390458">
        <w:rPr>
          <w:rFonts w:cs="Arial"/>
          <w:szCs w:val="28"/>
        </w:rPr>
        <w:t>, частью 5 статьи</w:t>
      </w:r>
      <w:r w:rsidRPr="00390458">
        <w:rPr>
          <w:rFonts w:cs="Arial"/>
          <w:szCs w:val="28"/>
        </w:rPr>
        <w:t xml:space="preserve"> 4 Федерального закона от 03.11. 2006</w:t>
      </w:r>
      <w:hyperlink r:id="rId16" w:history="1">
        <w:r w:rsidR="00390458" w:rsidRPr="00390458">
          <w:rPr>
            <w:rStyle w:val="a6"/>
            <w:rFonts w:cs="Arial"/>
            <w:szCs w:val="28"/>
          </w:rPr>
          <w:t xml:space="preserve"> № </w:t>
        </w:r>
        <w:r w:rsidRPr="00390458">
          <w:rPr>
            <w:rStyle w:val="a6"/>
            <w:rFonts w:cs="Arial"/>
            <w:szCs w:val="28"/>
          </w:rPr>
          <w:t xml:space="preserve">174-ФЗ </w:t>
        </w:r>
        <w:r w:rsidR="00390458" w:rsidRPr="00390458">
          <w:rPr>
            <w:rStyle w:val="a6"/>
            <w:rFonts w:cs="Arial"/>
            <w:szCs w:val="28"/>
          </w:rPr>
          <w:t>«</w:t>
        </w:r>
        <w:r w:rsidRPr="00390458">
          <w:rPr>
            <w:rStyle w:val="a6"/>
            <w:rFonts w:cs="Arial"/>
            <w:szCs w:val="28"/>
          </w:rPr>
          <w:t>Об автономных</w:t>
        </w:r>
      </w:hyperlink>
      <w:r w:rsidRPr="00390458">
        <w:rPr>
          <w:rFonts w:cs="Arial"/>
          <w:szCs w:val="28"/>
        </w:rPr>
        <w:t xml:space="preserve"> учреждениях</w:t>
      </w:r>
      <w:r w:rsidR="00390458" w:rsidRPr="00390458">
        <w:rPr>
          <w:rFonts w:cs="Arial"/>
          <w:szCs w:val="28"/>
        </w:rPr>
        <w:t>»</w:t>
      </w:r>
      <w:r w:rsidRPr="00390458">
        <w:rPr>
          <w:rFonts w:cs="Arial"/>
          <w:szCs w:val="28"/>
        </w:rPr>
        <w:t>,</w:t>
      </w:r>
    </w:p>
    <w:p w14:paraId="344BC5B1" w14:textId="77777777" w:rsidR="00E26C35" w:rsidRPr="00390458" w:rsidRDefault="00E26C35" w:rsidP="0098185A">
      <w:pPr>
        <w:autoSpaceDE w:val="0"/>
        <w:autoSpaceDN w:val="0"/>
        <w:adjustRightInd w:val="0"/>
        <w:outlineLvl w:val="0"/>
        <w:rPr>
          <w:rFonts w:cs="Arial"/>
          <w:szCs w:val="28"/>
        </w:rPr>
      </w:pPr>
    </w:p>
    <w:p w14:paraId="59EBE30D" w14:textId="77777777" w:rsidR="00E26C35" w:rsidRPr="00390458" w:rsidRDefault="00C119E1" w:rsidP="0098185A">
      <w:pPr>
        <w:rPr>
          <w:rFonts w:cs="Arial"/>
          <w:szCs w:val="28"/>
        </w:rPr>
      </w:pPr>
      <w:r w:rsidRPr="00390458">
        <w:rPr>
          <w:rFonts w:cs="Arial"/>
          <w:szCs w:val="28"/>
        </w:rPr>
        <w:t xml:space="preserve">администрация города Пыть-Яха п о с </w:t>
      </w:r>
      <w:proofErr w:type="gramStart"/>
      <w:r w:rsidRPr="00390458">
        <w:rPr>
          <w:rFonts w:cs="Arial"/>
          <w:szCs w:val="28"/>
        </w:rPr>
        <w:t>т</w:t>
      </w:r>
      <w:proofErr w:type="gramEnd"/>
      <w:r w:rsidRPr="00390458">
        <w:rPr>
          <w:rFonts w:cs="Arial"/>
          <w:szCs w:val="28"/>
        </w:rPr>
        <w:t xml:space="preserve"> а н о в л я е т:</w:t>
      </w:r>
    </w:p>
    <w:p w14:paraId="49725C10" w14:textId="77777777" w:rsidR="00E26C35" w:rsidRPr="00390458" w:rsidRDefault="00E26C35" w:rsidP="0098185A">
      <w:pPr>
        <w:rPr>
          <w:rFonts w:cs="Arial"/>
          <w:szCs w:val="28"/>
        </w:rPr>
      </w:pPr>
    </w:p>
    <w:p w14:paraId="4342B2B2" w14:textId="77777777" w:rsidR="00C119E1" w:rsidRPr="00390458" w:rsidRDefault="0098185A" w:rsidP="0098185A">
      <w:pPr>
        <w:widowControl w:val="0"/>
        <w:tabs>
          <w:tab w:val="left" w:pos="709"/>
        </w:tabs>
        <w:autoSpaceDE w:val="0"/>
        <w:autoSpaceDN w:val="0"/>
        <w:adjustRightInd w:val="0"/>
        <w:rPr>
          <w:rFonts w:cs="Arial"/>
          <w:szCs w:val="28"/>
        </w:rPr>
      </w:pPr>
      <w:r>
        <w:rPr>
          <w:rFonts w:cs="Arial"/>
          <w:szCs w:val="28"/>
        </w:rPr>
        <w:t xml:space="preserve">1. </w:t>
      </w:r>
      <w:r w:rsidR="00C119E1" w:rsidRPr="00390458">
        <w:rPr>
          <w:rFonts w:cs="Arial"/>
          <w:szCs w:val="28"/>
        </w:rPr>
        <w:t xml:space="preserve">Утвердить </w:t>
      </w:r>
      <w:r w:rsidR="00C119E1" w:rsidRPr="00390458">
        <w:rPr>
          <w:rFonts w:cs="Arial"/>
          <w:bCs/>
          <w:szCs w:val="28"/>
        </w:rPr>
        <w:t>Положение о формировании муниципального задания на оказание муниципальных услуг (выполнение работ) в отношении муниципальных учреждений город</w:t>
      </w:r>
      <w:r w:rsidR="00F904F3">
        <w:rPr>
          <w:rFonts w:cs="Arial"/>
          <w:bCs/>
          <w:szCs w:val="28"/>
        </w:rPr>
        <w:t>а</w:t>
      </w:r>
      <w:r w:rsidR="00C119E1" w:rsidRPr="00390458">
        <w:rPr>
          <w:rFonts w:cs="Arial"/>
          <w:bCs/>
          <w:szCs w:val="28"/>
        </w:rPr>
        <w:t xml:space="preserve"> Пыть-Ях</w:t>
      </w:r>
      <w:r w:rsidR="00F904F3">
        <w:rPr>
          <w:rFonts w:cs="Arial"/>
          <w:bCs/>
          <w:szCs w:val="28"/>
        </w:rPr>
        <w:t>а</w:t>
      </w:r>
      <w:r w:rsidR="00C119E1" w:rsidRPr="00390458">
        <w:rPr>
          <w:rFonts w:cs="Arial"/>
          <w:bCs/>
          <w:szCs w:val="28"/>
        </w:rPr>
        <w:t xml:space="preserve"> и финансового обеспечения выполнения муниципального задания</w:t>
      </w:r>
      <w:r w:rsidR="00C119E1" w:rsidRPr="00390458">
        <w:rPr>
          <w:rFonts w:cs="Arial"/>
          <w:szCs w:val="28"/>
        </w:rPr>
        <w:t xml:space="preserve"> </w:t>
      </w:r>
      <w:r w:rsidR="00931638" w:rsidRPr="00390458">
        <w:rPr>
          <w:rFonts w:cs="Arial"/>
          <w:szCs w:val="28"/>
        </w:rPr>
        <w:t>(далее</w:t>
      </w:r>
      <w:r w:rsidR="00E26C35" w:rsidRPr="00390458">
        <w:rPr>
          <w:rFonts w:cs="Arial"/>
          <w:szCs w:val="28"/>
        </w:rPr>
        <w:t>-</w:t>
      </w:r>
      <w:r w:rsidR="00931638" w:rsidRPr="00390458">
        <w:rPr>
          <w:rFonts w:cs="Arial"/>
          <w:szCs w:val="28"/>
        </w:rPr>
        <w:t>Положение) согласно приложению</w:t>
      </w:r>
      <w:r w:rsidR="00C119E1" w:rsidRPr="00390458">
        <w:rPr>
          <w:rFonts w:cs="Arial"/>
          <w:szCs w:val="28"/>
        </w:rPr>
        <w:t>.</w:t>
      </w:r>
    </w:p>
    <w:p w14:paraId="70CE2B2E" w14:textId="77777777" w:rsidR="00C119E1" w:rsidRPr="00390458" w:rsidRDefault="0098185A" w:rsidP="0098185A">
      <w:pPr>
        <w:widowControl w:val="0"/>
        <w:tabs>
          <w:tab w:val="left" w:pos="709"/>
        </w:tabs>
        <w:autoSpaceDE w:val="0"/>
        <w:autoSpaceDN w:val="0"/>
        <w:adjustRightInd w:val="0"/>
        <w:rPr>
          <w:rFonts w:cs="Arial"/>
          <w:szCs w:val="28"/>
        </w:rPr>
      </w:pPr>
      <w:r>
        <w:rPr>
          <w:rFonts w:cs="Arial"/>
          <w:szCs w:val="28"/>
        </w:rPr>
        <w:t xml:space="preserve">2. </w:t>
      </w:r>
      <w:r w:rsidR="00C119E1" w:rsidRPr="00390458">
        <w:rPr>
          <w:rFonts w:cs="Arial"/>
          <w:szCs w:val="28"/>
        </w:rPr>
        <w:t>Структурным подразделениям администрации города, осуществляющим функции и полномочия учредителя бюджетного или автономного учреждения город</w:t>
      </w:r>
      <w:r w:rsidR="00F904F3">
        <w:rPr>
          <w:rFonts w:cs="Arial"/>
          <w:szCs w:val="28"/>
        </w:rPr>
        <w:t>а</w:t>
      </w:r>
      <w:r w:rsidR="00C119E1" w:rsidRPr="00390458">
        <w:rPr>
          <w:rFonts w:cs="Arial"/>
          <w:szCs w:val="28"/>
        </w:rPr>
        <w:t xml:space="preserve"> Пыть-Ях</w:t>
      </w:r>
      <w:r w:rsidR="00F904F3">
        <w:rPr>
          <w:rFonts w:cs="Arial"/>
          <w:szCs w:val="28"/>
        </w:rPr>
        <w:t>а</w:t>
      </w:r>
      <w:r w:rsidR="00C119E1" w:rsidRPr="00390458">
        <w:rPr>
          <w:rFonts w:cs="Arial"/>
          <w:szCs w:val="28"/>
        </w:rPr>
        <w:t xml:space="preserve">, созданных на базе имущества, находящегося в муниципальной </w:t>
      </w:r>
      <w:r w:rsidR="00C119E1" w:rsidRPr="00390458">
        <w:rPr>
          <w:rFonts w:cs="Arial"/>
          <w:szCs w:val="28"/>
        </w:rPr>
        <w:lastRenderedPageBreak/>
        <w:t>собственности городского округа города Пыть-Яха (далее</w:t>
      </w:r>
      <w:r w:rsidR="00E26C35" w:rsidRPr="00390458">
        <w:rPr>
          <w:rFonts w:cs="Arial"/>
          <w:szCs w:val="28"/>
        </w:rPr>
        <w:t>-</w:t>
      </w:r>
      <w:r w:rsidR="00C119E1" w:rsidRPr="00390458">
        <w:rPr>
          <w:rFonts w:cs="Arial"/>
          <w:szCs w:val="28"/>
        </w:rPr>
        <w:t>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утвердить:</w:t>
      </w:r>
    </w:p>
    <w:p w14:paraId="305B7FB8" w14:textId="77777777" w:rsidR="00C119E1" w:rsidRPr="00390458" w:rsidRDefault="0098185A" w:rsidP="0098185A">
      <w:pPr>
        <w:widowControl w:val="0"/>
        <w:tabs>
          <w:tab w:val="left" w:pos="709"/>
        </w:tabs>
        <w:autoSpaceDE w:val="0"/>
        <w:autoSpaceDN w:val="0"/>
        <w:adjustRightInd w:val="0"/>
        <w:rPr>
          <w:rFonts w:cs="Arial"/>
          <w:szCs w:val="28"/>
        </w:rPr>
      </w:pPr>
      <w:r>
        <w:rPr>
          <w:rFonts w:cs="Arial"/>
          <w:szCs w:val="28"/>
        </w:rPr>
        <w:t xml:space="preserve">2.1. </w:t>
      </w:r>
      <w:r w:rsidR="00C119E1" w:rsidRPr="00390458">
        <w:rPr>
          <w:rFonts w:cs="Arial"/>
          <w:szCs w:val="28"/>
        </w:rPr>
        <w:t>В срок до 1 октября текущего финансового года:</w:t>
      </w:r>
    </w:p>
    <w:p w14:paraId="413F80FF" w14:textId="77777777" w:rsidR="00C119E1" w:rsidRPr="00390458" w:rsidRDefault="00C119E1" w:rsidP="0098185A">
      <w:pPr>
        <w:widowControl w:val="0"/>
        <w:tabs>
          <w:tab w:val="left" w:pos="709"/>
        </w:tabs>
        <w:autoSpaceDE w:val="0"/>
        <w:autoSpaceDN w:val="0"/>
        <w:adjustRightInd w:val="0"/>
        <w:rPr>
          <w:rFonts w:cs="Arial"/>
          <w:szCs w:val="28"/>
        </w:rPr>
      </w:pPr>
      <w:r w:rsidRPr="00390458">
        <w:rPr>
          <w:rFonts w:cs="Arial"/>
          <w:szCs w:val="28"/>
        </w:rPr>
        <w:t>а)</w:t>
      </w:r>
      <w:r w:rsidR="00E26C35" w:rsidRPr="00390458">
        <w:rPr>
          <w:rFonts w:cs="Arial"/>
          <w:szCs w:val="28"/>
        </w:rPr>
        <w:t xml:space="preserve"> </w:t>
      </w:r>
      <w:r w:rsidRPr="00390458">
        <w:rPr>
          <w:rFonts w:cs="Arial"/>
          <w:szCs w:val="28"/>
        </w:rPr>
        <w:t>значение нормативных затрат на оказание муниципальных услуг;</w:t>
      </w:r>
    </w:p>
    <w:p w14:paraId="3C449798" w14:textId="77777777" w:rsidR="00C119E1" w:rsidRPr="00390458" w:rsidRDefault="00C119E1" w:rsidP="0098185A">
      <w:pPr>
        <w:widowControl w:val="0"/>
        <w:tabs>
          <w:tab w:val="left" w:pos="709"/>
        </w:tabs>
        <w:autoSpaceDE w:val="0"/>
        <w:autoSpaceDN w:val="0"/>
        <w:adjustRightInd w:val="0"/>
        <w:rPr>
          <w:rFonts w:cs="Arial"/>
          <w:szCs w:val="28"/>
        </w:rPr>
      </w:pPr>
      <w:r w:rsidRPr="00390458">
        <w:rPr>
          <w:rFonts w:cs="Arial"/>
          <w:szCs w:val="28"/>
        </w:rPr>
        <w:t>б)</w:t>
      </w:r>
      <w:r w:rsidR="00E26C35" w:rsidRPr="00390458">
        <w:rPr>
          <w:rFonts w:cs="Arial"/>
          <w:szCs w:val="28"/>
        </w:rPr>
        <w:t xml:space="preserve"> </w:t>
      </w:r>
      <w:r w:rsidRPr="00390458">
        <w:rPr>
          <w:rFonts w:cs="Arial"/>
          <w:szCs w:val="28"/>
        </w:rPr>
        <w:t>значение базовых нормативов затрат на оказание муниципальных услуг;</w:t>
      </w:r>
    </w:p>
    <w:p w14:paraId="2E787DB5" w14:textId="77777777" w:rsidR="00C119E1" w:rsidRPr="00390458" w:rsidRDefault="00C119E1" w:rsidP="0098185A">
      <w:pPr>
        <w:widowControl w:val="0"/>
        <w:tabs>
          <w:tab w:val="left" w:pos="709"/>
        </w:tabs>
        <w:autoSpaceDE w:val="0"/>
        <w:autoSpaceDN w:val="0"/>
        <w:adjustRightInd w:val="0"/>
        <w:rPr>
          <w:rFonts w:cs="Arial"/>
          <w:szCs w:val="28"/>
        </w:rPr>
      </w:pPr>
      <w:r w:rsidRPr="00390458">
        <w:rPr>
          <w:rFonts w:cs="Arial"/>
          <w:szCs w:val="28"/>
        </w:rPr>
        <w:t>в)</w:t>
      </w:r>
      <w:r w:rsidR="00E26C35" w:rsidRPr="00390458">
        <w:rPr>
          <w:rFonts w:cs="Arial"/>
          <w:szCs w:val="28"/>
        </w:rPr>
        <w:t xml:space="preserve"> </w:t>
      </w:r>
      <w:r w:rsidRPr="00390458">
        <w:rPr>
          <w:rFonts w:cs="Arial"/>
          <w:szCs w:val="28"/>
        </w:rPr>
        <w:t>значение отраслевых корректирующих коэффициентов к базовым нормативам затрат на оказание муниципальных услуг;</w:t>
      </w:r>
    </w:p>
    <w:p w14:paraId="5F7B5A46" w14:textId="77777777" w:rsidR="00C119E1" w:rsidRPr="00390458" w:rsidRDefault="00C119E1" w:rsidP="0098185A">
      <w:pPr>
        <w:widowControl w:val="0"/>
        <w:tabs>
          <w:tab w:val="left" w:pos="709"/>
        </w:tabs>
        <w:autoSpaceDE w:val="0"/>
        <w:autoSpaceDN w:val="0"/>
        <w:adjustRightInd w:val="0"/>
        <w:rPr>
          <w:rFonts w:cs="Arial"/>
          <w:szCs w:val="28"/>
        </w:rPr>
      </w:pPr>
      <w:r w:rsidRPr="00390458">
        <w:rPr>
          <w:rFonts w:cs="Arial"/>
          <w:szCs w:val="28"/>
        </w:rPr>
        <w:t>г)</w:t>
      </w:r>
      <w:r w:rsidR="00E26C35" w:rsidRPr="00390458">
        <w:rPr>
          <w:rFonts w:cs="Arial"/>
          <w:szCs w:val="28"/>
        </w:rPr>
        <w:t xml:space="preserve"> </w:t>
      </w:r>
      <w:r w:rsidRPr="00390458">
        <w:rPr>
          <w:rFonts w:cs="Arial"/>
          <w:szCs w:val="28"/>
        </w:rPr>
        <w:t>значение территориальных корректирующих коэффициентов к базовым нормативам затрат на оказание муниципальных услуг.</w:t>
      </w:r>
    </w:p>
    <w:p w14:paraId="1A432140" w14:textId="77777777" w:rsidR="00D61BCE" w:rsidRPr="00390458" w:rsidRDefault="0098185A" w:rsidP="0098185A">
      <w:pPr>
        <w:widowControl w:val="0"/>
        <w:tabs>
          <w:tab w:val="left" w:pos="567"/>
          <w:tab w:val="left" w:pos="709"/>
        </w:tabs>
        <w:autoSpaceDE w:val="0"/>
        <w:autoSpaceDN w:val="0"/>
        <w:adjustRightInd w:val="0"/>
        <w:rPr>
          <w:rFonts w:cs="Arial"/>
          <w:szCs w:val="28"/>
        </w:rPr>
      </w:pPr>
      <w:r>
        <w:rPr>
          <w:rFonts w:cs="Arial"/>
          <w:szCs w:val="28"/>
        </w:rPr>
        <w:t xml:space="preserve">2.2. </w:t>
      </w:r>
      <w:r w:rsidR="00C119E1" w:rsidRPr="00390458">
        <w:rPr>
          <w:rFonts w:cs="Arial"/>
          <w:szCs w:val="28"/>
        </w:rPr>
        <w:t>В срок до 1 сентября 2016 года значения нормативных затрат на выполнение муниципальных работ.</w:t>
      </w:r>
    </w:p>
    <w:p w14:paraId="1C5F445B" w14:textId="77777777" w:rsidR="00D61BCE" w:rsidRPr="00390458" w:rsidRDefault="00D61BCE" w:rsidP="0098185A">
      <w:pPr>
        <w:tabs>
          <w:tab w:val="left" w:pos="1080"/>
        </w:tabs>
        <w:autoSpaceDE w:val="0"/>
        <w:autoSpaceDN w:val="0"/>
        <w:adjustRightInd w:val="0"/>
        <w:rPr>
          <w:rFonts w:cs="Arial"/>
          <w:szCs w:val="28"/>
        </w:rPr>
      </w:pPr>
      <w:r w:rsidRPr="00390458">
        <w:rPr>
          <w:rFonts w:cs="Arial"/>
          <w:szCs w:val="28"/>
        </w:rPr>
        <w:t>2.3. В случае необходимости показатели, установленные в соответствии с пунктами 2.1 и 2.2 настоящего постановления, 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ежегодно уточняют при формировании бюджета города на очередной финансовый год и плановый период.</w:t>
      </w:r>
    </w:p>
    <w:p w14:paraId="0DCE2211" w14:textId="77777777" w:rsidR="00D61BCE" w:rsidRPr="00390458" w:rsidRDefault="00D61BCE" w:rsidP="0098185A">
      <w:pPr>
        <w:widowControl w:val="0"/>
        <w:autoSpaceDE w:val="0"/>
        <w:autoSpaceDN w:val="0"/>
        <w:adjustRightInd w:val="0"/>
        <w:rPr>
          <w:rFonts w:cs="Arial"/>
        </w:rPr>
      </w:pPr>
      <w:r w:rsidRPr="00390458">
        <w:rPr>
          <w:rFonts w:cs="Arial"/>
          <w:szCs w:val="28"/>
        </w:rPr>
        <w:t xml:space="preserve">(Пункт 2 постановления дополнен пунктом 2.3 </w:t>
      </w:r>
      <w:r w:rsidRPr="00390458">
        <w:rPr>
          <w:rFonts w:cs="Arial"/>
        </w:rPr>
        <w:t xml:space="preserve">постановлением Администрации </w:t>
      </w:r>
      <w:hyperlink r:id="rId17" w:tgtFrame="ChangingDocument" w:history="1">
        <w:r w:rsidRPr="00390458">
          <w:rPr>
            <w:rStyle w:val="a6"/>
            <w:rFonts w:cs="Arial"/>
          </w:rPr>
          <w:t>от 18.04.2016</w:t>
        </w:r>
        <w:r w:rsidR="00390458" w:rsidRPr="00390458">
          <w:rPr>
            <w:rStyle w:val="a6"/>
            <w:rFonts w:cs="Arial"/>
          </w:rPr>
          <w:t xml:space="preserve"> № </w:t>
        </w:r>
        <w:r w:rsidRPr="00390458">
          <w:rPr>
            <w:rStyle w:val="a6"/>
            <w:rFonts w:cs="Arial"/>
          </w:rPr>
          <w:t>86-па</w:t>
        </w:r>
      </w:hyperlink>
      <w:r w:rsidRPr="00390458">
        <w:rPr>
          <w:rFonts w:cs="Arial"/>
        </w:rPr>
        <w:t>)</w:t>
      </w:r>
    </w:p>
    <w:p w14:paraId="37FD92D5" w14:textId="77777777" w:rsidR="00C119E1"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3. </w:t>
      </w:r>
      <w:r w:rsidR="00C119E1" w:rsidRPr="00390458">
        <w:rPr>
          <w:rFonts w:cs="Arial"/>
          <w:szCs w:val="28"/>
        </w:rPr>
        <w:t xml:space="preserve">Настоящее постановление вступает в силу после его официального опубликования, и распространяется </w:t>
      </w:r>
      <w:r w:rsidR="00CE20F3" w:rsidRPr="00390458">
        <w:rPr>
          <w:rFonts w:cs="Arial"/>
          <w:szCs w:val="28"/>
        </w:rPr>
        <w:t>на правоотношения,</w:t>
      </w:r>
      <w:r w:rsidR="00C119E1" w:rsidRPr="00390458">
        <w:rPr>
          <w:rFonts w:cs="Arial"/>
          <w:szCs w:val="28"/>
        </w:rPr>
        <w:t xml:space="preserve"> возникшие при формировании муниципального задания и расчете объема финансового обеспечения его выполнения на 2016 год и на плановый период 2017 и 2018 годов, за исключением отдельных положений, в отношении которых пунктами 4</w:t>
      </w:r>
      <w:r w:rsidR="00E26C35" w:rsidRPr="00390458">
        <w:rPr>
          <w:rFonts w:cs="Arial"/>
          <w:szCs w:val="28"/>
        </w:rPr>
        <w:t>-</w:t>
      </w:r>
      <w:r w:rsidR="00C119E1" w:rsidRPr="00390458">
        <w:rPr>
          <w:rFonts w:cs="Arial"/>
          <w:szCs w:val="28"/>
        </w:rPr>
        <w:t>6 настоящего постановления установлены иные сроки вступления в силу.</w:t>
      </w:r>
    </w:p>
    <w:p w14:paraId="15F6D91D" w14:textId="77777777" w:rsidR="00D61BCE"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4. </w:t>
      </w:r>
      <w:r w:rsidR="00C119E1" w:rsidRPr="00390458">
        <w:rPr>
          <w:rFonts w:cs="Arial"/>
          <w:szCs w:val="28"/>
        </w:rPr>
        <w:t>Пункт 3.2, абзацы второй и пятый пункта 3.3 Положения в части нормативных затрат, связанных с выполнением муниципальных работ в рамках муниципального задания, и пункты 3.17</w:t>
      </w:r>
      <w:r w:rsidR="00E26C35" w:rsidRPr="00390458">
        <w:rPr>
          <w:rFonts w:cs="Arial"/>
          <w:szCs w:val="28"/>
        </w:rPr>
        <w:t>-</w:t>
      </w:r>
      <w:r w:rsidR="00C119E1" w:rsidRPr="00390458">
        <w:rPr>
          <w:rFonts w:cs="Arial"/>
          <w:szCs w:val="28"/>
        </w:rPr>
        <w:t>3.20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14:paraId="39F3D7F2" w14:textId="77777777" w:rsidR="00D61BCE" w:rsidRPr="00390458" w:rsidRDefault="00D61BCE" w:rsidP="0098185A">
      <w:pPr>
        <w:widowControl w:val="0"/>
        <w:autoSpaceDE w:val="0"/>
        <w:autoSpaceDN w:val="0"/>
        <w:adjustRightInd w:val="0"/>
        <w:rPr>
          <w:rFonts w:cs="Arial"/>
          <w:szCs w:val="28"/>
        </w:rPr>
      </w:pPr>
      <w:r w:rsidRPr="00390458">
        <w:rPr>
          <w:rFonts w:cs="Arial"/>
          <w:szCs w:val="28"/>
        </w:rPr>
        <w:t>4.1. До вступления в силу пункта 3.2, абзаца второго и пятого пункта 3.3 Положения в части нормативных затрат, связанных с выполнением муниципальных работ в рамках муниципального задания, и пунктов 3.17-3.20 Положения при расчете объема финансового обеспечения выполнения муниципального задания на выполнение работ применяется порядок определения нормативных затрат на выполнение работ и нормативных затрат на содержание имущества муниципальных учреждений, утвержденный структурным подразделением администрации города, осуществляющим функции и полномочия учредителя муниципального бюджетного или автономного учреждения.</w:t>
      </w:r>
    </w:p>
    <w:p w14:paraId="5AB03169" w14:textId="77777777" w:rsidR="00D61BCE" w:rsidRPr="00390458" w:rsidRDefault="00D61BCE" w:rsidP="0098185A">
      <w:pPr>
        <w:widowControl w:val="0"/>
        <w:autoSpaceDE w:val="0"/>
        <w:autoSpaceDN w:val="0"/>
        <w:adjustRightInd w:val="0"/>
        <w:rPr>
          <w:rFonts w:cs="Arial"/>
        </w:rPr>
      </w:pPr>
      <w:r w:rsidRPr="00390458">
        <w:rPr>
          <w:rFonts w:cs="Arial"/>
          <w:szCs w:val="28"/>
        </w:rPr>
        <w:t xml:space="preserve">(Постановление дополнено пунктом 4.1 </w:t>
      </w:r>
      <w:r w:rsidRPr="00390458">
        <w:rPr>
          <w:rFonts w:cs="Arial"/>
        </w:rPr>
        <w:t xml:space="preserve">постановлением Администрации </w:t>
      </w:r>
      <w:hyperlink r:id="rId18" w:tgtFrame="ChangingDocument" w:history="1">
        <w:r w:rsidRPr="00390458">
          <w:rPr>
            <w:rStyle w:val="a6"/>
            <w:rFonts w:cs="Arial"/>
          </w:rPr>
          <w:t>от 18.04.2016</w:t>
        </w:r>
        <w:r w:rsidR="00390458" w:rsidRPr="00390458">
          <w:rPr>
            <w:rStyle w:val="a6"/>
            <w:rFonts w:cs="Arial"/>
          </w:rPr>
          <w:t xml:space="preserve"> № </w:t>
        </w:r>
        <w:r w:rsidRPr="00390458">
          <w:rPr>
            <w:rStyle w:val="a6"/>
            <w:rFonts w:cs="Arial"/>
          </w:rPr>
          <w:t>86-па</w:t>
        </w:r>
      </w:hyperlink>
      <w:r w:rsidRPr="00390458">
        <w:rPr>
          <w:rFonts w:cs="Arial"/>
        </w:rPr>
        <w:t>)</w:t>
      </w:r>
    </w:p>
    <w:p w14:paraId="34646276" w14:textId="77777777" w:rsidR="00C119E1"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5. </w:t>
      </w:r>
      <w:r w:rsidR="00C119E1" w:rsidRPr="00390458">
        <w:rPr>
          <w:rFonts w:cs="Arial"/>
          <w:szCs w:val="28"/>
        </w:rPr>
        <w:t>Пункт 3.2, абзацы второй и восьмой пункта 3.3 Положения в части нормативных затрат на содержание не используемого для выполнения муниципального задания имущества и пункт 3.22 Положения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14:paraId="0A221021" w14:textId="77777777" w:rsidR="00C119E1"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6. </w:t>
      </w:r>
      <w:r w:rsidR="00C119E1" w:rsidRPr="00390458">
        <w:rPr>
          <w:rFonts w:cs="Arial"/>
          <w:szCs w:val="28"/>
        </w:rPr>
        <w:t>До принятия нормативных правовых актов, предусмотренных пунктами 3.7 и 3.19 Положения, но не позднее срока формирования муниципального задания на 2019 год и на плановый период 2020</w:t>
      </w:r>
      <w:r w:rsidR="00E26C35" w:rsidRPr="00390458">
        <w:rPr>
          <w:rFonts w:cs="Arial"/>
          <w:szCs w:val="28"/>
        </w:rPr>
        <w:t xml:space="preserve"> </w:t>
      </w:r>
      <w:r w:rsidR="00C119E1" w:rsidRPr="00390458">
        <w:rPr>
          <w:rFonts w:cs="Arial"/>
          <w:szCs w:val="28"/>
        </w:rPr>
        <w:t xml:space="preserve">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w:t>
      </w:r>
      <w:r w:rsidR="00C119E1" w:rsidRPr="00390458">
        <w:rPr>
          <w:rFonts w:cs="Arial"/>
          <w:szCs w:val="28"/>
        </w:rPr>
        <w:lastRenderedPageBreak/>
        <w:t xml:space="preserve">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абзацем вторым пункта 4 статьи 69.2 </w:t>
      </w:r>
      <w:hyperlink r:id="rId19" w:history="1">
        <w:r w:rsidR="00E26C35" w:rsidRPr="00390458">
          <w:rPr>
            <w:rStyle w:val="a6"/>
            <w:rFonts w:cs="Arial"/>
            <w:szCs w:val="28"/>
          </w:rPr>
          <w:t>Бюджетного кодекса</w:t>
        </w:r>
      </w:hyperlink>
      <w:r w:rsidR="00C119E1" w:rsidRPr="00390458">
        <w:rPr>
          <w:rFonts w:cs="Arial"/>
          <w:szCs w:val="28"/>
        </w:rPr>
        <w:t xml:space="preserve"> Российской Федерации.</w:t>
      </w:r>
    </w:p>
    <w:p w14:paraId="57D16B7F" w14:textId="77777777" w:rsidR="00063CC3"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7. </w:t>
      </w:r>
      <w:r w:rsidR="00C119E1" w:rsidRPr="00390458">
        <w:rPr>
          <w:rFonts w:cs="Arial"/>
          <w:szCs w:val="28"/>
        </w:rPr>
        <w:t>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структурным подразделениям администрации города, осуществляющим функции и полномочия учредителя в отношении муниципальных бюджетных или автономных учреждений на предоставление субсидий на финансовое обеспечение выполнения муниципального задания,</w:t>
      </w:r>
      <w:r w:rsidR="00063CC3" w:rsidRPr="00390458">
        <w:rPr>
          <w:rFonts w:cs="Arial"/>
          <w:szCs w:val="28"/>
        </w:rPr>
        <w:t xml:space="preserve"> применяются (при необходимости) коэффициенты выравнивания, определяемые указанными структурными подразделениями администрации город.</w:t>
      </w:r>
    </w:p>
    <w:p w14:paraId="1815D91B" w14:textId="77777777" w:rsidR="00063CC3" w:rsidRPr="00390458" w:rsidRDefault="00063CC3" w:rsidP="0098185A">
      <w:pPr>
        <w:widowControl w:val="0"/>
        <w:tabs>
          <w:tab w:val="left" w:pos="709"/>
          <w:tab w:val="left" w:pos="993"/>
        </w:tabs>
        <w:suppressAutoHyphens/>
        <w:autoSpaceDE w:val="0"/>
        <w:autoSpaceDN w:val="0"/>
        <w:adjustRightInd w:val="0"/>
        <w:rPr>
          <w:rFonts w:cs="Arial"/>
        </w:rPr>
      </w:pPr>
      <w:r w:rsidRPr="00390458">
        <w:rPr>
          <w:rFonts w:cs="Arial"/>
          <w:szCs w:val="28"/>
        </w:rPr>
        <w:t>(Пункт 7 постановления изменен</w:t>
      </w:r>
      <w:r w:rsidRPr="00390458">
        <w:rPr>
          <w:rFonts w:cs="Arial"/>
        </w:rPr>
        <w:t xml:space="preserve"> постановлением Администрации </w:t>
      </w:r>
      <w:hyperlink r:id="rId20" w:tooltip="постановление от 02.03.2018 0:00:00 №36-па Администрация г. Пыть-Ях&#10;&#10;О внесении изменений в  постановление администрации  города от 24.09.2015 № 260-па " w:history="1">
        <w:r w:rsidRPr="00390458">
          <w:rPr>
            <w:rStyle w:val="a6"/>
            <w:rFonts w:cs="Arial"/>
          </w:rPr>
          <w:t>от 02.03.2018</w:t>
        </w:r>
        <w:r w:rsidR="00390458" w:rsidRPr="00390458">
          <w:rPr>
            <w:rStyle w:val="a6"/>
            <w:rFonts w:cs="Arial"/>
          </w:rPr>
          <w:t xml:space="preserve"> № </w:t>
        </w:r>
        <w:r w:rsidRPr="00390458">
          <w:rPr>
            <w:rStyle w:val="a6"/>
            <w:rFonts w:cs="Arial"/>
          </w:rPr>
          <w:t>36-па</w:t>
        </w:r>
      </w:hyperlink>
      <w:r w:rsidRPr="00390458">
        <w:rPr>
          <w:rFonts w:cs="Arial"/>
        </w:rPr>
        <w:t>)</w:t>
      </w:r>
    </w:p>
    <w:p w14:paraId="19369EDA" w14:textId="77777777" w:rsidR="00C119E1"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8. </w:t>
      </w:r>
      <w:r w:rsidR="00C119E1" w:rsidRPr="00390458">
        <w:rPr>
          <w:rFonts w:cs="Arial"/>
          <w:szCs w:val="28"/>
        </w:rPr>
        <w:t xml:space="preserve">Сектору пресс-службы управления делами (О.В. Кулиш) опубликовать постановление в печатном средстве массовой информации </w:t>
      </w:r>
      <w:r w:rsidR="00390458" w:rsidRPr="00390458">
        <w:rPr>
          <w:rFonts w:cs="Arial"/>
          <w:szCs w:val="28"/>
        </w:rPr>
        <w:t>«</w:t>
      </w:r>
      <w:r w:rsidR="00C119E1" w:rsidRPr="00390458">
        <w:rPr>
          <w:rFonts w:cs="Arial"/>
          <w:szCs w:val="28"/>
        </w:rPr>
        <w:t>Официальный вестник</w:t>
      </w:r>
      <w:r w:rsidR="00390458" w:rsidRPr="00390458">
        <w:rPr>
          <w:rFonts w:cs="Arial"/>
          <w:szCs w:val="28"/>
        </w:rPr>
        <w:t>»</w:t>
      </w:r>
      <w:r w:rsidR="00C119E1" w:rsidRPr="00390458">
        <w:rPr>
          <w:rFonts w:cs="Arial"/>
          <w:szCs w:val="28"/>
        </w:rPr>
        <w:t>.</w:t>
      </w:r>
    </w:p>
    <w:p w14:paraId="5F78D3F4" w14:textId="77777777" w:rsidR="00C119E1" w:rsidRPr="00390458" w:rsidRDefault="0098185A" w:rsidP="0098185A">
      <w:pPr>
        <w:tabs>
          <w:tab w:val="left" w:pos="709"/>
          <w:tab w:val="left" w:pos="993"/>
        </w:tabs>
        <w:autoSpaceDE w:val="0"/>
        <w:autoSpaceDN w:val="0"/>
        <w:adjustRightInd w:val="0"/>
        <w:rPr>
          <w:rFonts w:cs="Arial"/>
          <w:szCs w:val="28"/>
        </w:rPr>
      </w:pPr>
      <w:r>
        <w:rPr>
          <w:rFonts w:cs="Arial"/>
          <w:szCs w:val="28"/>
        </w:rPr>
        <w:t xml:space="preserve">9. </w:t>
      </w:r>
      <w:r w:rsidR="00C119E1" w:rsidRPr="00390458">
        <w:rPr>
          <w:rFonts w:cs="Arial"/>
          <w:szCs w:val="28"/>
        </w:rPr>
        <w:t>Отделу по информационным ресурсам (А.А. Мерзляков) разместить постановление на официальном сайте администрации города в сети Интернет.</w:t>
      </w:r>
    </w:p>
    <w:p w14:paraId="396831C6" w14:textId="77777777" w:rsidR="00E26C35" w:rsidRPr="00390458" w:rsidRDefault="0098185A" w:rsidP="0098185A">
      <w:pPr>
        <w:widowControl w:val="0"/>
        <w:tabs>
          <w:tab w:val="left" w:pos="709"/>
        </w:tabs>
        <w:suppressAutoHyphens/>
        <w:autoSpaceDE w:val="0"/>
        <w:autoSpaceDN w:val="0"/>
        <w:adjustRightInd w:val="0"/>
        <w:rPr>
          <w:rFonts w:cs="Arial"/>
          <w:szCs w:val="28"/>
        </w:rPr>
      </w:pPr>
      <w:r>
        <w:rPr>
          <w:rFonts w:cs="Arial"/>
          <w:szCs w:val="28"/>
        </w:rPr>
        <w:t xml:space="preserve">10. </w:t>
      </w:r>
      <w:r w:rsidR="00C119E1" w:rsidRPr="00390458">
        <w:rPr>
          <w:rFonts w:cs="Arial"/>
          <w:szCs w:val="28"/>
        </w:rPr>
        <w:t>Считать утратившими силу постановления администрации города:</w:t>
      </w:r>
    </w:p>
    <w:p w14:paraId="6D4A559D" w14:textId="77777777" w:rsidR="00E26C35" w:rsidRPr="00390458" w:rsidRDefault="00C119E1" w:rsidP="0098185A">
      <w:pPr>
        <w:widowControl w:val="0"/>
        <w:tabs>
          <w:tab w:val="left" w:pos="709"/>
        </w:tabs>
        <w:suppressAutoHyphens/>
        <w:autoSpaceDE w:val="0"/>
        <w:autoSpaceDN w:val="0"/>
        <w:adjustRightInd w:val="0"/>
        <w:rPr>
          <w:rFonts w:cs="Arial"/>
          <w:bCs/>
          <w:szCs w:val="28"/>
        </w:rPr>
      </w:pPr>
      <w:r w:rsidRPr="00390458">
        <w:rPr>
          <w:rFonts w:cs="Arial"/>
          <w:szCs w:val="28"/>
        </w:rPr>
        <w:t xml:space="preserve">- </w:t>
      </w:r>
      <w:hyperlink r:id="rId21" w:tgtFrame="Cancelling" w:tooltip="О порядке формирования муниципального задания в отношении муниципальных учреждений муниципального образования городской округ город Пыть-Ях и финансового обеспечения выполнения муниципального задания" w:history="1">
        <w:r w:rsidRPr="00390458">
          <w:rPr>
            <w:rStyle w:val="a6"/>
            <w:rFonts w:cs="Arial"/>
            <w:szCs w:val="28"/>
          </w:rPr>
          <w:t>от 20.12.2010</w:t>
        </w:r>
        <w:r w:rsidR="00390458" w:rsidRPr="00390458">
          <w:rPr>
            <w:rStyle w:val="a6"/>
            <w:rFonts w:cs="Arial"/>
            <w:szCs w:val="28"/>
          </w:rPr>
          <w:t xml:space="preserve"> № </w:t>
        </w:r>
        <w:r w:rsidRPr="00390458">
          <w:rPr>
            <w:rStyle w:val="a6"/>
            <w:rFonts w:cs="Arial"/>
            <w:szCs w:val="28"/>
          </w:rPr>
          <w:t>260-па</w:t>
        </w:r>
      </w:hyperlink>
      <w:r w:rsidRPr="00390458">
        <w:rPr>
          <w:rFonts w:cs="Arial"/>
          <w:szCs w:val="28"/>
        </w:rPr>
        <w:t xml:space="preserve"> </w:t>
      </w:r>
      <w:r w:rsidR="00390458" w:rsidRPr="00390458">
        <w:rPr>
          <w:rFonts w:cs="Arial"/>
          <w:szCs w:val="28"/>
        </w:rPr>
        <w:t>«</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sidR="00F904F3">
        <w:rPr>
          <w:rFonts w:cs="Arial"/>
          <w:bCs/>
          <w:szCs w:val="28"/>
        </w:rPr>
        <w:t>а</w:t>
      </w:r>
      <w:r w:rsidRPr="00390458">
        <w:rPr>
          <w:rFonts w:cs="Arial"/>
          <w:bCs/>
          <w:szCs w:val="28"/>
        </w:rPr>
        <w:t xml:space="preserve"> Пыть-Ях</w:t>
      </w:r>
      <w:r w:rsidR="00F904F3">
        <w:rPr>
          <w:rFonts w:cs="Arial"/>
          <w:bCs/>
          <w:szCs w:val="28"/>
        </w:rPr>
        <w:t>а</w:t>
      </w:r>
      <w:r w:rsidRPr="00390458">
        <w:rPr>
          <w:rFonts w:cs="Arial"/>
          <w:bCs/>
          <w:szCs w:val="28"/>
        </w:rPr>
        <w:t xml:space="preserve"> и финансового обеспечения выполнения муниципального задания</w:t>
      </w:r>
      <w:r w:rsidR="00390458" w:rsidRPr="00390458">
        <w:rPr>
          <w:rFonts w:cs="Arial"/>
          <w:bCs/>
          <w:szCs w:val="28"/>
        </w:rPr>
        <w:t>»</w:t>
      </w:r>
      <w:r w:rsidRPr="00390458">
        <w:rPr>
          <w:rFonts w:cs="Arial"/>
          <w:bCs/>
          <w:szCs w:val="28"/>
        </w:rPr>
        <w:t>;</w:t>
      </w:r>
    </w:p>
    <w:p w14:paraId="57C35C53" w14:textId="77777777" w:rsidR="00E26C35" w:rsidRPr="00390458" w:rsidRDefault="00C119E1" w:rsidP="0098185A">
      <w:pPr>
        <w:widowControl w:val="0"/>
        <w:tabs>
          <w:tab w:val="left" w:pos="709"/>
        </w:tabs>
        <w:suppressAutoHyphens/>
        <w:autoSpaceDE w:val="0"/>
        <w:autoSpaceDN w:val="0"/>
        <w:adjustRightInd w:val="0"/>
        <w:rPr>
          <w:rFonts w:cs="Arial"/>
          <w:bCs/>
          <w:szCs w:val="28"/>
        </w:rPr>
      </w:pPr>
      <w:r w:rsidRPr="00390458">
        <w:rPr>
          <w:rFonts w:cs="Arial"/>
          <w:bCs/>
          <w:szCs w:val="28"/>
        </w:rPr>
        <w:t xml:space="preserve">- </w:t>
      </w:r>
      <w:hyperlink r:id="rId22" w:tgtFrame="Cancelling" w:tooltip="О внесении изменений и дополнений в постановление администрации города от 20.12.2010 № 260-па" w:history="1">
        <w:r w:rsidRPr="00390458">
          <w:rPr>
            <w:rStyle w:val="a6"/>
            <w:rFonts w:cs="Arial"/>
            <w:bCs/>
            <w:szCs w:val="28"/>
          </w:rPr>
          <w:t>от 27.07.2011</w:t>
        </w:r>
        <w:r w:rsidR="00390458" w:rsidRPr="00390458">
          <w:rPr>
            <w:rStyle w:val="a6"/>
            <w:rFonts w:cs="Arial"/>
            <w:bCs/>
            <w:szCs w:val="28"/>
          </w:rPr>
          <w:t xml:space="preserve"> № </w:t>
        </w:r>
        <w:r w:rsidRPr="00390458">
          <w:rPr>
            <w:rStyle w:val="a6"/>
            <w:rFonts w:cs="Arial"/>
            <w:bCs/>
            <w:szCs w:val="28"/>
          </w:rPr>
          <w:t>140-па</w:t>
        </w:r>
      </w:hyperlink>
      <w:r w:rsidRPr="00390458">
        <w:rPr>
          <w:rFonts w:cs="Arial"/>
          <w:bCs/>
          <w:szCs w:val="28"/>
        </w:rPr>
        <w:t xml:space="preserve"> </w:t>
      </w:r>
      <w:r w:rsidR="00390458" w:rsidRPr="00390458">
        <w:rPr>
          <w:rFonts w:cs="Arial"/>
          <w:bCs/>
          <w:szCs w:val="28"/>
        </w:rPr>
        <w:t>«</w:t>
      </w:r>
      <w:r w:rsidRPr="00390458">
        <w:rPr>
          <w:rFonts w:cs="Arial"/>
          <w:bCs/>
          <w:szCs w:val="28"/>
        </w:rPr>
        <w:t>О внесении изменений и дополнений в постановление администрации города от 20.12.2010</w:t>
      </w:r>
      <w:r w:rsidR="00390458" w:rsidRPr="00390458">
        <w:rPr>
          <w:rFonts w:cs="Arial"/>
          <w:bCs/>
          <w:szCs w:val="28"/>
        </w:rPr>
        <w:t xml:space="preserve"> № </w:t>
      </w:r>
      <w:r w:rsidRPr="00390458">
        <w:rPr>
          <w:rFonts w:cs="Arial"/>
          <w:bCs/>
          <w:szCs w:val="28"/>
        </w:rPr>
        <w:t>260-па</w:t>
      </w:r>
      <w:r w:rsidR="00390458" w:rsidRPr="00390458">
        <w:rPr>
          <w:rFonts w:cs="Arial"/>
          <w:bCs/>
          <w:szCs w:val="28"/>
        </w:rPr>
        <w:t>»</w:t>
      </w:r>
      <w:r w:rsidRPr="00390458">
        <w:rPr>
          <w:rFonts w:cs="Arial"/>
          <w:bCs/>
          <w:szCs w:val="28"/>
        </w:rPr>
        <w:t xml:space="preserve">; </w:t>
      </w:r>
    </w:p>
    <w:p w14:paraId="7CB9B264" w14:textId="77777777" w:rsidR="00E26C35" w:rsidRPr="00390458" w:rsidRDefault="00C119E1" w:rsidP="0098185A">
      <w:pPr>
        <w:widowControl w:val="0"/>
        <w:tabs>
          <w:tab w:val="left" w:pos="709"/>
        </w:tabs>
        <w:suppressAutoHyphens/>
        <w:autoSpaceDE w:val="0"/>
        <w:autoSpaceDN w:val="0"/>
        <w:adjustRightInd w:val="0"/>
        <w:rPr>
          <w:rFonts w:cs="Arial"/>
          <w:bCs/>
          <w:szCs w:val="28"/>
        </w:rPr>
      </w:pPr>
      <w:r w:rsidRPr="00390458">
        <w:rPr>
          <w:rFonts w:cs="Arial"/>
          <w:bCs/>
          <w:szCs w:val="28"/>
        </w:rPr>
        <w:t xml:space="preserve">- </w:t>
      </w:r>
      <w:hyperlink r:id="rId23" w:tgtFrame="Cancelling" w:tooltip="О внесении изменений в постановление администрации города от 20.12.2010 № 260-па " w:history="1">
        <w:r w:rsidRPr="00390458">
          <w:rPr>
            <w:rStyle w:val="a6"/>
            <w:rFonts w:cs="Arial"/>
            <w:bCs/>
            <w:szCs w:val="28"/>
          </w:rPr>
          <w:t>от 08.10.2013</w:t>
        </w:r>
        <w:r w:rsidR="00390458" w:rsidRPr="00390458">
          <w:rPr>
            <w:rStyle w:val="a6"/>
            <w:rFonts w:cs="Arial"/>
            <w:bCs/>
            <w:szCs w:val="28"/>
          </w:rPr>
          <w:t xml:space="preserve"> № </w:t>
        </w:r>
        <w:r w:rsidRPr="00390458">
          <w:rPr>
            <w:rStyle w:val="a6"/>
            <w:rFonts w:cs="Arial"/>
            <w:bCs/>
            <w:szCs w:val="28"/>
          </w:rPr>
          <w:t>259-па</w:t>
        </w:r>
      </w:hyperlink>
      <w:r w:rsidRPr="00390458">
        <w:rPr>
          <w:rFonts w:cs="Arial"/>
          <w:bCs/>
          <w:szCs w:val="28"/>
        </w:rPr>
        <w:t xml:space="preserve"> </w:t>
      </w:r>
      <w:r w:rsidR="00390458" w:rsidRPr="00390458">
        <w:rPr>
          <w:rFonts w:cs="Arial"/>
          <w:bCs/>
          <w:szCs w:val="28"/>
        </w:rPr>
        <w:t>«</w:t>
      </w:r>
      <w:r w:rsidRPr="00390458">
        <w:rPr>
          <w:rFonts w:cs="Arial"/>
          <w:bCs/>
          <w:szCs w:val="28"/>
        </w:rPr>
        <w:t>О внесении изменений в постановление администрации города от 20.12.2010</w:t>
      </w:r>
      <w:r w:rsidR="00390458" w:rsidRPr="00390458">
        <w:rPr>
          <w:rFonts w:cs="Arial"/>
          <w:bCs/>
          <w:szCs w:val="28"/>
        </w:rPr>
        <w:t xml:space="preserve"> № </w:t>
      </w:r>
      <w:r w:rsidRPr="00390458">
        <w:rPr>
          <w:rFonts w:cs="Arial"/>
          <w:bCs/>
          <w:szCs w:val="28"/>
        </w:rPr>
        <w:t xml:space="preserve">260-па </w:t>
      </w:r>
      <w:r w:rsidR="00390458" w:rsidRPr="00390458">
        <w:rPr>
          <w:rFonts w:cs="Arial"/>
          <w:bCs/>
          <w:szCs w:val="28"/>
        </w:rPr>
        <w:t>«</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sidR="00F904F3">
        <w:rPr>
          <w:rFonts w:cs="Arial"/>
          <w:bCs/>
          <w:szCs w:val="28"/>
        </w:rPr>
        <w:t>а</w:t>
      </w:r>
      <w:r w:rsidRPr="00390458">
        <w:rPr>
          <w:rFonts w:cs="Arial"/>
          <w:bCs/>
          <w:szCs w:val="28"/>
        </w:rPr>
        <w:t xml:space="preserve"> Пыть-Ях</w:t>
      </w:r>
      <w:r w:rsidR="00F904F3">
        <w:rPr>
          <w:rFonts w:cs="Arial"/>
          <w:bCs/>
          <w:szCs w:val="28"/>
        </w:rPr>
        <w:t>а</w:t>
      </w:r>
      <w:r w:rsidRPr="00390458">
        <w:rPr>
          <w:rFonts w:cs="Arial"/>
          <w:bCs/>
          <w:szCs w:val="28"/>
        </w:rPr>
        <w:t xml:space="preserve"> и финансового обеспечения выполнения муниципального задания</w:t>
      </w:r>
      <w:r w:rsidR="00390458" w:rsidRPr="00390458">
        <w:rPr>
          <w:rFonts w:cs="Arial"/>
          <w:bCs/>
          <w:szCs w:val="28"/>
        </w:rPr>
        <w:t>»</w:t>
      </w:r>
      <w:r w:rsidRPr="00390458">
        <w:rPr>
          <w:rFonts w:cs="Arial"/>
          <w:bCs/>
          <w:szCs w:val="28"/>
        </w:rPr>
        <w:t xml:space="preserve"> (в ред. от 27.07.2011</w:t>
      </w:r>
      <w:r w:rsidR="00390458" w:rsidRPr="00390458">
        <w:rPr>
          <w:rFonts w:cs="Arial"/>
          <w:bCs/>
          <w:szCs w:val="28"/>
        </w:rPr>
        <w:t xml:space="preserve"> № </w:t>
      </w:r>
      <w:r w:rsidRPr="00390458">
        <w:rPr>
          <w:rFonts w:cs="Arial"/>
          <w:bCs/>
          <w:szCs w:val="28"/>
        </w:rPr>
        <w:t>140-па)</w:t>
      </w:r>
      <w:r w:rsidR="00390458" w:rsidRPr="00390458">
        <w:rPr>
          <w:rFonts w:cs="Arial"/>
          <w:bCs/>
          <w:szCs w:val="28"/>
        </w:rPr>
        <w:t>»</w:t>
      </w:r>
      <w:r w:rsidRPr="00390458">
        <w:rPr>
          <w:rFonts w:cs="Arial"/>
          <w:bCs/>
          <w:szCs w:val="28"/>
        </w:rPr>
        <w:t>;</w:t>
      </w:r>
    </w:p>
    <w:p w14:paraId="7AFDA926" w14:textId="77777777" w:rsidR="00E26C35" w:rsidRPr="00390458" w:rsidRDefault="00C119E1" w:rsidP="0098185A">
      <w:pPr>
        <w:widowControl w:val="0"/>
        <w:tabs>
          <w:tab w:val="left" w:pos="709"/>
        </w:tabs>
        <w:suppressAutoHyphens/>
        <w:autoSpaceDE w:val="0"/>
        <w:autoSpaceDN w:val="0"/>
        <w:adjustRightInd w:val="0"/>
        <w:rPr>
          <w:rFonts w:cs="Arial"/>
          <w:bCs/>
          <w:szCs w:val="28"/>
        </w:rPr>
      </w:pPr>
      <w:r w:rsidRPr="00390458">
        <w:rPr>
          <w:rFonts w:cs="Arial"/>
          <w:bCs/>
          <w:szCs w:val="28"/>
        </w:rPr>
        <w:t xml:space="preserve">- </w:t>
      </w:r>
      <w:hyperlink r:id="rId24" w:tgtFrame="Cancelling" w:tooltip="О внесении изменений в постановление администрации города от 20.12.2010 № 260-па " w:history="1">
        <w:r w:rsidRPr="00390458">
          <w:rPr>
            <w:rStyle w:val="a6"/>
            <w:rFonts w:cs="Arial"/>
            <w:bCs/>
            <w:szCs w:val="28"/>
          </w:rPr>
          <w:t>от 24.03.2015</w:t>
        </w:r>
        <w:r w:rsidR="00390458" w:rsidRPr="00390458">
          <w:rPr>
            <w:rStyle w:val="a6"/>
            <w:rFonts w:cs="Arial"/>
            <w:bCs/>
            <w:szCs w:val="28"/>
          </w:rPr>
          <w:t xml:space="preserve"> № </w:t>
        </w:r>
        <w:r w:rsidRPr="00390458">
          <w:rPr>
            <w:rStyle w:val="a6"/>
            <w:rFonts w:cs="Arial"/>
            <w:bCs/>
            <w:szCs w:val="28"/>
          </w:rPr>
          <w:t>70-па</w:t>
        </w:r>
      </w:hyperlink>
      <w:r w:rsidRPr="00390458">
        <w:rPr>
          <w:rFonts w:cs="Arial"/>
          <w:bCs/>
          <w:szCs w:val="28"/>
        </w:rPr>
        <w:t xml:space="preserve"> </w:t>
      </w:r>
      <w:r w:rsidR="00390458" w:rsidRPr="00390458">
        <w:rPr>
          <w:rFonts w:cs="Arial"/>
          <w:bCs/>
          <w:szCs w:val="28"/>
        </w:rPr>
        <w:t>«</w:t>
      </w:r>
      <w:r w:rsidRPr="00390458">
        <w:rPr>
          <w:rFonts w:cs="Arial"/>
          <w:bCs/>
          <w:szCs w:val="28"/>
        </w:rPr>
        <w:t>О внесении изменений в постановление администрации города от 20.12.2010</w:t>
      </w:r>
      <w:r w:rsidR="00390458" w:rsidRPr="00390458">
        <w:rPr>
          <w:rFonts w:cs="Arial"/>
          <w:bCs/>
          <w:szCs w:val="28"/>
        </w:rPr>
        <w:t xml:space="preserve"> № </w:t>
      </w:r>
      <w:r w:rsidRPr="00390458">
        <w:rPr>
          <w:rFonts w:cs="Arial"/>
          <w:bCs/>
          <w:szCs w:val="28"/>
        </w:rPr>
        <w:t xml:space="preserve">260-па </w:t>
      </w:r>
      <w:r w:rsidR="00390458" w:rsidRPr="00390458">
        <w:rPr>
          <w:rFonts w:cs="Arial"/>
          <w:bCs/>
          <w:szCs w:val="28"/>
        </w:rPr>
        <w:t>«</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sidR="00F904F3">
        <w:rPr>
          <w:rFonts w:cs="Arial"/>
          <w:bCs/>
          <w:szCs w:val="28"/>
        </w:rPr>
        <w:t>а</w:t>
      </w:r>
      <w:r w:rsidRPr="00390458">
        <w:rPr>
          <w:rFonts w:cs="Arial"/>
          <w:bCs/>
          <w:szCs w:val="28"/>
        </w:rPr>
        <w:t xml:space="preserve"> Пыть-Ях</w:t>
      </w:r>
      <w:r w:rsidR="00F904F3">
        <w:rPr>
          <w:rFonts w:cs="Arial"/>
          <w:bCs/>
          <w:szCs w:val="28"/>
        </w:rPr>
        <w:t>а</w:t>
      </w:r>
      <w:r w:rsidRPr="00390458">
        <w:rPr>
          <w:rFonts w:cs="Arial"/>
          <w:bCs/>
          <w:szCs w:val="28"/>
        </w:rPr>
        <w:t xml:space="preserve"> и финансового обеспечения выполнения муниципального задания</w:t>
      </w:r>
      <w:r w:rsidR="00390458" w:rsidRPr="00390458">
        <w:rPr>
          <w:rFonts w:cs="Arial"/>
          <w:bCs/>
          <w:szCs w:val="28"/>
        </w:rPr>
        <w:t>»</w:t>
      </w:r>
      <w:r w:rsidRPr="00390458">
        <w:rPr>
          <w:rFonts w:cs="Arial"/>
          <w:bCs/>
          <w:szCs w:val="28"/>
        </w:rPr>
        <w:t xml:space="preserve"> (в ред. от 27.07.2011</w:t>
      </w:r>
      <w:r w:rsidR="00390458" w:rsidRPr="00390458">
        <w:rPr>
          <w:rFonts w:cs="Arial"/>
          <w:bCs/>
          <w:szCs w:val="28"/>
        </w:rPr>
        <w:t xml:space="preserve"> № </w:t>
      </w:r>
      <w:r w:rsidRPr="00390458">
        <w:rPr>
          <w:rFonts w:cs="Arial"/>
          <w:bCs/>
          <w:szCs w:val="28"/>
        </w:rPr>
        <w:t>140-па, от 08.10.2013</w:t>
      </w:r>
      <w:r w:rsidR="00390458" w:rsidRPr="00390458">
        <w:rPr>
          <w:rFonts w:cs="Arial"/>
          <w:bCs/>
          <w:szCs w:val="28"/>
        </w:rPr>
        <w:t xml:space="preserve"> № </w:t>
      </w:r>
      <w:r w:rsidRPr="00390458">
        <w:rPr>
          <w:rFonts w:cs="Arial"/>
          <w:bCs/>
          <w:szCs w:val="28"/>
        </w:rPr>
        <w:t>259-па)</w:t>
      </w:r>
      <w:r w:rsidR="00390458" w:rsidRPr="00390458">
        <w:rPr>
          <w:rFonts w:cs="Arial"/>
          <w:bCs/>
          <w:szCs w:val="28"/>
        </w:rPr>
        <w:t>»</w:t>
      </w:r>
      <w:r w:rsidRPr="00390458">
        <w:rPr>
          <w:rFonts w:cs="Arial"/>
          <w:bCs/>
          <w:szCs w:val="28"/>
        </w:rPr>
        <w:t>;</w:t>
      </w:r>
    </w:p>
    <w:p w14:paraId="704F1CB3" w14:textId="77777777" w:rsidR="00C119E1" w:rsidRPr="00390458" w:rsidRDefault="00C119E1" w:rsidP="0098185A">
      <w:pPr>
        <w:widowControl w:val="0"/>
        <w:tabs>
          <w:tab w:val="left" w:pos="709"/>
        </w:tabs>
        <w:suppressAutoHyphens/>
        <w:autoSpaceDE w:val="0"/>
        <w:autoSpaceDN w:val="0"/>
        <w:adjustRightInd w:val="0"/>
        <w:rPr>
          <w:rFonts w:cs="Arial"/>
          <w:szCs w:val="28"/>
        </w:rPr>
      </w:pPr>
      <w:r w:rsidRPr="00390458">
        <w:rPr>
          <w:rFonts w:cs="Arial"/>
          <w:bCs/>
          <w:szCs w:val="28"/>
        </w:rPr>
        <w:t xml:space="preserve">- </w:t>
      </w:r>
      <w:hyperlink r:id="rId25" w:tgtFrame="Cancelling" w:tooltip="О внесении изменения в постановление администрации города от 20.12.2010 № 260-па " w:history="1">
        <w:r w:rsidRPr="00390458">
          <w:rPr>
            <w:rStyle w:val="a6"/>
            <w:rFonts w:cs="Arial"/>
            <w:bCs/>
            <w:szCs w:val="28"/>
          </w:rPr>
          <w:t>от 24.06.2015</w:t>
        </w:r>
        <w:r w:rsidR="00390458" w:rsidRPr="00390458">
          <w:rPr>
            <w:rStyle w:val="a6"/>
            <w:rFonts w:cs="Arial"/>
            <w:bCs/>
            <w:szCs w:val="28"/>
          </w:rPr>
          <w:t xml:space="preserve"> № </w:t>
        </w:r>
        <w:r w:rsidRPr="00390458">
          <w:rPr>
            <w:rStyle w:val="a6"/>
            <w:rFonts w:cs="Arial"/>
            <w:bCs/>
            <w:szCs w:val="28"/>
          </w:rPr>
          <w:t>187-па</w:t>
        </w:r>
      </w:hyperlink>
      <w:r w:rsidRPr="00390458">
        <w:rPr>
          <w:rFonts w:cs="Arial"/>
          <w:bCs/>
          <w:szCs w:val="28"/>
        </w:rPr>
        <w:t xml:space="preserve"> </w:t>
      </w:r>
      <w:r w:rsidR="00390458" w:rsidRPr="00390458">
        <w:rPr>
          <w:rFonts w:cs="Arial"/>
          <w:bCs/>
          <w:szCs w:val="28"/>
        </w:rPr>
        <w:t>«</w:t>
      </w:r>
      <w:r w:rsidRPr="00390458">
        <w:rPr>
          <w:rFonts w:cs="Arial"/>
          <w:bCs/>
          <w:szCs w:val="28"/>
        </w:rPr>
        <w:t>О внесении изменений в постановление администрации города от 20.12.2010</w:t>
      </w:r>
      <w:r w:rsidR="00390458" w:rsidRPr="00390458">
        <w:rPr>
          <w:rFonts w:cs="Arial"/>
          <w:bCs/>
          <w:szCs w:val="28"/>
        </w:rPr>
        <w:t xml:space="preserve"> № </w:t>
      </w:r>
      <w:r w:rsidRPr="00390458">
        <w:rPr>
          <w:rFonts w:cs="Arial"/>
          <w:bCs/>
          <w:szCs w:val="28"/>
        </w:rPr>
        <w:t xml:space="preserve">260-па </w:t>
      </w:r>
      <w:r w:rsidR="00390458" w:rsidRPr="00390458">
        <w:rPr>
          <w:rFonts w:cs="Arial"/>
          <w:bCs/>
          <w:szCs w:val="28"/>
        </w:rPr>
        <w:t>«</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sidR="00F904F3">
        <w:rPr>
          <w:rFonts w:cs="Arial"/>
          <w:bCs/>
          <w:szCs w:val="28"/>
        </w:rPr>
        <w:t>а</w:t>
      </w:r>
      <w:r w:rsidRPr="00390458">
        <w:rPr>
          <w:rFonts w:cs="Arial"/>
          <w:bCs/>
          <w:szCs w:val="28"/>
        </w:rPr>
        <w:t xml:space="preserve"> Пыть-Ях</w:t>
      </w:r>
      <w:r w:rsidR="00F904F3">
        <w:rPr>
          <w:rFonts w:cs="Arial"/>
          <w:bCs/>
          <w:szCs w:val="28"/>
        </w:rPr>
        <w:t>а</w:t>
      </w:r>
      <w:r w:rsidRPr="00390458">
        <w:rPr>
          <w:rFonts w:cs="Arial"/>
          <w:bCs/>
          <w:szCs w:val="28"/>
        </w:rPr>
        <w:t xml:space="preserve"> и финансового обеспечения выполнения муниципального задания</w:t>
      </w:r>
      <w:r w:rsidR="00390458" w:rsidRPr="00390458">
        <w:rPr>
          <w:rFonts w:cs="Arial"/>
          <w:bCs/>
          <w:szCs w:val="28"/>
        </w:rPr>
        <w:t>»</w:t>
      </w:r>
      <w:r w:rsidRPr="00390458">
        <w:rPr>
          <w:rFonts w:cs="Arial"/>
          <w:bCs/>
          <w:szCs w:val="28"/>
        </w:rPr>
        <w:t xml:space="preserve"> (в ред. от 27.07.2011</w:t>
      </w:r>
      <w:r w:rsidR="00390458" w:rsidRPr="00390458">
        <w:rPr>
          <w:rFonts w:cs="Arial"/>
          <w:bCs/>
          <w:szCs w:val="28"/>
        </w:rPr>
        <w:t xml:space="preserve"> № </w:t>
      </w:r>
      <w:r w:rsidRPr="00390458">
        <w:rPr>
          <w:rFonts w:cs="Arial"/>
          <w:bCs/>
          <w:szCs w:val="28"/>
        </w:rPr>
        <w:t>140-па, от 08.10.2013</w:t>
      </w:r>
      <w:r w:rsidR="00390458" w:rsidRPr="00390458">
        <w:rPr>
          <w:rFonts w:cs="Arial"/>
          <w:bCs/>
          <w:szCs w:val="28"/>
        </w:rPr>
        <w:t xml:space="preserve"> № </w:t>
      </w:r>
      <w:r w:rsidRPr="00390458">
        <w:rPr>
          <w:rFonts w:cs="Arial"/>
          <w:bCs/>
          <w:szCs w:val="28"/>
        </w:rPr>
        <w:t>259-па, от 24.03.2015</w:t>
      </w:r>
      <w:r w:rsidR="00390458" w:rsidRPr="00390458">
        <w:rPr>
          <w:rFonts w:cs="Arial"/>
          <w:bCs/>
          <w:szCs w:val="28"/>
        </w:rPr>
        <w:t xml:space="preserve"> № </w:t>
      </w:r>
      <w:r w:rsidRPr="00390458">
        <w:rPr>
          <w:rFonts w:cs="Arial"/>
          <w:bCs/>
          <w:szCs w:val="28"/>
        </w:rPr>
        <w:t>70-па)</w:t>
      </w:r>
      <w:r w:rsidR="00390458" w:rsidRPr="00390458">
        <w:rPr>
          <w:rFonts w:cs="Arial"/>
          <w:bCs/>
          <w:szCs w:val="28"/>
        </w:rPr>
        <w:t>»</w:t>
      </w:r>
      <w:r w:rsidRPr="00390458">
        <w:rPr>
          <w:rFonts w:cs="Arial"/>
          <w:szCs w:val="28"/>
        </w:rPr>
        <w:t>.</w:t>
      </w:r>
    </w:p>
    <w:p w14:paraId="260CEFA5" w14:textId="77777777" w:rsidR="00063CC3" w:rsidRPr="00390458" w:rsidRDefault="0098185A" w:rsidP="0098185A">
      <w:pPr>
        <w:widowControl w:val="0"/>
        <w:tabs>
          <w:tab w:val="left" w:pos="709"/>
          <w:tab w:val="left" w:pos="993"/>
        </w:tabs>
        <w:suppressAutoHyphens/>
        <w:autoSpaceDE w:val="0"/>
        <w:autoSpaceDN w:val="0"/>
        <w:adjustRightInd w:val="0"/>
        <w:rPr>
          <w:rFonts w:cs="Arial"/>
          <w:szCs w:val="28"/>
        </w:rPr>
      </w:pPr>
      <w:r>
        <w:rPr>
          <w:rFonts w:cs="Arial"/>
          <w:szCs w:val="28"/>
        </w:rPr>
        <w:t xml:space="preserve">11. </w:t>
      </w:r>
      <w:r w:rsidR="00C119E1" w:rsidRPr="00390458">
        <w:rPr>
          <w:rFonts w:cs="Arial"/>
          <w:szCs w:val="28"/>
        </w:rPr>
        <w:t>Контроль за выполнением постановления возложить на заместителя главы администрации города по финансам и экономике</w:t>
      </w:r>
      <w:r w:rsidR="00E26C35" w:rsidRPr="00390458">
        <w:rPr>
          <w:rFonts w:cs="Arial"/>
          <w:szCs w:val="28"/>
        </w:rPr>
        <w:t>-</w:t>
      </w:r>
      <w:r w:rsidR="00C119E1" w:rsidRPr="00390458">
        <w:rPr>
          <w:rFonts w:cs="Arial"/>
          <w:szCs w:val="28"/>
        </w:rPr>
        <w:t>председателя комитета по финансам Стефогло В.В.</w:t>
      </w:r>
    </w:p>
    <w:p w14:paraId="59526714" w14:textId="77777777" w:rsidR="00063CC3" w:rsidRPr="00390458" w:rsidRDefault="00063CC3" w:rsidP="0098185A">
      <w:pPr>
        <w:widowControl w:val="0"/>
        <w:tabs>
          <w:tab w:val="left" w:pos="709"/>
          <w:tab w:val="left" w:pos="993"/>
        </w:tabs>
        <w:suppressAutoHyphens/>
        <w:autoSpaceDE w:val="0"/>
        <w:autoSpaceDN w:val="0"/>
        <w:adjustRightInd w:val="0"/>
        <w:rPr>
          <w:rFonts w:cs="Arial"/>
          <w:szCs w:val="28"/>
        </w:rPr>
      </w:pPr>
    </w:p>
    <w:p w14:paraId="494957CF" w14:textId="77777777" w:rsidR="00C119E1" w:rsidRPr="00390458" w:rsidRDefault="00F96341" w:rsidP="0098185A">
      <w:pPr>
        <w:rPr>
          <w:rFonts w:cs="Arial"/>
          <w:szCs w:val="28"/>
        </w:rPr>
      </w:pPr>
      <w:proofErr w:type="spellStart"/>
      <w:r w:rsidRPr="00390458">
        <w:rPr>
          <w:rFonts w:cs="Arial"/>
          <w:szCs w:val="28"/>
        </w:rPr>
        <w:t>И.о.г</w:t>
      </w:r>
      <w:r w:rsidR="00C119E1" w:rsidRPr="00390458">
        <w:rPr>
          <w:rFonts w:cs="Arial"/>
          <w:szCs w:val="28"/>
        </w:rPr>
        <w:t>лав</w:t>
      </w:r>
      <w:r w:rsidRPr="00390458">
        <w:rPr>
          <w:rFonts w:cs="Arial"/>
          <w:szCs w:val="28"/>
        </w:rPr>
        <w:t>ы</w:t>
      </w:r>
      <w:proofErr w:type="spellEnd"/>
      <w:r w:rsidR="00C119E1" w:rsidRPr="00390458">
        <w:rPr>
          <w:rFonts w:cs="Arial"/>
          <w:szCs w:val="28"/>
        </w:rPr>
        <w:t xml:space="preserve"> администрации</w:t>
      </w:r>
    </w:p>
    <w:p w14:paraId="1DBA8F78" w14:textId="77777777" w:rsidR="00C119E1" w:rsidRPr="00390458" w:rsidRDefault="00C119E1" w:rsidP="0098185A">
      <w:pPr>
        <w:rPr>
          <w:rFonts w:cs="Arial"/>
          <w:szCs w:val="28"/>
        </w:rPr>
      </w:pPr>
      <w:r w:rsidRPr="00390458">
        <w:rPr>
          <w:rFonts w:cs="Arial"/>
          <w:szCs w:val="28"/>
        </w:rPr>
        <w:t>города Пыть-Яха</w:t>
      </w:r>
      <w:r w:rsidR="00063CC3" w:rsidRPr="00390458">
        <w:rPr>
          <w:rFonts w:cs="Arial"/>
          <w:szCs w:val="28"/>
        </w:rPr>
        <w:t xml:space="preserve"> </w:t>
      </w:r>
      <w:proofErr w:type="spellStart"/>
      <w:r w:rsidR="00F96341" w:rsidRPr="00390458">
        <w:rPr>
          <w:rFonts w:cs="Arial"/>
          <w:szCs w:val="28"/>
        </w:rPr>
        <w:t>В.П.Бойко</w:t>
      </w:r>
      <w:proofErr w:type="spellEnd"/>
    </w:p>
    <w:p w14:paraId="191EBE52" w14:textId="77777777" w:rsidR="00602B25" w:rsidRDefault="00C119E1" w:rsidP="00602B25">
      <w:pPr>
        <w:ind w:firstLine="0"/>
      </w:pPr>
      <w:r w:rsidRPr="00390458">
        <w:br w:type="page"/>
      </w:r>
      <w:r w:rsidR="00602B25">
        <w:lastRenderedPageBreak/>
        <w:t xml:space="preserve">(Приложение к постановлению изложено в новой редакции </w:t>
      </w:r>
      <w:r w:rsidR="00602B25">
        <w:rPr>
          <w:rFonts w:cs="Arial"/>
        </w:rPr>
        <w:t xml:space="preserve">постановлением администрации </w:t>
      </w:r>
      <w:hyperlink r:id="rId26" w:tooltip="постановление от 01.03.2022 0:00:00 №76-па Администрация г. Пыть-Ях&#10;&#10;О внесении изменений в постановление администрации города от 24.09.2015 № 260-па " w:history="1">
        <w:r w:rsidR="00602B25" w:rsidRPr="00F904F3">
          <w:rPr>
            <w:rStyle w:val="a6"/>
            <w:rFonts w:cs="Arial"/>
          </w:rPr>
          <w:t>от 01.03.2022 № 76-па</w:t>
        </w:r>
      </w:hyperlink>
      <w:r w:rsidR="00602B25">
        <w:rPr>
          <w:rFonts w:cs="Arial"/>
        </w:rPr>
        <w:t>)</w:t>
      </w:r>
    </w:p>
    <w:p w14:paraId="4B780D74" w14:textId="77777777" w:rsidR="00C119E1" w:rsidRPr="00390458" w:rsidRDefault="00C119E1" w:rsidP="00712C90">
      <w:pPr>
        <w:jc w:val="right"/>
        <w:rPr>
          <w:rFonts w:cs="Arial"/>
          <w:b/>
          <w:bCs/>
          <w:kern w:val="28"/>
          <w:sz w:val="32"/>
          <w:szCs w:val="32"/>
        </w:rPr>
      </w:pPr>
      <w:r w:rsidRPr="00390458">
        <w:rPr>
          <w:rFonts w:cs="Arial"/>
          <w:b/>
          <w:bCs/>
          <w:kern w:val="28"/>
          <w:sz w:val="32"/>
          <w:szCs w:val="32"/>
        </w:rPr>
        <w:t>Приложение</w:t>
      </w:r>
    </w:p>
    <w:p w14:paraId="57A907C9" w14:textId="77777777" w:rsidR="00E26C35" w:rsidRPr="00390458" w:rsidRDefault="00C119E1" w:rsidP="00712C90">
      <w:pPr>
        <w:jc w:val="right"/>
        <w:rPr>
          <w:rFonts w:cs="Arial"/>
          <w:b/>
          <w:bCs/>
          <w:kern w:val="28"/>
          <w:sz w:val="32"/>
          <w:szCs w:val="32"/>
        </w:rPr>
      </w:pPr>
      <w:r w:rsidRPr="00390458">
        <w:rPr>
          <w:rFonts w:cs="Arial"/>
          <w:b/>
          <w:bCs/>
          <w:kern w:val="28"/>
          <w:sz w:val="32"/>
          <w:szCs w:val="32"/>
        </w:rPr>
        <w:t>к постановлению администрации</w:t>
      </w:r>
    </w:p>
    <w:p w14:paraId="0A9C9266" w14:textId="77777777" w:rsidR="00ED4ACD" w:rsidRPr="00390458" w:rsidRDefault="00C119E1" w:rsidP="00712C90">
      <w:pPr>
        <w:jc w:val="right"/>
        <w:rPr>
          <w:rFonts w:cs="Arial"/>
          <w:b/>
          <w:bCs/>
          <w:kern w:val="28"/>
          <w:sz w:val="32"/>
          <w:szCs w:val="32"/>
        </w:rPr>
      </w:pPr>
      <w:r w:rsidRPr="00390458">
        <w:rPr>
          <w:rFonts w:cs="Arial"/>
          <w:b/>
          <w:bCs/>
          <w:kern w:val="28"/>
          <w:sz w:val="32"/>
          <w:szCs w:val="32"/>
        </w:rPr>
        <w:t>города Пыть-Яха</w:t>
      </w:r>
      <w:r w:rsidR="00ED4ACD" w:rsidRPr="00390458">
        <w:rPr>
          <w:rFonts w:cs="Arial"/>
          <w:b/>
          <w:bCs/>
          <w:kern w:val="28"/>
          <w:sz w:val="32"/>
          <w:szCs w:val="32"/>
        </w:rPr>
        <w:t xml:space="preserve"> </w:t>
      </w:r>
    </w:p>
    <w:p w14:paraId="33A90781" w14:textId="77777777" w:rsidR="00C119E1" w:rsidRPr="00390458" w:rsidRDefault="00ED4ACD" w:rsidP="00712C90">
      <w:pPr>
        <w:jc w:val="right"/>
        <w:rPr>
          <w:rFonts w:cs="Arial"/>
          <w:b/>
          <w:bCs/>
          <w:kern w:val="28"/>
          <w:sz w:val="32"/>
          <w:szCs w:val="32"/>
        </w:rPr>
      </w:pPr>
      <w:r w:rsidRPr="00390458">
        <w:rPr>
          <w:rFonts w:cs="Arial"/>
          <w:b/>
          <w:bCs/>
          <w:kern w:val="28"/>
          <w:sz w:val="32"/>
          <w:szCs w:val="32"/>
        </w:rPr>
        <w:t>от 24.09.2015</w:t>
      </w:r>
      <w:r w:rsidR="00390458" w:rsidRPr="00390458">
        <w:rPr>
          <w:rFonts w:cs="Arial"/>
          <w:b/>
          <w:bCs/>
          <w:kern w:val="28"/>
          <w:sz w:val="32"/>
          <w:szCs w:val="32"/>
        </w:rPr>
        <w:t xml:space="preserve"> № </w:t>
      </w:r>
      <w:r w:rsidRPr="00390458">
        <w:rPr>
          <w:rFonts w:cs="Arial"/>
          <w:b/>
          <w:bCs/>
          <w:kern w:val="28"/>
          <w:sz w:val="32"/>
          <w:szCs w:val="32"/>
        </w:rPr>
        <w:t>260-па</w:t>
      </w:r>
    </w:p>
    <w:p w14:paraId="7691BF65" w14:textId="77777777" w:rsidR="00C119E1" w:rsidRPr="00390458" w:rsidRDefault="00C119E1" w:rsidP="00712C90">
      <w:pPr>
        <w:jc w:val="right"/>
        <w:rPr>
          <w:rFonts w:cs="Arial"/>
          <w:b/>
          <w:bCs/>
          <w:kern w:val="28"/>
          <w:sz w:val="32"/>
          <w:szCs w:val="32"/>
        </w:rPr>
      </w:pPr>
    </w:p>
    <w:p w14:paraId="5068763C" w14:textId="77777777" w:rsidR="00602B25" w:rsidRPr="00941217" w:rsidRDefault="00602B25" w:rsidP="00602B25">
      <w:pPr>
        <w:pStyle w:val="20"/>
      </w:pPr>
      <w:r w:rsidRPr="00941217">
        <w:t>Положение</w:t>
      </w:r>
    </w:p>
    <w:p w14:paraId="528CAF0B" w14:textId="77777777" w:rsidR="00602B25" w:rsidRPr="00941217" w:rsidRDefault="00602B25" w:rsidP="00602B25">
      <w:pPr>
        <w:pStyle w:val="20"/>
      </w:pPr>
      <w:r w:rsidRPr="00941217">
        <w:t>о формировании муниципального задания на оказание</w:t>
      </w:r>
    </w:p>
    <w:p w14:paraId="7A240B44" w14:textId="77777777" w:rsidR="00602B25" w:rsidRPr="00941217" w:rsidRDefault="00602B25" w:rsidP="00602B25">
      <w:pPr>
        <w:pStyle w:val="20"/>
      </w:pPr>
      <w:r w:rsidRPr="00941217">
        <w:t>муниципальных услуг (выполнение работ) в отношении</w:t>
      </w:r>
    </w:p>
    <w:p w14:paraId="53D11A7A" w14:textId="77777777" w:rsidR="00602B25" w:rsidRPr="00941217" w:rsidRDefault="00602B25" w:rsidP="00602B25">
      <w:pPr>
        <w:pStyle w:val="20"/>
      </w:pPr>
      <w:r w:rsidRPr="00941217">
        <w:t>муниципальных учреждений города Пыть-Яха и финансового обеспечения</w:t>
      </w:r>
    </w:p>
    <w:p w14:paraId="17F18E05" w14:textId="77777777" w:rsidR="00602B25" w:rsidRPr="00941217" w:rsidRDefault="00602B25" w:rsidP="00602B25">
      <w:pPr>
        <w:pStyle w:val="20"/>
      </w:pPr>
      <w:r w:rsidRPr="00941217">
        <w:t>выполнения муниципального задания</w:t>
      </w:r>
    </w:p>
    <w:p w14:paraId="28E2052C" w14:textId="77777777" w:rsidR="00602B25" w:rsidRPr="00941217" w:rsidRDefault="00602B25" w:rsidP="00602B25">
      <w:pPr>
        <w:spacing w:after="1"/>
        <w:rPr>
          <w:rFonts w:cs="Arial"/>
          <w:szCs w:val="28"/>
        </w:rPr>
      </w:pPr>
    </w:p>
    <w:p w14:paraId="01ED3B09" w14:textId="77777777" w:rsidR="00602B25" w:rsidRPr="00941217" w:rsidRDefault="00602B25" w:rsidP="00602B25">
      <w:pPr>
        <w:pStyle w:val="20"/>
      </w:pPr>
      <w:r w:rsidRPr="00941217">
        <w:t>I. Общие положения</w:t>
      </w:r>
    </w:p>
    <w:p w14:paraId="04FE77C7" w14:textId="77777777" w:rsidR="00602B25" w:rsidRPr="00941217" w:rsidRDefault="00602B25" w:rsidP="00602B25">
      <w:pPr>
        <w:pStyle w:val="ConsPlusNormal"/>
        <w:jc w:val="both"/>
        <w:rPr>
          <w:sz w:val="24"/>
          <w:szCs w:val="28"/>
        </w:rPr>
      </w:pPr>
    </w:p>
    <w:p w14:paraId="3145C6EB" w14:textId="77777777" w:rsidR="00602B25" w:rsidRPr="00941217" w:rsidRDefault="00602B25" w:rsidP="00602B25">
      <w:pPr>
        <w:pStyle w:val="ConsPlusNormal"/>
        <w:spacing w:line="360" w:lineRule="auto"/>
        <w:ind w:firstLine="540"/>
        <w:jc w:val="both"/>
        <w:rPr>
          <w:sz w:val="24"/>
          <w:szCs w:val="28"/>
        </w:rPr>
      </w:pPr>
      <w:r w:rsidRPr="00941217">
        <w:rPr>
          <w:sz w:val="24"/>
          <w:szCs w:val="28"/>
        </w:rPr>
        <w:t>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(далее-муниципальные учреждения).</w:t>
      </w:r>
    </w:p>
    <w:p w14:paraId="5CECE3A0" w14:textId="77777777" w:rsidR="00602B25" w:rsidRPr="00941217" w:rsidRDefault="00602B25" w:rsidP="00602B25">
      <w:pPr>
        <w:pStyle w:val="ConsPlusNormal"/>
        <w:spacing w:line="360" w:lineRule="auto"/>
        <w:jc w:val="both"/>
        <w:rPr>
          <w:sz w:val="24"/>
          <w:szCs w:val="28"/>
        </w:rPr>
      </w:pPr>
    </w:p>
    <w:p w14:paraId="06E55FE9" w14:textId="77777777" w:rsidR="00602B25" w:rsidRPr="00941217" w:rsidRDefault="00602B25" w:rsidP="00602B25">
      <w:pPr>
        <w:pStyle w:val="20"/>
      </w:pPr>
      <w:r w:rsidRPr="00941217">
        <w:t>II. Формирование (изменение) муниципального задания</w:t>
      </w:r>
    </w:p>
    <w:p w14:paraId="289D234C" w14:textId="77777777" w:rsidR="00602B25" w:rsidRPr="00941217" w:rsidRDefault="00602B25" w:rsidP="00602B25">
      <w:pPr>
        <w:pStyle w:val="20"/>
      </w:pPr>
      <w:r w:rsidRPr="00941217">
        <w:t>и контроль за его исполнением</w:t>
      </w:r>
    </w:p>
    <w:p w14:paraId="2F5FD02F" w14:textId="77777777" w:rsidR="00602B25" w:rsidRPr="00941217" w:rsidRDefault="00602B25" w:rsidP="00602B25">
      <w:pPr>
        <w:pStyle w:val="ConsPlusNormal"/>
        <w:jc w:val="both"/>
        <w:rPr>
          <w:sz w:val="24"/>
          <w:szCs w:val="28"/>
        </w:rPr>
      </w:pPr>
    </w:p>
    <w:p w14:paraId="09C2700C" w14:textId="156241FC" w:rsidR="00602B25" w:rsidRPr="00941217" w:rsidRDefault="00602B25" w:rsidP="00602B25">
      <w:pPr>
        <w:pStyle w:val="ConsPlusNormal"/>
        <w:spacing w:line="360" w:lineRule="auto"/>
        <w:ind w:firstLine="539"/>
        <w:jc w:val="both"/>
        <w:rPr>
          <w:sz w:val="24"/>
          <w:szCs w:val="28"/>
        </w:rPr>
      </w:pPr>
      <w:r w:rsidRPr="00440913">
        <w:rPr>
          <w:sz w:val="24"/>
          <w:szCs w:val="28"/>
          <w:highlight w:val="yellow"/>
        </w:rPr>
        <w:t>2.1.</w:t>
      </w:r>
      <w:r w:rsidRPr="00941217">
        <w:rPr>
          <w:sz w:val="24"/>
          <w:szCs w:val="28"/>
        </w:rPr>
        <w:t xml:space="preserve">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оцениваемых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r w:rsidR="00440913">
        <w:rPr>
          <w:sz w:val="24"/>
          <w:szCs w:val="28"/>
        </w:rPr>
        <w:t xml:space="preserve">, </w:t>
      </w:r>
      <w:r w:rsidR="00440913" w:rsidRPr="00440913">
        <w:rPr>
          <w:color w:val="1F4E79" w:themeColor="accent1" w:themeShade="80"/>
          <w:sz w:val="24"/>
          <w:szCs w:val="28"/>
        </w:rPr>
        <w:t>и утверждается распоряжением администрации города</w:t>
      </w:r>
      <w:r w:rsidRPr="00440913">
        <w:rPr>
          <w:color w:val="1F4E79" w:themeColor="accent1" w:themeShade="80"/>
          <w:sz w:val="24"/>
          <w:szCs w:val="28"/>
        </w:rPr>
        <w:t>.</w:t>
      </w:r>
    </w:p>
    <w:p w14:paraId="03512F17" w14:textId="77777777" w:rsidR="00602B25" w:rsidRPr="00941217" w:rsidRDefault="00602B25" w:rsidP="00602B25">
      <w:pPr>
        <w:pStyle w:val="ConsPlusNormal"/>
        <w:spacing w:line="360" w:lineRule="auto"/>
        <w:ind w:firstLine="539"/>
        <w:jc w:val="both"/>
        <w:rPr>
          <w:sz w:val="24"/>
          <w:szCs w:val="28"/>
        </w:rPr>
      </w:pPr>
      <w:r w:rsidRPr="00941217">
        <w:rPr>
          <w:sz w:val="24"/>
          <w:szCs w:val="28"/>
        </w:rPr>
        <w:t>2.2. Муниципальное задание содержит:</w:t>
      </w:r>
    </w:p>
    <w:p w14:paraId="5C8837B5" w14:textId="77777777" w:rsidR="00602B25" w:rsidRPr="00941217" w:rsidRDefault="00602B25" w:rsidP="00602B25">
      <w:pPr>
        <w:pStyle w:val="ConsPlusNormal"/>
        <w:spacing w:line="360" w:lineRule="auto"/>
        <w:ind w:firstLine="539"/>
        <w:jc w:val="both"/>
        <w:rPr>
          <w:sz w:val="24"/>
          <w:szCs w:val="28"/>
        </w:rPr>
      </w:pPr>
      <w:r w:rsidRPr="00941217">
        <w:rPr>
          <w:sz w:val="24"/>
          <w:szCs w:val="28"/>
        </w:rPr>
        <w:t>а) показатели, характеризующие качество и (или) объем муниципальной услуги (работы);</w:t>
      </w:r>
    </w:p>
    <w:p w14:paraId="70CDF6FE" w14:textId="77777777" w:rsidR="00602B25" w:rsidRPr="00941217" w:rsidRDefault="00602B25" w:rsidP="00602B25">
      <w:pPr>
        <w:pStyle w:val="ConsPlusNormal"/>
        <w:spacing w:line="360" w:lineRule="auto"/>
        <w:ind w:firstLine="539"/>
        <w:jc w:val="both"/>
        <w:rPr>
          <w:sz w:val="24"/>
          <w:szCs w:val="28"/>
        </w:rPr>
      </w:pPr>
      <w:r w:rsidRPr="00941217">
        <w:rPr>
          <w:sz w:val="24"/>
          <w:szCs w:val="28"/>
        </w:rPr>
        <w:t>б) определение категорий физических и (или) юридических лиц, являющихся потребителями муниципальных услуг (работ);</w:t>
      </w:r>
    </w:p>
    <w:p w14:paraId="28894FC2" w14:textId="77777777" w:rsidR="00602B25" w:rsidRPr="00941217" w:rsidRDefault="00602B25" w:rsidP="00602B25">
      <w:pPr>
        <w:pStyle w:val="ConsPlusNormal"/>
        <w:spacing w:line="360" w:lineRule="auto"/>
        <w:ind w:firstLine="539"/>
        <w:jc w:val="both"/>
        <w:rPr>
          <w:sz w:val="24"/>
          <w:szCs w:val="28"/>
        </w:rPr>
      </w:pPr>
      <w:r w:rsidRPr="00941217">
        <w:rPr>
          <w:sz w:val="24"/>
          <w:szCs w:val="28"/>
        </w:rPr>
        <w:t>в) порядок оказания (выполнения) муниципальных услуг (работ)</w:t>
      </w:r>
    </w:p>
    <w:p w14:paraId="36C58517" w14:textId="77777777" w:rsidR="00602B25" w:rsidRPr="00941217" w:rsidRDefault="00602B25" w:rsidP="00602B25">
      <w:pPr>
        <w:pStyle w:val="ConsPlusNormal"/>
        <w:spacing w:line="360" w:lineRule="auto"/>
        <w:ind w:firstLine="539"/>
        <w:jc w:val="both"/>
        <w:rPr>
          <w:sz w:val="24"/>
          <w:szCs w:val="28"/>
        </w:rPr>
      </w:pPr>
      <w:r w:rsidRPr="00941217">
        <w:rPr>
          <w:sz w:val="24"/>
          <w:szCs w:val="28"/>
        </w:rPr>
        <w:lastRenderedPageBreak/>
        <w:t>г) предельные цены (тарифы) на оплату муниципальных услуг (работ) физическими и (или) юридическими лицами в случаях, если законодательством Российской Федерации, Ханты-Мансийского автономного округа-Югры, нормативными правовыми актами муниципального образования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Ханты-Мансийского автономного округа-Югры, нормативными правовыми актами муниципального образования;</w:t>
      </w:r>
    </w:p>
    <w:p w14:paraId="528FA55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д) порядок контроля за исполнением муниципального задания, в том числе условия и порядок его досрочного прекращения;</w:t>
      </w:r>
    </w:p>
    <w:p w14:paraId="6BC7AABD"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е) требования к отчетности о выполнении муниципального задания.</w:t>
      </w:r>
    </w:p>
    <w:p w14:paraId="65EDF93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2.3. Муниципальное задание формируется согласно приложению № 1 к настоящему Положению.</w:t>
      </w:r>
    </w:p>
    <w:p w14:paraId="757E83D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1194357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При установлении муниципальному учреждению муниципального задания на оказание муниципальной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14:paraId="7DD4850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Информация, касающаяся муниципального задания в целом, включается в 3-ю часть муниципального задания.</w:t>
      </w:r>
    </w:p>
    <w:p w14:paraId="5D00331C" w14:textId="77777777" w:rsidR="00602B25" w:rsidRPr="00941217" w:rsidRDefault="00602B25" w:rsidP="00602B25">
      <w:pPr>
        <w:pStyle w:val="ConsPlusNormal"/>
        <w:spacing w:line="360" w:lineRule="auto"/>
        <w:ind w:firstLine="539"/>
        <w:jc w:val="both"/>
        <w:rPr>
          <w:sz w:val="24"/>
          <w:szCs w:val="28"/>
        </w:rPr>
      </w:pPr>
      <w:r w:rsidRPr="00941217">
        <w:rPr>
          <w:sz w:val="24"/>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но не более 5% установленной абсолютной величины. Значения допустимых (возможных) отклонений могут быть изменены только при формировании муниципального задания на очередной финансовый год.</w:t>
      </w:r>
    </w:p>
    <w:p w14:paraId="6BB5A3CB" w14:textId="77777777" w:rsidR="00602B25" w:rsidRPr="00941217" w:rsidRDefault="00602B25" w:rsidP="00602B25">
      <w:pPr>
        <w:pStyle w:val="ConsPlusNormal"/>
        <w:spacing w:line="360" w:lineRule="auto"/>
        <w:ind w:firstLine="539"/>
        <w:jc w:val="both"/>
        <w:rPr>
          <w:sz w:val="24"/>
          <w:szCs w:val="28"/>
        </w:rPr>
      </w:pPr>
      <w:r w:rsidRPr="00941217">
        <w:rPr>
          <w:sz w:val="24"/>
          <w:szCs w:val="28"/>
        </w:rPr>
        <w:t xml:space="preserve">Допускается изменение структурными подразделениями администрации города, осуществляющими функции и полномочия учредителя муниципальных учреждений города, созданных на базе имущества, находящегося в муниципальной </w:t>
      </w:r>
      <w:r w:rsidRPr="00941217">
        <w:rPr>
          <w:sz w:val="24"/>
          <w:szCs w:val="28"/>
        </w:rPr>
        <w:lastRenderedPageBreak/>
        <w:t>собственности, деятельность которых полностью или частично приостановлена на период действия режима повышенной готовности,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общего допустимого (возможного) отклонения в отношении муниципального задания или его части.</w:t>
      </w:r>
    </w:p>
    <w:p w14:paraId="32598ECB" w14:textId="77777777" w:rsidR="00602B25" w:rsidRPr="00941217" w:rsidRDefault="00602B25" w:rsidP="00602B25">
      <w:pPr>
        <w:pStyle w:val="ConsPlusNormal"/>
        <w:spacing w:line="360" w:lineRule="auto"/>
        <w:ind w:firstLine="539"/>
        <w:jc w:val="both"/>
        <w:rPr>
          <w:sz w:val="24"/>
          <w:szCs w:val="28"/>
        </w:rPr>
      </w:pPr>
      <w:r w:rsidRPr="00941217">
        <w:rPr>
          <w:sz w:val="24"/>
          <w:szCs w:val="28"/>
        </w:rPr>
        <w:t>2.4. Муниципальное задание формируется в процессе составления бюджета города на очередной финансовый год и плановый период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 муниципального бюджетного или автономного учреждения структурным подразделением администрации города, осуществляющим функции и полномочия учредителя бюджетного или автономного учреждения.</w:t>
      </w:r>
    </w:p>
    <w:p w14:paraId="30C7D8E4" w14:textId="77777777" w:rsidR="00602B25" w:rsidRPr="00941217" w:rsidRDefault="00602B25" w:rsidP="00602B25">
      <w:pPr>
        <w:pStyle w:val="ConsPlusNormal"/>
        <w:spacing w:line="360" w:lineRule="auto"/>
        <w:ind w:firstLine="539"/>
        <w:jc w:val="both"/>
        <w:rPr>
          <w:sz w:val="24"/>
          <w:szCs w:val="28"/>
        </w:rPr>
      </w:pPr>
      <w:r w:rsidRPr="00941217">
        <w:rPr>
          <w:sz w:val="24"/>
          <w:szCs w:val="28"/>
        </w:rPr>
        <w:t>2.5. Показатели муниципального задания используются при составлении проекта решения Думы города Пыть-Яха о бюджете города Пыть-Яха на очередной финансовый год и на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бюджетному или автономному учреждению.</w:t>
      </w:r>
    </w:p>
    <w:p w14:paraId="7DD85FD1" w14:textId="77777777" w:rsidR="00602B25" w:rsidRDefault="00602B25" w:rsidP="00602B25">
      <w:pPr>
        <w:pStyle w:val="ConsPlusNormal"/>
        <w:spacing w:line="360" w:lineRule="auto"/>
        <w:ind w:firstLine="539"/>
        <w:jc w:val="both"/>
        <w:rPr>
          <w:sz w:val="24"/>
          <w:szCs w:val="28"/>
        </w:rPr>
      </w:pPr>
      <w:r w:rsidRPr="00941217">
        <w:rPr>
          <w:sz w:val="24"/>
          <w:szCs w:val="28"/>
        </w:rPr>
        <w:t>2.6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также общероссийский базовый перечень услуг) и региональным перечнем (классификатором) государственных и муниципальных услуг и работ (далее-региональный перечень государственных (муниципальных) услуг и работ), оказание и выполнение которых предусмотрено нормативными правовыми актами администрации города, в том числе при осуществлении переданных им полномочий Российской Федерации и полномочий по предметам совместного ведения.</w:t>
      </w:r>
    </w:p>
    <w:p w14:paraId="70E0CF95" w14:textId="77777777" w:rsidR="002A7A9F" w:rsidRPr="002A7A9F" w:rsidRDefault="002A7A9F" w:rsidP="002A7A9F">
      <w:pPr>
        <w:pStyle w:val="ConsPlusNormal"/>
        <w:spacing w:line="360" w:lineRule="auto"/>
        <w:ind w:firstLine="539"/>
        <w:rPr>
          <w:sz w:val="24"/>
          <w:szCs w:val="28"/>
        </w:rPr>
      </w:pPr>
      <w:r w:rsidRPr="002A7A9F">
        <w:rPr>
          <w:sz w:val="24"/>
          <w:szCs w:val="28"/>
        </w:rPr>
        <w:t>2.6.1. 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(предъявленных) социальных сертификатов.</w:t>
      </w:r>
    </w:p>
    <w:p w14:paraId="7B886E4D" w14:textId="77777777" w:rsidR="002A7A9F" w:rsidRDefault="002A7A9F" w:rsidP="002A7A9F">
      <w:pPr>
        <w:pStyle w:val="ConsPlusNormal"/>
        <w:spacing w:line="360" w:lineRule="auto"/>
        <w:ind w:firstLine="539"/>
        <w:jc w:val="both"/>
        <w:rPr>
          <w:sz w:val="24"/>
          <w:szCs w:val="28"/>
        </w:rPr>
      </w:pPr>
      <w:r w:rsidRPr="002A7A9F">
        <w:rPr>
          <w:sz w:val="24"/>
          <w:szCs w:val="28"/>
        </w:rPr>
        <w:t xml:space="preserve">Допустимые (возможные) отклонения от установленных значений показателей объема муниципальных услуг в социальной сфере по реализации дополнительных </w:t>
      </w:r>
      <w:r w:rsidRPr="002A7A9F">
        <w:rPr>
          <w:sz w:val="24"/>
          <w:szCs w:val="28"/>
        </w:rPr>
        <w:lastRenderedPageBreak/>
        <w:t>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не более 5%.</w:t>
      </w:r>
    </w:p>
    <w:p w14:paraId="3BFC84D2" w14:textId="77777777" w:rsidR="002A7A9F" w:rsidRDefault="002A7A9F" w:rsidP="002A7A9F">
      <w:pPr>
        <w:pStyle w:val="ConsPlusNormal"/>
        <w:ind w:firstLine="539"/>
        <w:jc w:val="both"/>
        <w:rPr>
          <w:sz w:val="24"/>
          <w:szCs w:val="28"/>
        </w:rPr>
      </w:pPr>
      <w:r>
        <w:rPr>
          <w:sz w:val="24"/>
          <w:szCs w:val="28"/>
        </w:rPr>
        <w:t>(</w:t>
      </w:r>
      <w:r w:rsidRPr="002A7A9F">
        <w:rPr>
          <w:sz w:val="24"/>
          <w:szCs w:val="28"/>
        </w:rPr>
        <w:t xml:space="preserve">Пункт 2.6 раздела </w:t>
      </w:r>
      <w:r w:rsidRPr="002A7A9F">
        <w:rPr>
          <w:sz w:val="24"/>
          <w:szCs w:val="28"/>
          <w:lang w:val="en-US"/>
        </w:rPr>
        <w:t>II</w:t>
      </w:r>
      <w:r w:rsidRPr="002A7A9F">
        <w:rPr>
          <w:sz w:val="24"/>
          <w:szCs w:val="28"/>
        </w:rPr>
        <w:t xml:space="preserve"> дополн</w:t>
      </w:r>
      <w:r>
        <w:rPr>
          <w:sz w:val="24"/>
          <w:szCs w:val="28"/>
        </w:rPr>
        <w:t>ен</w:t>
      </w:r>
      <w:r w:rsidRPr="002A7A9F">
        <w:rPr>
          <w:sz w:val="24"/>
          <w:szCs w:val="28"/>
        </w:rPr>
        <w:t xml:space="preserve"> подпунктом 2.6.1</w:t>
      </w:r>
      <w:r>
        <w:rPr>
          <w:sz w:val="24"/>
          <w:szCs w:val="28"/>
        </w:rPr>
        <w:t xml:space="preserve"> постановлением администрации </w:t>
      </w:r>
      <w:hyperlink r:id="rId27"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14:paraId="61804813" w14:textId="77777777" w:rsidR="002A7A9F" w:rsidRPr="00941217" w:rsidRDefault="002A7A9F" w:rsidP="002A7A9F">
      <w:pPr>
        <w:pStyle w:val="ConsPlusNormal"/>
        <w:ind w:firstLine="539"/>
        <w:jc w:val="both"/>
        <w:rPr>
          <w:sz w:val="24"/>
          <w:szCs w:val="28"/>
        </w:rPr>
      </w:pPr>
    </w:p>
    <w:p w14:paraId="1159EE4D" w14:textId="66AC0B68" w:rsidR="00602B25" w:rsidRPr="00941217" w:rsidRDefault="00602B25" w:rsidP="00602B25">
      <w:pPr>
        <w:pStyle w:val="ConsPlusNormal"/>
        <w:spacing w:line="360" w:lineRule="auto"/>
        <w:ind w:firstLine="539"/>
        <w:jc w:val="both"/>
        <w:rPr>
          <w:sz w:val="24"/>
          <w:szCs w:val="28"/>
        </w:rPr>
      </w:pPr>
      <w:bookmarkStart w:id="0" w:name="P95"/>
      <w:bookmarkEnd w:id="0"/>
      <w:r w:rsidRPr="00440913">
        <w:rPr>
          <w:sz w:val="24"/>
          <w:szCs w:val="28"/>
          <w:highlight w:val="yellow"/>
        </w:rPr>
        <w:t>2.7.</w:t>
      </w:r>
      <w:r w:rsidRPr="00941217">
        <w:rPr>
          <w:sz w:val="24"/>
          <w:szCs w:val="28"/>
        </w:rPr>
        <w:t xml:space="preserve"> Муниципальное задание утверждается </w:t>
      </w:r>
      <w:r w:rsidR="00440913" w:rsidRPr="00440913">
        <w:rPr>
          <w:color w:val="1F4E79" w:themeColor="accent1" w:themeShade="80"/>
          <w:sz w:val="24"/>
          <w:szCs w:val="28"/>
        </w:rPr>
        <w:t xml:space="preserve">распоряжением администрации города </w:t>
      </w:r>
      <w:r w:rsidRPr="00941217">
        <w:rPr>
          <w:sz w:val="24"/>
          <w:szCs w:val="28"/>
        </w:rPr>
        <w:t>не позднее 15 рабочих дней со дня доведения органу, осуществляющему функции и полномочия учредителя бюджетного или автономного учреждения, показателей сводной бюджетной росписи бюджета города на финансовое обеспечение выполнения муниципального задания на срок, соответствующий сроку действия решения о бюджете города Пыть-Яха.</w:t>
      </w:r>
    </w:p>
    <w:p w14:paraId="4217BAF1" w14:textId="77777777" w:rsidR="00602B25" w:rsidRPr="00941217" w:rsidRDefault="00602B25" w:rsidP="00602B25">
      <w:pPr>
        <w:pStyle w:val="ConsPlusNormal"/>
        <w:spacing w:line="360" w:lineRule="auto"/>
        <w:ind w:firstLine="539"/>
        <w:jc w:val="both"/>
        <w:rPr>
          <w:sz w:val="24"/>
          <w:szCs w:val="28"/>
        </w:rPr>
      </w:pPr>
      <w:r w:rsidRPr="00941217">
        <w:rPr>
          <w:sz w:val="24"/>
          <w:szCs w:val="28"/>
        </w:rPr>
        <w:t>Утвержденное муниципальное задание направляется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в адрес муниципального учреждения в течение 3 рабочих дней после его утверждения.</w:t>
      </w:r>
    </w:p>
    <w:p w14:paraId="67D2B17E" w14:textId="6416B216" w:rsidR="00440913" w:rsidRPr="00440913" w:rsidRDefault="00602B25" w:rsidP="00440913">
      <w:pPr>
        <w:pStyle w:val="ConsPlusNormal"/>
        <w:spacing w:line="360" w:lineRule="auto"/>
        <w:ind w:firstLine="539"/>
        <w:rPr>
          <w:color w:val="1F4E79" w:themeColor="accent1" w:themeShade="80"/>
          <w:sz w:val="24"/>
          <w:szCs w:val="28"/>
        </w:rPr>
      </w:pPr>
      <w:r w:rsidRPr="00440913">
        <w:rPr>
          <w:sz w:val="24"/>
          <w:szCs w:val="28"/>
          <w:highlight w:val="yellow"/>
        </w:rPr>
        <w:t>2.8.</w:t>
      </w:r>
      <w:r w:rsidRPr="00941217">
        <w:rPr>
          <w:sz w:val="24"/>
          <w:szCs w:val="28"/>
        </w:rPr>
        <w:t xml:space="preserve"> В случае внесения изменений в показатели муниципального задания формируется новое (с учетом внесенных изменений) муниципальное задание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w:t>
      </w:r>
      <w:r w:rsidR="00440913" w:rsidRPr="00440913">
        <w:rPr>
          <w:color w:val="1F4E79" w:themeColor="accent1" w:themeShade="80"/>
          <w:sz w:val="24"/>
          <w:szCs w:val="28"/>
        </w:rPr>
        <w:t xml:space="preserve">которое утверждается распоряжением администрации города в течение 10 рабочих дней с момента возникновения обстоятельств, указанных в абзаце </w:t>
      </w:r>
      <w:r w:rsidR="00C753BD" w:rsidRPr="00C753BD">
        <w:rPr>
          <w:color w:val="1F4E79" w:themeColor="accent1" w:themeShade="80"/>
          <w:sz w:val="24"/>
          <w:szCs w:val="28"/>
          <w:highlight w:val="yellow"/>
        </w:rPr>
        <w:t>пятна</w:t>
      </w:r>
      <w:r w:rsidR="00440913" w:rsidRPr="00C753BD">
        <w:rPr>
          <w:color w:val="1F4E79" w:themeColor="accent1" w:themeShade="80"/>
          <w:sz w:val="24"/>
          <w:szCs w:val="28"/>
          <w:highlight w:val="yellow"/>
        </w:rPr>
        <w:t>дцатом</w:t>
      </w:r>
      <w:r w:rsidR="00440913" w:rsidRPr="00440913">
        <w:rPr>
          <w:color w:val="1F4E79" w:themeColor="accent1" w:themeShade="80"/>
          <w:sz w:val="24"/>
          <w:szCs w:val="28"/>
        </w:rPr>
        <w:t xml:space="preserve"> п. 2.10, а также в случаях:</w:t>
      </w:r>
    </w:p>
    <w:p w14:paraId="18F02BC2" w14:textId="77777777" w:rsidR="00440913" w:rsidRPr="00440913" w:rsidRDefault="00440913" w:rsidP="00440913">
      <w:pPr>
        <w:pStyle w:val="ConsPlusNormal"/>
        <w:spacing w:line="360" w:lineRule="auto"/>
        <w:ind w:firstLine="539"/>
        <w:rPr>
          <w:color w:val="1F4E79" w:themeColor="accent1" w:themeShade="80"/>
          <w:sz w:val="24"/>
          <w:szCs w:val="28"/>
        </w:rPr>
      </w:pPr>
      <w:r w:rsidRPr="00440913">
        <w:rPr>
          <w:color w:val="1F4E79" w:themeColor="accent1" w:themeShade="80"/>
          <w:sz w:val="24"/>
          <w:szCs w:val="28"/>
        </w:rPr>
        <w:t xml:space="preserve"> </w:t>
      </w:r>
      <w:r w:rsidRPr="00440913">
        <w:rPr>
          <w:color w:val="1F4E79" w:themeColor="accent1" w:themeShade="80"/>
          <w:sz w:val="24"/>
          <w:szCs w:val="28"/>
        </w:rPr>
        <w:tab/>
        <w:t>-внесения изменений в федеральные законы и иные нормативные правовые акты Российской Федерации, законы и иные нормативные правовые акты Ханты-Мансийского автономного округа - Югры, муниципальные правовые акты, влекущих за собой изменения муниципального задания;</w:t>
      </w:r>
    </w:p>
    <w:p w14:paraId="25CA37DE" w14:textId="77777777" w:rsidR="00440913" w:rsidRPr="00440913" w:rsidRDefault="00440913" w:rsidP="00440913">
      <w:pPr>
        <w:pStyle w:val="ConsPlusNormal"/>
        <w:spacing w:line="360" w:lineRule="auto"/>
        <w:ind w:firstLine="539"/>
        <w:rPr>
          <w:color w:val="1F4E79" w:themeColor="accent1" w:themeShade="80"/>
          <w:sz w:val="24"/>
          <w:szCs w:val="28"/>
        </w:rPr>
      </w:pPr>
      <w:r w:rsidRPr="00440913">
        <w:rPr>
          <w:color w:val="1F4E79" w:themeColor="accent1" w:themeShade="80"/>
          <w:sz w:val="24"/>
          <w:szCs w:val="28"/>
        </w:rPr>
        <w:t>- реорганизации муниципального учреждения, за исключением реорганизации в форме преобразования;</w:t>
      </w:r>
    </w:p>
    <w:p w14:paraId="4E8D11EF" w14:textId="34D87805" w:rsidR="00440913" w:rsidRDefault="00440913" w:rsidP="00440913">
      <w:pPr>
        <w:pStyle w:val="ConsPlusNormal"/>
        <w:spacing w:line="360" w:lineRule="auto"/>
        <w:ind w:firstLine="539"/>
        <w:jc w:val="both"/>
        <w:rPr>
          <w:color w:val="1F4E79" w:themeColor="accent1" w:themeShade="80"/>
          <w:sz w:val="24"/>
          <w:szCs w:val="28"/>
        </w:rPr>
      </w:pPr>
      <w:r w:rsidRPr="00440913">
        <w:rPr>
          <w:color w:val="1F4E79" w:themeColor="accent1" w:themeShade="80"/>
          <w:sz w:val="24"/>
          <w:szCs w:val="28"/>
        </w:rPr>
        <w:t>- внесения изменений в решение Думы города о бюджете, сводную бюджетную роспись, бюджетную роспись главного распорядителя бюджетных средств, влекущих за собой изменение показателей муниципального задания и (или) их значений.</w:t>
      </w:r>
    </w:p>
    <w:p w14:paraId="3D1498DC" w14:textId="499CBE40" w:rsidR="00021676" w:rsidRPr="00440913" w:rsidRDefault="00021676" w:rsidP="00686BBA">
      <w:pPr>
        <w:pStyle w:val="ConsPlusNormal"/>
        <w:spacing w:line="360" w:lineRule="auto"/>
        <w:ind w:firstLine="539"/>
        <w:jc w:val="both"/>
        <w:rPr>
          <w:color w:val="1F4E79" w:themeColor="accent1" w:themeShade="80"/>
          <w:sz w:val="24"/>
          <w:szCs w:val="28"/>
        </w:rPr>
      </w:pPr>
      <w:r w:rsidRPr="00021676">
        <w:rPr>
          <w:color w:val="1F4E79" w:themeColor="accent1" w:themeShade="80"/>
          <w:sz w:val="24"/>
          <w:szCs w:val="28"/>
          <w:highlight w:val="yellow"/>
        </w:rPr>
        <w:t xml:space="preserve">При внесении изменений в муниципальное задание обеспечивается </w:t>
      </w:r>
      <w:r w:rsidR="006876F4">
        <w:rPr>
          <w:color w:val="1F4E79" w:themeColor="accent1" w:themeShade="80"/>
          <w:sz w:val="24"/>
          <w:szCs w:val="28"/>
          <w:highlight w:val="yellow"/>
        </w:rPr>
        <w:t>соответствие</w:t>
      </w:r>
      <w:r w:rsidR="00503597">
        <w:rPr>
          <w:color w:val="1F4E79" w:themeColor="accent1" w:themeShade="80"/>
          <w:sz w:val="24"/>
          <w:szCs w:val="28"/>
          <w:highlight w:val="yellow"/>
        </w:rPr>
        <w:t xml:space="preserve"> </w:t>
      </w:r>
      <w:r w:rsidR="001A593B">
        <w:rPr>
          <w:color w:val="1F4E79" w:themeColor="accent1" w:themeShade="80"/>
          <w:sz w:val="24"/>
          <w:szCs w:val="28"/>
          <w:highlight w:val="yellow"/>
        </w:rPr>
        <w:t>муниципальных услуг (работ)</w:t>
      </w:r>
      <w:r w:rsidRPr="00021676">
        <w:rPr>
          <w:color w:val="1F4E79" w:themeColor="accent1" w:themeShade="80"/>
          <w:sz w:val="24"/>
          <w:szCs w:val="28"/>
          <w:highlight w:val="yellow"/>
        </w:rPr>
        <w:t xml:space="preserve"> общероссийски</w:t>
      </w:r>
      <w:r w:rsidR="001A593B">
        <w:rPr>
          <w:color w:val="1F4E79" w:themeColor="accent1" w:themeShade="80"/>
          <w:sz w:val="24"/>
          <w:szCs w:val="28"/>
          <w:highlight w:val="yellow"/>
        </w:rPr>
        <w:t>м</w:t>
      </w:r>
      <w:r w:rsidRPr="00021676">
        <w:rPr>
          <w:color w:val="1F4E79" w:themeColor="accent1" w:themeShade="80"/>
          <w:sz w:val="24"/>
          <w:szCs w:val="28"/>
          <w:highlight w:val="yellow"/>
        </w:rPr>
        <w:t xml:space="preserve"> базовы</w:t>
      </w:r>
      <w:r w:rsidR="006876F4">
        <w:rPr>
          <w:color w:val="1F4E79" w:themeColor="accent1" w:themeShade="80"/>
          <w:sz w:val="24"/>
          <w:szCs w:val="28"/>
          <w:highlight w:val="yellow"/>
        </w:rPr>
        <w:t>м перечням государственных и муниципальных услуг</w:t>
      </w:r>
      <w:r w:rsidRPr="00021676">
        <w:rPr>
          <w:color w:val="1F4E79" w:themeColor="accent1" w:themeShade="80"/>
          <w:sz w:val="24"/>
          <w:szCs w:val="28"/>
          <w:highlight w:val="yellow"/>
        </w:rPr>
        <w:t xml:space="preserve"> и (или) региональн</w:t>
      </w:r>
      <w:r w:rsidR="006876F4">
        <w:rPr>
          <w:color w:val="1F4E79" w:themeColor="accent1" w:themeShade="80"/>
          <w:sz w:val="24"/>
          <w:szCs w:val="28"/>
          <w:highlight w:val="yellow"/>
        </w:rPr>
        <w:t>ому</w:t>
      </w:r>
      <w:r w:rsidRPr="00021676">
        <w:rPr>
          <w:color w:val="1F4E79" w:themeColor="accent1" w:themeShade="80"/>
          <w:sz w:val="24"/>
          <w:szCs w:val="28"/>
          <w:highlight w:val="yellow"/>
        </w:rPr>
        <w:t xml:space="preserve"> переч</w:t>
      </w:r>
      <w:r w:rsidR="006876F4">
        <w:rPr>
          <w:color w:val="1F4E79" w:themeColor="accent1" w:themeShade="80"/>
          <w:sz w:val="24"/>
          <w:szCs w:val="28"/>
          <w:highlight w:val="yellow"/>
        </w:rPr>
        <w:t>ню</w:t>
      </w:r>
      <w:r w:rsidR="008D5273">
        <w:rPr>
          <w:color w:val="1F4E79" w:themeColor="accent1" w:themeShade="80"/>
          <w:sz w:val="24"/>
          <w:szCs w:val="28"/>
          <w:highlight w:val="yellow"/>
        </w:rPr>
        <w:t xml:space="preserve"> по </w:t>
      </w:r>
      <w:r w:rsidR="008D5273">
        <w:rPr>
          <w:color w:val="1F4E79" w:themeColor="accent1" w:themeShade="80"/>
          <w:sz w:val="24"/>
          <w:szCs w:val="28"/>
          <w:highlight w:val="yellow"/>
        </w:rPr>
        <w:lastRenderedPageBreak/>
        <w:t>состоянию на дату внесения изменений</w:t>
      </w:r>
      <w:r w:rsidR="006876F4">
        <w:rPr>
          <w:color w:val="1F4E79" w:themeColor="accent1" w:themeShade="80"/>
          <w:sz w:val="24"/>
          <w:szCs w:val="28"/>
          <w:highlight w:val="yellow"/>
        </w:rPr>
        <w:t>.</w:t>
      </w:r>
      <w:r w:rsidRPr="00021676">
        <w:rPr>
          <w:color w:val="1F4E79" w:themeColor="accent1" w:themeShade="80"/>
          <w:sz w:val="24"/>
          <w:szCs w:val="28"/>
          <w:highlight w:val="yellow"/>
        </w:rPr>
        <w:t xml:space="preserve"> </w:t>
      </w:r>
    </w:p>
    <w:p w14:paraId="6353D0B9" w14:textId="103AE426" w:rsidR="00021676" w:rsidRPr="00440913" w:rsidRDefault="00021676" w:rsidP="00440913">
      <w:pPr>
        <w:pStyle w:val="ConsPlusNormal"/>
        <w:spacing w:line="360" w:lineRule="auto"/>
        <w:ind w:firstLine="539"/>
        <w:jc w:val="both"/>
        <w:rPr>
          <w:color w:val="1F4E79" w:themeColor="accent1" w:themeShade="80"/>
          <w:sz w:val="24"/>
          <w:szCs w:val="28"/>
        </w:rPr>
      </w:pPr>
    </w:p>
    <w:p w14:paraId="6F3AB63B" w14:textId="14F5CD7A" w:rsidR="00602B25" w:rsidRPr="00941217" w:rsidRDefault="00602B25" w:rsidP="00440913">
      <w:pPr>
        <w:pStyle w:val="ConsPlusNormal"/>
        <w:spacing w:line="360" w:lineRule="auto"/>
        <w:ind w:firstLine="539"/>
        <w:jc w:val="both"/>
        <w:rPr>
          <w:sz w:val="24"/>
          <w:szCs w:val="28"/>
        </w:rPr>
      </w:pPr>
      <w:r w:rsidRPr="00941217">
        <w:rPr>
          <w:sz w:val="24"/>
          <w:szCs w:val="28"/>
        </w:rPr>
        <w:t>Муниципальное задание (с учетом внесенных изменений) направляется муниципальному учреждению в порядке, установленном в пункте 2.7 настоящего Положения.</w:t>
      </w:r>
    </w:p>
    <w:p w14:paraId="3A6DE920" w14:textId="6F812238" w:rsidR="00602B25" w:rsidRPr="00941217" w:rsidRDefault="00602B25" w:rsidP="00602B25">
      <w:pPr>
        <w:pStyle w:val="ConsPlusNormal"/>
        <w:spacing w:line="360" w:lineRule="auto"/>
        <w:ind w:firstLine="539"/>
        <w:jc w:val="both"/>
        <w:rPr>
          <w:sz w:val="24"/>
          <w:szCs w:val="28"/>
        </w:rPr>
      </w:pPr>
      <w:r w:rsidRPr="00440913">
        <w:rPr>
          <w:sz w:val="24"/>
          <w:szCs w:val="28"/>
          <w:highlight w:val="yellow"/>
        </w:rPr>
        <w:t>2.9.</w:t>
      </w:r>
      <w:r w:rsidRPr="00941217">
        <w:rPr>
          <w:sz w:val="24"/>
          <w:szCs w:val="28"/>
        </w:rPr>
        <w:t xml:space="preserve"> 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за исключением содержащихся в нем сведений, составляющих государственную тайну,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срок не позднее 5 рабочих дней после его утверждения</w:t>
      </w:r>
      <w:r w:rsidR="00440913">
        <w:rPr>
          <w:sz w:val="24"/>
          <w:szCs w:val="28"/>
        </w:rPr>
        <w:t>.</w:t>
      </w:r>
      <w:r w:rsidRPr="00941217">
        <w:rPr>
          <w:sz w:val="24"/>
          <w:szCs w:val="28"/>
        </w:rPr>
        <w:t xml:space="preserve"> </w:t>
      </w:r>
      <w:r w:rsidRPr="00440913">
        <w:rPr>
          <w:strike/>
          <w:color w:val="1F4E79" w:themeColor="accent1" w:themeShade="80"/>
          <w:sz w:val="24"/>
          <w:szCs w:val="28"/>
        </w:rPr>
        <w:t>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w:t>
      </w:r>
    </w:p>
    <w:p w14:paraId="2595357C" w14:textId="77777777" w:rsidR="00602B25" w:rsidRPr="00941217" w:rsidRDefault="00602B25" w:rsidP="00602B25">
      <w:pPr>
        <w:pStyle w:val="ConsPlusNormal"/>
        <w:spacing w:line="360" w:lineRule="auto"/>
        <w:ind w:firstLine="539"/>
        <w:jc w:val="both"/>
        <w:rPr>
          <w:sz w:val="24"/>
          <w:szCs w:val="28"/>
        </w:rPr>
      </w:pPr>
      <w:r w:rsidRPr="00440913">
        <w:rPr>
          <w:sz w:val="24"/>
          <w:szCs w:val="28"/>
          <w:highlight w:val="yellow"/>
        </w:rPr>
        <w:t>2.10</w:t>
      </w:r>
      <w:r w:rsidRPr="00941217">
        <w:rPr>
          <w:sz w:val="24"/>
          <w:szCs w:val="28"/>
        </w:rPr>
        <w:t>. Контроль за выполнением муниципального задания бюджетными, автономными учреждениями осуществляет орган, осуществляющий функции и полномочия учредителя соответственно бюджетного или автономного учреждения и органы финансового контроля города Пыть-Яха.</w:t>
      </w:r>
    </w:p>
    <w:p w14:paraId="6831AD1D" w14:textId="6A8694A1" w:rsidR="00602B25" w:rsidRPr="00941217" w:rsidRDefault="00602B25" w:rsidP="00602B25">
      <w:pPr>
        <w:pStyle w:val="ConsPlusNormal"/>
        <w:spacing w:line="360" w:lineRule="auto"/>
        <w:ind w:firstLine="539"/>
        <w:jc w:val="both"/>
        <w:rPr>
          <w:sz w:val="24"/>
          <w:szCs w:val="28"/>
        </w:rPr>
      </w:pPr>
      <w:r w:rsidRPr="00941217">
        <w:rPr>
          <w:sz w:val="24"/>
          <w:szCs w:val="28"/>
        </w:rPr>
        <w:t xml:space="preserve">Порядок осуществления контроля за выполнением муниципального задания </w:t>
      </w:r>
      <w:r w:rsidR="00440913" w:rsidRPr="00440913">
        <w:rPr>
          <w:color w:val="1F4E79" w:themeColor="accent1" w:themeShade="80"/>
          <w:sz w:val="24"/>
          <w:szCs w:val="28"/>
        </w:rPr>
        <w:t>устанавливается постановлением администрации города</w:t>
      </w:r>
      <w:r w:rsidRPr="00440913">
        <w:rPr>
          <w:sz w:val="24"/>
          <w:szCs w:val="28"/>
        </w:rPr>
        <w:t>, с учетом требований настоящего порядка и должен предусматривать в том числе:</w:t>
      </w:r>
    </w:p>
    <w:p w14:paraId="54CB0DE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документы, применяемые муниципальным учреждением города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14:paraId="0CE1EF27"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формы аналитической отчетности, подтверждающие оказание услуг (выполнение работ) и периодичность ее формирования.</w:t>
      </w:r>
    </w:p>
    <w:p w14:paraId="52A06B88"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Периодичность контроля за выполнением муниципального задания устанавливается в муниципальном задании, но не реже 1 раза в квартал.</w:t>
      </w:r>
    </w:p>
    <w:p w14:paraId="6F4A1B5E"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Формами контроля за выполнением муниципального задания являются:</w:t>
      </w:r>
    </w:p>
    <w:p w14:paraId="0908D29F"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анализ отчетов (предварительных отчетов) о выполнении муниципального задания;</w:t>
      </w:r>
    </w:p>
    <w:p w14:paraId="3284DFC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направление запросов о предоставлении информации о выполнении мероприятий в рамках муниципального задания;</w:t>
      </w:r>
    </w:p>
    <w:p w14:paraId="2E8989BF" w14:textId="77777777" w:rsidR="00602B25" w:rsidRPr="00941217" w:rsidRDefault="00602B25" w:rsidP="00602B25">
      <w:pPr>
        <w:pStyle w:val="ConsPlusNormal"/>
        <w:spacing w:line="360" w:lineRule="auto"/>
        <w:ind w:firstLine="540"/>
        <w:jc w:val="both"/>
        <w:rPr>
          <w:sz w:val="24"/>
          <w:szCs w:val="28"/>
        </w:rPr>
      </w:pPr>
      <w:r w:rsidRPr="00941217">
        <w:rPr>
          <w:sz w:val="24"/>
          <w:szCs w:val="28"/>
        </w:rPr>
        <w:lastRenderedPageBreak/>
        <w:t>- анализ поступающих жалоб заявителей, опросы заявителей по качеству предоставления муниципальных услуг;</w:t>
      </w:r>
    </w:p>
    <w:p w14:paraId="6D761D8E"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проведение проверок по выполнению муниципального задания.</w:t>
      </w:r>
    </w:p>
    <w:p w14:paraId="6758C12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14:paraId="52F5E23C" w14:textId="4325ABD3" w:rsidR="00602B25" w:rsidRPr="00941217" w:rsidRDefault="00602B25" w:rsidP="00602B25">
      <w:pPr>
        <w:pStyle w:val="ConsPlusNormal"/>
        <w:spacing w:line="360" w:lineRule="auto"/>
        <w:ind w:firstLine="540"/>
        <w:jc w:val="both"/>
        <w:rPr>
          <w:sz w:val="24"/>
          <w:szCs w:val="28"/>
        </w:rPr>
      </w:pPr>
      <w:r w:rsidRPr="00941217">
        <w:rPr>
          <w:sz w:val="24"/>
          <w:szCs w:val="28"/>
        </w:rPr>
        <w:t>Муниципальное учреждение представляет отчет о выполнении муниципального задания по форме, предусмотренной Приложением № 2 к настоящему Положению, в соответствии с утвержденными в муниципальном задании требованиями</w:t>
      </w:r>
      <w:r w:rsidR="00440913">
        <w:rPr>
          <w:sz w:val="24"/>
          <w:szCs w:val="28"/>
        </w:rPr>
        <w:t xml:space="preserve"> </w:t>
      </w:r>
      <w:r w:rsidR="00440913" w:rsidRPr="00440913">
        <w:rPr>
          <w:color w:val="1F4E79" w:themeColor="accent1" w:themeShade="80"/>
          <w:sz w:val="24"/>
          <w:szCs w:val="28"/>
        </w:rPr>
        <w:t>и пояснительную записку о результатах выполнения муниципального задания</w:t>
      </w:r>
      <w:r w:rsidRPr="00440913">
        <w:rPr>
          <w:color w:val="1F4E79" w:themeColor="accent1" w:themeShade="80"/>
          <w:sz w:val="24"/>
          <w:szCs w:val="28"/>
        </w:rPr>
        <w:t xml:space="preserve"> </w:t>
      </w:r>
      <w:r w:rsidRPr="00941217">
        <w:rPr>
          <w:sz w:val="24"/>
          <w:szCs w:val="28"/>
        </w:rPr>
        <w:t>органу, осуществляющему функции и полномочия учредителя соответственно бюджетного или автономного учреждения.</w:t>
      </w:r>
    </w:p>
    <w:p w14:paraId="3DF4EA12" w14:textId="3336D3EF" w:rsidR="00602B25" w:rsidRPr="00941217" w:rsidRDefault="00602B25" w:rsidP="00602B25">
      <w:pPr>
        <w:pStyle w:val="ConsPlusNormal"/>
        <w:spacing w:line="360" w:lineRule="auto"/>
        <w:ind w:firstLine="540"/>
        <w:jc w:val="both"/>
        <w:rPr>
          <w:sz w:val="24"/>
          <w:szCs w:val="28"/>
        </w:rPr>
      </w:pPr>
      <w:r w:rsidRPr="00941217">
        <w:rPr>
          <w:sz w:val="24"/>
          <w:szCs w:val="28"/>
        </w:rPr>
        <w:t xml:space="preserve">Отчеты о выполнении муниципального задания в течение текущего финансового года и годовой отчет представляются в сроки, установленные в муниципальном задании. Срок предоставления годового отчета не может быть установлен </w:t>
      </w:r>
      <w:r w:rsidRPr="00440913">
        <w:rPr>
          <w:sz w:val="24"/>
          <w:szCs w:val="28"/>
        </w:rPr>
        <w:t xml:space="preserve">позднее </w:t>
      </w:r>
      <w:r w:rsidR="00440913" w:rsidRPr="00440913">
        <w:rPr>
          <w:color w:val="1F4E79" w:themeColor="accent1" w:themeShade="80"/>
          <w:sz w:val="24"/>
          <w:szCs w:val="28"/>
        </w:rPr>
        <w:t>20 января</w:t>
      </w:r>
      <w:r w:rsidRPr="00941217">
        <w:rPr>
          <w:sz w:val="24"/>
          <w:szCs w:val="28"/>
        </w:rPr>
        <w:t xml:space="preserve"> финансового года, следующего за отчетным.</w:t>
      </w:r>
    </w:p>
    <w:p w14:paraId="77C478F2" w14:textId="6A8FDE72" w:rsidR="00602B25" w:rsidRPr="001C0C29" w:rsidRDefault="00602B25" w:rsidP="00602B25">
      <w:pPr>
        <w:pStyle w:val="ConsPlusNormal"/>
        <w:spacing w:line="360" w:lineRule="auto"/>
        <w:ind w:firstLine="540"/>
        <w:jc w:val="both"/>
        <w:rPr>
          <w:color w:val="1F4E79" w:themeColor="accent1" w:themeShade="80"/>
          <w:sz w:val="24"/>
          <w:szCs w:val="28"/>
        </w:rPr>
      </w:pPr>
      <w:r w:rsidRPr="00941217">
        <w:rPr>
          <w:sz w:val="24"/>
          <w:szCs w:val="28"/>
        </w:rPr>
        <w:t xml:space="preserve">В декабре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 аналогичной форме отчета о выполнении муниципального задания, предусмотренной Приложением № 2 к настоящему Положению (далее-предварительный отчет), в срок, </w:t>
      </w:r>
      <w:r w:rsidRPr="001C0C29">
        <w:rPr>
          <w:sz w:val="24"/>
          <w:szCs w:val="28"/>
        </w:rPr>
        <w:t>установленный в муниципальном задании.</w:t>
      </w:r>
      <w:r w:rsidR="001C0C29">
        <w:rPr>
          <w:sz w:val="24"/>
          <w:szCs w:val="28"/>
        </w:rPr>
        <w:t xml:space="preserve"> </w:t>
      </w:r>
      <w:r w:rsidR="001C0C29" w:rsidRPr="001C0C29">
        <w:rPr>
          <w:color w:val="1F4E79" w:themeColor="accent1" w:themeShade="80"/>
          <w:sz w:val="24"/>
          <w:szCs w:val="28"/>
        </w:rPr>
        <w:t>Срок предоставления предварительного отчета не может быть установлен позднее 1 декабря текущего финансового года.</w:t>
      </w:r>
    </w:p>
    <w:p w14:paraId="4760D5E6" w14:textId="77777777" w:rsidR="00602B25" w:rsidRDefault="00602B25" w:rsidP="00602B25">
      <w:pPr>
        <w:pStyle w:val="ConsPlusNormal"/>
        <w:spacing w:line="360" w:lineRule="auto"/>
        <w:ind w:firstLine="540"/>
        <w:jc w:val="both"/>
        <w:rPr>
          <w:sz w:val="24"/>
          <w:szCs w:val="28"/>
        </w:rPr>
      </w:pPr>
      <w:r w:rsidRPr="00941217">
        <w:rPr>
          <w:sz w:val="24"/>
          <w:szCs w:val="28"/>
        </w:rPr>
        <w:t xml:space="preserve">По результатам анализа отчета о выполнении муниципального задания за 9 месяцев текущего финансового года, а также рассмотрения предварительного отчета орган, осуществляющий функции и полномочия учредителя бюджетного или автономного учреждения,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w:t>
      </w:r>
      <w:r w:rsidRPr="00941217">
        <w:rPr>
          <w:sz w:val="24"/>
          <w:szCs w:val="28"/>
        </w:rPr>
        <w:lastRenderedPageBreak/>
        <w:t>качеству услуг (работ), определенному в муниципальном задании.</w:t>
      </w:r>
    </w:p>
    <w:p w14:paraId="079FD1ED" w14:textId="77777777" w:rsidR="005A2FED" w:rsidRPr="005A2FED" w:rsidRDefault="005A2FED" w:rsidP="005A2FED">
      <w:pPr>
        <w:pStyle w:val="ConsPlusNormal"/>
        <w:spacing w:line="360" w:lineRule="auto"/>
        <w:ind w:firstLine="540"/>
        <w:jc w:val="both"/>
        <w:rPr>
          <w:color w:val="1F4E79" w:themeColor="accent1" w:themeShade="80"/>
          <w:sz w:val="24"/>
          <w:szCs w:val="28"/>
        </w:rPr>
      </w:pPr>
      <w:r w:rsidRPr="005A2FED">
        <w:rPr>
          <w:color w:val="1F4E79" w:themeColor="accent1" w:themeShade="80"/>
          <w:sz w:val="24"/>
          <w:szCs w:val="28"/>
        </w:rPr>
        <w:t>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рассматривают отчет в течение десяти рабочих дней, следующих за днем поступления отчета, и согласовывают его либо возвращают на доработку с указанием причин, послуживших основанием для его возврата.</w:t>
      </w:r>
    </w:p>
    <w:p w14:paraId="4BCE4184" w14:textId="389C23B7" w:rsidR="005A2FED" w:rsidRPr="005A2FED" w:rsidRDefault="005A2FED" w:rsidP="005A2FED">
      <w:pPr>
        <w:pStyle w:val="ConsPlusNormal"/>
        <w:spacing w:line="360" w:lineRule="auto"/>
        <w:ind w:firstLine="540"/>
        <w:jc w:val="both"/>
        <w:rPr>
          <w:color w:val="1F4E79" w:themeColor="accent1" w:themeShade="80"/>
          <w:sz w:val="24"/>
          <w:szCs w:val="28"/>
        </w:rPr>
      </w:pPr>
      <w:r w:rsidRPr="005A2FED">
        <w:rPr>
          <w:color w:val="1F4E79" w:themeColor="accent1" w:themeShade="80"/>
          <w:sz w:val="24"/>
          <w:szCs w:val="28"/>
        </w:rPr>
        <w:t xml:space="preserve">Муниципальные учреждения обеспечивают согласование годовых отчетов </w:t>
      </w:r>
      <w:r w:rsidR="009B3449" w:rsidRPr="009B3449">
        <w:rPr>
          <w:color w:val="1F4E79" w:themeColor="accent1" w:themeShade="80"/>
          <w:sz w:val="24"/>
          <w:szCs w:val="28"/>
          <w:highlight w:val="yellow"/>
        </w:rPr>
        <w:t xml:space="preserve">в течение 5 рабочих </w:t>
      </w:r>
      <w:r w:rsidR="009B3449" w:rsidRPr="00100F52">
        <w:rPr>
          <w:color w:val="1F4E79" w:themeColor="accent1" w:themeShade="80"/>
          <w:sz w:val="24"/>
          <w:szCs w:val="28"/>
          <w:highlight w:val="yellow"/>
        </w:rPr>
        <w:t xml:space="preserve">дней с момента </w:t>
      </w:r>
      <w:r w:rsidR="00686BBA">
        <w:rPr>
          <w:color w:val="1F4E79" w:themeColor="accent1" w:themeShade="80"/>
          <w:sz w:val="24"/>
          <w:szCs w:val="28"/>
          <w:highlight w:val="yellow"/>
        </w:rPr>
        <w:t>предоставления отчета</w:t>
      </w:r>
      <w:r w:rsidRPr="00100F52">
        <w:rPr>
          <w:color w:val="1F4E79" w:themeColor="accent1" w:themeShade="80"/>
          <w:sz w:val="24"/>
          <w:szCs w:val="28"/>
          <w:highlight w:val="yellow"/>
        </w:rPr>
        <w:t>.</w:t>
      </w:r>
    </w:p>
    <w:p w14:paraId="68FAA74D" w14:textId="77777777" w:rsidR="004752EB" w:rsidRPr="004752EB" w:rsidRDefault="004752EB" w:rsidP="004752EB">
      <w:pPr>
        <w:pStyle w:val="ConsPlusNormal"/>
        <w:spacing w:line="360" w:lineRule="auto"/>
        <w:ind w:firstLine="540"/>
        <w:rPr>
          <w:sz w:val="24"/>
          <w:szCs w:val="28"/>
        </w:rPr>
      </w:pPr>
      <w:r w:rsidRPr="004752EB">
        <w:rPr>
          <w:sz w:val="24"/>
          <w:szCs w:val="28"/>
        </w:rPr>
        <w:t xml:space="preserve">2.11. 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проводят мониторинг муниципальных заданий. </w:t>
      </w:r>
    </w:p>
    <w:p w14:paraId="72F13180" w14:textId="77777777" w:rsidR="004752EB" w:rsidRPr="004752EB" w:rsidRDefault="004752EB" w:rsidP="004752EB">
      <w:pPr>
        <w:pStyle w:val="ConsPlusNormal"/>
        <w:spacing w:line="360" w:lineRule="auto"/>
        <w:ind w:firstLine="540"/>
        <w:rPr>
          <w:sz w:val="24"/>
          <w:szCs w:val="28"/>
        </w:rPr>
      </w:pPr>
      <w:r w:rsidRPr="004752EB">
        <w:rPr>
          <w:sz w:val="24"/>
          <w:szCs w:val="28"/>
        </w:rPr>
        <w:t>Отчетными периодами проведения мониторинга являются 1-е полугодие, 9 месяцев, год.</w:t>
      </w:r>
    </w:p>
    <w:p w14:paraId="2A04F75C" w14:textId="77777777" w:rsidR="004752EB" w:rsidRPr="004752EB" w:rsidRDefault="004752EB" w:rsidP="004752EB">
      <w:pPr>
        <w:pStyle w:val="ConsPlusNormal"/>
        <w:spacing w:line="360" w:lineRule="auto"/>
        <w:ind w:firstLine="540"/>
        <w:rPr>
          <w:sz w:val="24"/>
          <w:szCs w:val="28"/>
        </w:rPr>
      </w:pPr>
      <w:r w:rsidRPr="004752EB">
        <w:rPr>
          <w:sz w:val="24"/>
          <w:szCs w:val="28"/>
        </w:rPr>
        <w:t>2.12. Мониторинг включает в себя:</w:t>
      </w:r>
    </w:p>
    <w:p w14:paraId="1B9241A4" w14:textId="77777777" w:rsidR="004752EB" w:rsidRPr="004752EB" w:rsidRDefault="004752EB" w:rsidP="004752EB">
      <w:pPr>
        <w:pStyle w:val="ConsPlusNormal"/>
        <w:spacing w:line="360" w:lineRule="auto"/>
        <w:ind w:firstLine="540"/>
        <w:rPr>
          <w:sz w:val="24"/>
          <w:szCs w:val="28"/>
        </w:rPr>
      </w:pPr>
      <w:r w:rsidRPr="004752EB">
        <w:rPr>
          <w:sz w:val="24"/>
          <w:szCs w:val="28"/>
        </w:rPr>
        <w:t>- оценку качества оказанных муниципальных услуг (выполнения работ);</w:t>
      </w:r>
    </w:p>
    <w:p w14:paraId="54ECF36A" w14:textId="77777777" w:rsidR="004752EB" w:rsidRPr="004752EB" w:rsidRDefault="004752EB" w:rsidP="004752EB">
      <w:pPr>
        <w:pStyle w:val="ConsPlusNormal"/>
        <w:spacing w:line="360" w:lineRule="auto"/>
        <w:ind w:firstLine="540"/>
        <w:rPr>
          <w:sz w:val="24"/>
          <w:szCs w:val="28"/>
        </w:rPr>
      </w:pPr>
      <w:r w:rsidRPr="004752EB">
        <w:rPr>
          <w:sz w:val="24"/>
          <w:szCs w:val="28"/>
        </w:rPr>
        <w:t>- анализ и обобщение информации об итогах выполнения муниципальных услуг (выполнения работ);</w:t>
      </w:r>
    </w:p>
    <w:p w14:paraId="21430440" w14:textId="77777777" w:rsidR="004752EB" w:rsidRPr="004752EB" w:rsidRDefault="004752EB" w:rsidP="004752EB">
      <w:pPr>
        <w:pStyle w:val="ConsPlusNormal"/>
        <w:spacing w:line="360" w:lineRule="auto"/>
        <w:ind w:firstLine="540"/>
        <w:rPr>
          <w:sz w:val="24"/>
          <w:szCs w:val="28"/>
        </w:rPr>
      </w:pPr>
      <w:r w:rsidRPr="004752EB">
        <w:rPr>
          <w:sz w:val="24"/>
          <w:szCs w:val="28"/>
        </w:rPr>
        <w:t>- проверка факта размещения отчета об исполнении муниципального задания на официальном сайте размещения информации о государственных (муниципальных) учреждений (bus.gov.ru), в соответствии с требованиями приказа Минфина России № 86н от 21.07.2011.</w:t>
      </w:r>
    </w:p>
    <w:p w14:paraId="2306BD74" w14:textId="77777777" w:rsidR="004752EB" w:rsidRPr="004752EB" w:rsidRDefault="004752EB" w:rsidP="004752EB">
      <w:pPr>
        <w:pStyle w:val="ConsPlusNormal"/>
        <w:spacing w:line="360" w:lineRule="auto"/>
        <w:ind w:firstLine="540"/>
        <w:rPr>
          <w:sz w:val="24"/>
          <w:szCs w:val="28"/>
        </w:rPr>
      </w:pPr>
      <w:r w:rsidRPr="004752EB">
        <w:rPr>
          <w:sz w:val="24"/>
          <w:szCs w:val="28"/>
        </w:rPr>
        <w:t>2.13. Структурные подразделения, осуществляющие функции и полномочия учредителя муниципальных бюджетных и муниципальных автономных учреждений, на основании отчетов исполнителей муниципального задания проводят мониторинг, до 15-го числа месяца, следующего за отчетным периодом, и до 1 февраля очередного финансового года составляют аналитическую записку о результатах мониторинга муниципального задания по форме согласно приложению № 3 к настоящему Положению.</w:t>
      </w:r>
    </w:p>
    <w:p w14:paraId="549ED971" w14:textId="77777777" w:rsidR="004752EB" w:rsidRPr="004752EB" w:rsidRDefault="004752EB" w:rsidP="004752EB">
      <w:pPr>
        <w:pStyle w:val="ConsPlusNormal"/>
        <w:spacing w:line="360" w:lineRule="auto"/>
        <w:ind w:firstLine="540"/>
        <w:rPr>
          <w:sz w:val="24"/>
          <w:szCs w:val="28"/>
        </w:rPr>
      </w:pPr>
      <w:r w:rsidRPr="004752EB">
        <w:rPr>
          <w:sz w:val="24"/>
          <w:szCs w:val="28"/>
        </w:rPr>
        <w:t>Аналитическая записка о результатах мониторинга муниципального задания должна содержать:</w:t>
      </w:r>
    </w:p>
    <w:p w14:paraId="6D0896C5" w14:textId="77777777" w:rsidR="004752EB" w:rsidRPr="004752EB" w:rsidRDefault="004752EB" w:rsidP="004752EB">
      <w:pPr>
        <w:pStyle w:val="ConsPlusNormal"/>
        <w:spacing w:line="360" w:lineRule="auto"/>
        <w:ind w:firstLine="540"/>
        <w:rPr>
          <w:sz w:val="24"/>
          <w:szCs w:val="28"/>
        </w:rPr>
      </w:pPr>
      <w:r w:rsidRPr="004752EB">
        <w:rPr>
          <w:sz w:val="24"/>
          <w:szCs w:val="28"/>
        </w:rPr>
        <w:t>- характеристику фактических и запланированных на соответствующий период времени показателей выполнения муниципального задания;</w:t>
      </w:r>
    </w:p>
    <w:p w14:paraId="7D8CF1C8" w14:textId="77777777" w:rsidR="004752EB" w:rsidRPr="004752EB" w:rsidRDefault="004752EB" w:rsidP="004752EB">
      <w:pPr>
        <w:pStyle w:val="ConsPlusNormal"/>
        <w:spacing w:line="360" w:lineRule="auto"/>
        <w:ind w:firstLine="540"/>
        <w:rPr>
          <w:sz w:val="24"/>
          <w:szCs w:val="28"/>
        </w:rPr>
      </w:pPr>
      <w:r w:rsidRPr="004752EB">
        <w:rPr>
          <w:sz w:val="24"/>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14:paraId="23248D5A" w14:textId="77777777" w:rsidR="004752EB" w:rsidRPr="004752EB" w:rsidRDefault="004752EB" w:rsidP="004752EB">
      <w:pPr>
        <w:pStyle w:val="ConsPlusNormal"/>
        <w:spacing w:line="360" w:lineRule="auto"/>
        <w:ind w:firstLine="540"/>
        <w:rPr>
          <w:sz w:val="24"/>
          <w:szCs w:val="28"/>
        </w:rPr>
      </w:pPr>
      <w:r w:rsidRPr="004752EB">
        <w:rPr>
          <w:sz w:val="24"/>
          <w:szCs w:val="28"/>
        </w:rPr>
        <w:lastRenderedPageBreak/>
        <w:t>- причины отклонения фактических результатов выполнения муниципального задания от запланированных;</w:t>
      </w:r>
    </w:p>
    <w:p w14:paraId="4C4F8DBC" w14:textId="77777777" w:rsidR="004752EB" w:rsidRPr="004752EB" w:rsidRDefault="004752EB" w:rsidP="004752EB">
      <w:pPr>
        <w:pStyle w:val="ConsPlusNormal"/>
        <w:spacing w:line="360" w:lineRule="auto"/>
        <w:ind w:firstLine="540"/>
        <w:rPr>
          <w:sz w:val="24"/>
          <w:szCs w:val="28"/>
        </w:rPr>
      </w:pPr>
      <w:r w:rsidRPr="004752EB">
        <w:rPr>
          <w:sz w:val="24"/>
          <w:szCs w:val="28"/>
        </w:rPr>
        <w:t>- характеристику перспектив выполнения муниципального задания в соответствии с утвержденными объемами муниципального задания;</w:t>
      </w:r>
    </w:p>
    <w:p w14:paraId="22FD4F8C" w14:textId="77777777" w:rsidR="004752EB" w:rsidRPr="004752EB" w:rsidRDefault="004752EB" w:rsidP="004752EB">
      <w:pPr>
        <w:pStyle w:val="ConsPlusNormal"/>
        <w:spacing w:line="360" w:lineRule="auto"/>
        <w:ind w:firstLine="540"/>
        <w:rPr>
          <w:sz w:val="24"/>
          <w:szCs w:val="28"/>
        </w:rPr>
      </w:pPr>
      <w:r w:rsidRPr="004752EB">
        <w:rPr>
          <w:sz w:val="24"/>
          <w:szCs w:val="28"/>
        </w:rPr>
        <w:t>-  сведения о необходимости внесения изменений в муниципальное задание.</w:t>
      </w:r>
    </w:p>
    <w:p w14:paraId="6AE17710" w14:textId="77777777" w:rsidR="004752EB" w:rsidRPr="004752EB" w:rsidRDefault="004752EB" w:rsidP="004752EB">
      <w:pPr>
        <w:pStyle w:val="ConsPlusNormal"/>
        <w:spacing w:line="360" w:lineRule="auto"/>
        <w:ind w:firstLine="540"/>
        <w:rPr>
          <w:sz w:val="24"/>
          <w:szCs w:val="28"/>
        </w:rPr>
      </w:pPr>
      <w:r w:rsidRPr="004752EB">
        <w:rPr>
          <w:sz w:val="24"/>
          <w:szCs w:val="28"/>
        </w:rPr>
        <w:t xml:space="preserve">2.14. Структурные подразделения, осуществляющие функции и полномочия учредителя муниципальных бюджетных и муниципальных автономных учреждений до 16-го числа месяца, следующего за отчетным, до 2 февраля очередного финансового года представляют аналитическую записку о результатах мониторинга муниципального задания в комитет по финансам администрации города. </w:t>
      </w:r>
    </w:p>
    <w:p w14:paraId="66A18C68" w14:textId="77777777" w:rsidR="004752EB" w:rsidRPr="004752EB" w:rsidRDefault="004752EB" w:rsidP="004752EB">
      <w:pPr>
        <w:pStyle w:val="ConsPlusNormal"/>
        <w:spacing w:line="360" w:lineRule="auto"/>
        <w:ind w:firstLine="540"/>
        <w:rPr>
          <w:sz w:val="24"/>
          <w:szCs w:val="28"/>
        </w:rPr>
      </w:pPr>
      <w:r w:rsidRPr="004752EB">
        <w:rPr>
          <w:sz w:val="24"/>
          <w:szCs w:val="28"/>
        </w:rPr>
        <w:t>2.15. Результаты мониторинга за соответствующий отчетный период рассматриваются комитетом по финансам.</w:t>
      </w:r>
    </w:p>
    <w:p w14:paraId="5E946BB0" w14:textId="77777777" w:rsidR="004752EB" w:rsidRPr="004752EB" w:rsidRDefault="004752EB" w:rsidP="004752EB">
      <w:pPr>
        <w:pStyle w:val="ConsPlusNormal"/>
        <w:spacing w:line="360" w:lineRule="auto"/>
        <w:ind w:firstLine="540"/>
        <w:rPr>
          <w:sz w:val="24"/>
          <w:szCs w:val="28"/>
        </w:rPr>
      </w:pPr>
      <w:r w:rsidRPr="004752EB">
        <w:rPr>
          <w:sz w:val="24"/>
          <w:szCs w:val="28"/>
        </w:rPr>
        <w:t xml:space="preserve">2.16. В течение 5 рабочих дней комитет по финансам (при необходимости) готовит заключение и предложения главе администрации города для принятия управленческих решений и вынесения данного вопроса на рассмотрение бюджетной комиссии. </w:t>
      </w:r>
    </w:p>
    <w:p w14:paraId="7EF42D14" w14:textId="77777777" w:rsidR="004752EB" w:rsidRPr="004752EB" w:rsidRDefault="004752EB" w:rsidP="004752EB">
      <w:pPr>
        <w:pStyle w:val="ConsPlusNormal"/>
        <w:spacing w:line="360" w:lineRule="auto"/>
        <w:ind w:firstLine="540"/>
        <w:rPr>
          <w:sz w:val="24"/>
          <w:szCs w:val="28"/>
        </w:rPr>
      </w:pPr>
      <w:r w:rsidRPr="004752EB">
        <w:rPr>
          <w:sz w:val="24"/>
          <w:szCs w:val="28"/>
        </w:rPr>
        <w:t>2.17. Принятие решений бюджетной комиссией осуществляется в соответствии с Положением о постоянно действующей бюджетной комиссии, утвержденным постановлением администрации города.</w:t>
      </w:r>
    </w:p>
    <w:p w14:paraId="787258EA" w14:textId="77777777" w:rsidR="004752EB" w:rsidRDefault="004752EB" w:rsidP="004752EB">
      <w:pPr>
        <w:pStyle w:val="ConsPlusNormal"/>
        <w:spacing w:line="360" w:lineRule="auto"/>
        <w:ind w:firstLine="540"/>
        <w:jc w:val="both"/>
        <w:rPr>
          <w:sz w:val="24"/>
          <w:szCs w:val="28"/>
        </w:rPr>
      </w:pPr>
      <w:r w:rsidRPr="004752EB">
        <w:rPr>
          <w:sz w:val="24"/>
          <w:szCs w:val="28"/>
        </w:rPr>
        <w:t>2.18. Структурные подразделения, осуществляющие функции и полномочия учредителя муниципальных бюджетных и муниципальных автономных учреждений, размещают аналитические записки о результатах мониторинга муниципального задания на официальном сайте администрации города Пыть-Яха в сети «Интернет».</w:t>
      </w:r>
    </w:p>
    <w:p w14:paraId="55CA0490" w14:textId="77777777" w:rsidR="004752EB" w:rsidRPr="00941217" w:rsidRDefault="004752EB" w:rsidP="004752EB">
      <w:pPr>
        <w:pStyle w:val="ConsPlusNormal"/>
        <w:ind w:firstLine="539"/>
        <w:jc w:val="both"/>
        <w:rPr>
          <w:sz w:val="24"/>
          <w:szCs w:val="28"/>
        </w:rPr>
      </w:pPr>
      <w:r>
        <w:rPr>
          <w:sz w:val="24"/>
          <w:szCs w:val="28"/>
        </w:rPr>
        <w:t>(</w:t>
      </w:r>
      <w:r w:rsidRPr="004752EB">
        <w:rPr>
          <w:sz w:val="24"/>
          <w:szCs w:val="28"/>
        </w:rPr>
        <w:t xml:space="preserve">Раздел </w:t>
      </w:r>
      <w:r w:rsidRPr="004752EB">
        <w:rPr>
          <w:sz w:val="24"/>
          <w:szCs w:val="28"/>
          <w:lang w:val="en-US"/>
        </w:rPr>
        <w:t>II</w:t>
      </w:r>
      <w:r w:rsidRPr="004752EB">
        <w:rPr>
          <w:sz w:val="24"/>
          <w:szCs w:val="28"/>
        </w:rPr>
        <w:t xml:space="preserve"> дополн</w:t>
      </w:r>
      <w:r>
        <w:rPr>
          <w:sz w:val="24"/>
          <w:szCs w:val="28"/>
        </w:rPr>
        <w:t>ен</w:t>
      </w:r>
      <w:r w:rsidRPr="004752EB">
        <w:rPr>
          <w:sz w:val="24"/>
          <w:szCs w:val="28"/>
        </w:rPr>
        <w:t xml:space="preserve"> пунктами 2.11-2.18</w:t>
      </w:r>
      <w:r>
        <w:rPr>
          <w:sz w:val="24"/>
          <w:szCs w:val="28"/>
        </w:rPr>
        <w:t xml:space="preserve"> постановлением администрации </w:t>
      </w:r>
      <w:hyperlink r:id="rId28"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14:paraId="421DF662" w14:textId="77777777" w:rsidR="00602B25" w:rsidRPr="00941217" w:rsidRDefault="00602B25" w:rsidP="00602B25">
      <w:pPr>
        <w:pStyle w:val="ConsPlusNormal"/>
        <w:spacing w:line="360" w:lineRule="auto"/>
        <w:jc w:val="both"/>
        <w:rPr>
          <w:sz w:val="24"/>
          <w:szCs w:val="28"/>
        </w:rPr>
      </w:pPr>
    </w:p>
    <w:p w14:paraId="1281E0ED" w14:textId="77777777" w:rsidR="00602B25" w:rsidRPr="00941217" w:rsidRDefault="00602B25" w:rsidP="00602B25">
      <w:pPr>
        <w:pStyle w:val="20"/>
      </w:pPr>
      <w:r w:rsidRPr="00941217">
        <w:t>3. Финансовое обеспечение выполнения муниципального задания</w:t>
      </w:r>
    </w:p>
    <w:p w14:paraId="1B9E96FA" w14:textId="77777777" w:rsidR="00602B25" w:rsidRPr="00941217" w:rsidRDefault="00602B25" w:rsidP="00602B25">
      <w:pPr>
        <w:pStyle w:val="ConsPlusNormal"/>
        <w:spacing w:line="360" w:lineRule="auto"/>
        <w:jc w:val="both"/>
        <w:rPr>
          <w:sz w:val="24"/>
          <w:szCs w:val="28"/>
        </w:rPr>
      </w:pPr>
    </w:p>
    <w:p w14:paraId="2E12B51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 Финансовое обеспечение выполнения муниципального задания осуществляется в пределах лимитов бюджетных обязательств на соответствующие цели.</w:t>
      </w:r>
    </w:p>
    <w:p w14:paraId="1EBAC72B"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Финансовое обеспечение выполнения муниципального задания бюджетному или автономному учреждению осуществляется путем предоставления субсидии из бюджета городского округа.</w:t>
      </w:r>
    </w:p>
    <w:p w14:paraId="7E7787D8" w14:textId="77777777" w:rsidR="00602B25" w:rsidRPr="00941217" w:rsidRDefault="00602B25" w:rsidP="00602B25">
      <w:pPr>
        <w:pStyle w:val="ConsPlusNormal"/>
        <w:spacing w:line="360" w:lineRule="auto"/>
        <w:ind w:firstLine="540"/>
        <w:jc w:val="both"/>
        <w:rPr>
          <w:sz w:val="24"/>
          <w:szCs w:val="28"/>
        </w:rPr>
      </w:pPr>
      <w:bookmarkStart w:id="1" w:name="P122"/>
      <w:bookmarkEnd w:id="1"/>
      <w:r w:rsidRPr="00941217">
        <w:rPr>
          <w:sz w:val="24"/>
          <w:szCs w:val="28"/>
        </w:rPr>
        <w:t xml:space="preserve">3.2. Расчет объема финансового обеспечения выполнения муниципального </w:t>
      </w:r>
      <w:r w:rsidRPr="00941217">
        <w:rPr>
          <w:sz w:val="24"/>
          <w:szCs w:val="28"/>
        </w:rPr>
        <w:lastRenderedPageBreak/>
        <w:t>задания осуществляется на основании нормативных затрат на оказание муниципальных услуг, нормативных затрат, связанных с выполнением муниципальных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(далее-имущество учреждения), а также на уплату налогов, в качестве объекта налогообложения по которым признается указанное имущество.</w:t>
      </w:r>
    </w:p>
    <w:p w14:paraId="4AA377C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3.3. Объем финансового обеспечения выполнения муниципального задания (R) определяется по формуле:</w:t>
      </w:r>
    </w:p>
    <w:p w14:paraId="7C3624EA" w14:textId="77777777" w:rsidR="00602B25" w:rsidRPr="00941217" w:rsidRDefault="00602B25" w:rsidP="00602B25">
      <w:pPr>
        <w:pStyle w:val="ConsPlusNormal"/>
        <w:spacing w:line="360" w:lineRule="auto"/>
        <w:jc w:val="both"/>
        <w:rPr>
          <w:sz w:val="24"/>
          <w:szCs w:val="28"/>
        </w:rPr>
      </w:pPr>
    </w:p>
    <w:p w14:paraId="4433243C" w14:textId="2C31690D" w:rsidR="00602B25" w:rsidRPr="00941217" w:rsidRDefault="00D70712" w:rsidP="00602B25">
      <w:pPr>
        <w:pStyle w:val="ConsPlusNormal"/>
        <w:spacing w:line="360" w:lineRule="auto"/>
        <w:jc w:val="center"/>
        <w:rPr>
          <w:sz w:val="24"/>
          <w:szCs w:val="28"/>
        </w:rPr>
      </w:pPr>
      <w:bookmarkStart w:id="2" w:name="P126"/>
      <w:bookmarkEnd w:id="2"/>
      <w:r>
        <w:rPr>
          <w:noProof/>
          <w:position w:val="-26"/>
          <w:sz w:val="24"/>
          <w:szCs w:val="28"/>
        </w:rPr>
        <w:drawing>
          <wp:inline distT="0" distB="0" distL="0" distR="0" wp14:anchorId="45809AF9" wp14:editId="4D0DF9B5">
            <wp:extent cx="4848225" cy="476250"/>
            <wp:effectExtent l="0" t="0" r="9525" b="0"/>
            <wp:docPr id="2" name="Рисунок 1" descr="base_24478_21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4478_211360_32768"/>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48225" cy="476250"/>
                    </a:xfrm>
                    <a:prstGeom prst="rect">
                      <a:avLst/>
                    </a:prstGeom>
                    <a:noFill/>
                    <a:ln>
                      <a:noFill/>
                    </a:ln>
                  </pic:spPr>
                </pic:pic>
              </a:graphicData>
            </a:graphic>
          </wp:inline>
        </w:drawing>
      </w:r>
    </w:p>
    <w:p w14:paraId="7901FC1E" w14:textId="77777777" w:rsidR="00602B25" w:rsidRPr="00941217" w:rsidRDefault="00602B25" w:rsidP="00602B25">
      <w:pPr>
        <w:pStyle w:val="ConsPlusNormal"/>
        <w:spacing w:line="360" w:lineRule="auto"/>
        <w:jc w:val="both"/>
        <w:rPr>
          <w:sz w:val="24"/>
          <w:szCs w:val="28"/>
        </w:rPr>
      </w:pPr>
    </w:p>
    <w:p w14:paraId="5C32016F"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N</w:t>
      </w:r>
      <w:r w:rsidRPr="00941217">
        <w:rPr>
          <w:sz w:val="24"/>
          <w:szCs w:val="28"/>
          <w:vertAlign w:val="subscript"/>
        </w:rPr>
        <w:t>i</w:t>
      </w:r>
      <w:proofErr w:type="spellEnd"/>
      <w:r w:rsidRPr="00941217">
        <w:rPr>
          <w:sz w:val="24"/>
          <w:szCs w:val="28"/>
        </w:rPr>
        <w:t>-нормативные затраты на оказание i-й муниципальной услуги, включенной в общероссийский базовый перечень услуг или региональный перечень государственных (муниципальных) услуг и работ;</w:t>
      </w:r>
    </w:p>
    <w:p w14:paraId="056DE6F4"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V</w:t>
      </w:r>
      <w:r w:rsidRPr="00941217">
        <w:rPr>
          <w:sz w:val="24"/>
          <w:szCs w:val="28"/>
          <w:vertAlign w:val="subscript"/>
        </w:rPr>
        <w:t>i</w:t>
      </w:r>
      <w:proofErr w:type="spellEnd"/>
      <w:r w:rsidRPr="00941217">
        <w:rPr>
          <w:sz w:val="24"/>
          <w:szCs w:val="28"/>
        </w:rPr>
        <w:t>-объем i-й муниципальной услуги, установленной муниципальным заданием;</w:t>
      </w:r>
    </w:p>
    <w:p w14:paraId="6441DA22"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N</w:t>
      </w:r>
      <w:r w:rsidRPr="00941217">
        <w:rPr>
          <w:sz w:val="24"/>
          <w:szCs w:val="28"/>
          <w:vertAlign w:val="subscript"/>
        </w:rPr>
        <w:t>w</w:t>
      </w:r>
      <w:proofErr w:type="spellEnd"/>
      <w:r w:rsidRPr="00941217">
        <w:rPr>
          <w:sz w:val="24"/>
          <w:szCs w:val="28"/>
        </w:rPr>
        <w:t>-нормативные затраты на выполнение w-й работы, включенной в региональный перечень государственных (муниципальных) услуг и работ;</w:t>
      </w:r>
    </w:p>
    <w:p w14:paraId="4D5A2CBB"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U</w:t>
      </w:r>
      <w:r w:rsidRPr="00941217">
        <w:rPr>
          <w:sz w:val="24"/>
          <w:szCs w:val="28"/>
          <w:vertAlign w:val="subscript"/>
        </w:rPr>
        <w:t>w</w:t>
      </w:r>
      <w:proofErr w:type="spellEnd"/>
      <w:r w:rsidRPr="00941217">
        <w:rPr>
          <w:sz w:val="24"/>
          <w:szCs w:val="28"/>
        </w:rPr>
        <w:t>-объем w-й работы в случае установления ее в муниципальном задании;</w:t>
      </w:r>
    </w:p>
    <w:p w14:paraId="1772EEBB"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Р</w:t>
      </w:r>
      <w:r w:rsidRPr="00941217">
        <w:rPr>
          <w:sz w:val="24"/>
          <w:szCs w:val="28"/>
          <w:vertAlign w:val="subscript"/>
        </w:rPr>
        <w:t>i</w:t>
      </w:r>
      <w:proofErr w:type="spellEnd"/>
      <w:r w:rsidRPr="00941217">
        <w:rPr>
          <w:sz w:val="24"/>
          <w:szCs w:val="28"/>
        </w:rPr>
        <w:t>-размер платы (тариф и цена) на оказание i-й муниципальной услуги в соответствии с пунктом 3.23 настоящего Положения, установленный муниципальным заданием;</w:t>
      </w:r>
    </w:p>
    <w:p w14:paraId="2F3D4BE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УН</w:t>
      </w:r>
      <w:r w:rsidRPr="00941217">
        <w:rPr>
          <w:sz w:val="24"/>
          <w:szCs w:val="28"/>
        </w:rPr>
        <w:t>-затраты на уплату налогов;</w:t>
      </w:r>
    </w:p>
    <w:p w14:paraId="5D94EFAC" w14:textId="77777777" w:rsidR="00602B25" w:rsidRPr="00941217" w:rsidRDefault="00602B25" w:rsidP="00602B25">
      <w:pPr>
        <w:pStyle w:val="ConsPlusNormal"/>
        <w:spacing w:line="360" w:lineRule="auto"/>
        <w:ind w:firstLine="540"/>
        <w:jc w:val="both"/>
        <w:rPr>
          <w:sz w:val="24"/>
          <w:szCs w:val="28"/>
        </w:rPr>
      </w:pPr>
      <w:bookmarkStart w:id="3" w:name="P166"/>
      <w:bookmarkEnd w:id="3"/>
      <w:proofErr w:type="spellStart"/>
      <w:r w:rsidRPr="00941217">
        <w:rPr>
          <w:sz w:val="24"/>
          <w:szCs w:val="28"/>
        </w:rPr>
        <w:t>Рw</w:t>
      </w:r>
      <w:proofErr w:type="spellEnd"/>
      <w:r w:rsidRPr="00941217">
        <w:rPr>
          <w:sz w:val="24"/>
          <w:szCs w:val="28"/>
        </w:rPr>
        <w:t>-размер платы (тариф и цена) на оказание w-й работы в соответствии с пунктом 3.23 Положения, установленный муниципальным заданием.</w:t>
      </w:r>
    </w:p>
    <w:p w14:paraId="35BB79C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xml:space="preserve">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w:t>
      </w:r>
      <w:r w:rsidRPr="00941217">
        <w:rPr>
          <w:sz w:val="24"/>
          <w:szCs w:val="28"/>
        </w:rPr>
        <w:lastRenderedPageBreak/>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(далее-общие требования).</w:t>
      </w:r>
    </w:p>
    <w:p w14:paraId="743B3DB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3.5. Значения нормативных затрат на оказание муниципальной услуги утверждаются в отношении муниципального бюджетного или автономного учреждения-структурным подразделением администрации города, осуществляющим функции и полномочия учредителя, по согласованию с комитетом по финансам администрации города.</w:t>
      </w:r>
    </w:p>
    <w:p w14:paraId="1FBAF2A4"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3.6. 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услуг и (или) региональном перечне государственных (муниципальных) услуг и работ (далее-показатели отраслевой специфики),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3.15 Положения (далее-показатели отраслевой специфики).</w:t>
      </w:r>
    </w:p>
    <w:p w14:paraId="61FB45BB" w14:textId="77777777" w:rsidR="00602B25" w:rsidRPr="00941217" w:rsidRDefault="00602B25" w:rsidP="00602B25">
      <w:pPr>
        <w:pStyle w:val="ConsPlusNormal"/>
        <w:spacing w:line="360" w:lineRule="auto"/>
        <w:ind w:firstLine="540"/>
        <w:jc w:val="both"/>
        <w:rPr>
          <w:sz w:val="24"/>
          <w:szCs w:val="28"/>
        </w:rPr>
      </w:pPr>
      <w:bookmarkStart w:id="4" w:name="P145"/>
      <w:bookmarkEnd w:id="4"/>
      <w:r w:rsidRPr="00941217">
        <w:rPr>
          <w:sz w:val="24"/>
          <w:szCs w:val="28"/>
        </w:rP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(далее-стандарты услуги).</w:t>
      </w:r>
    </w:p>
    <w:p w14:paraId="7FAF140F"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3.8. Базовый норматив затрат на оказание муниципальной услуги состоит из базового норматива:</w:t>
      </w:r>
    </w:p>
    <w:p w14:paraId="7AA190B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а) затрат, непосредственно связанных с оказанием муниципальной услуги;</w:t>
      </w:r>
    </w:p>
    <w:p w14:paraId="233898EA"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б) затрат на общехозяйственные нужды на оказание муниципальной услуги.</w:t>
      </w:r>
    </w:p>
    <w:p w14:paraId="4D4F0EEA" w14:textId="77777777" w:rsidR="00602B25" w:rsidRPr="00941217" w:rsidRDefault="00602B25" w:rsidP="00602B25">
      <w:pPr>
        <w:pStyle w:val="ConsPlusNormal"/>
        <w:spacing w:line="360" w:lineRule="auto"/>
        <w:ind w:firstLine="540"/>
        <w:jc w:val="both"/>
        <w:rPr>
          <w:sz w:val="24"/>
          <w:szCs w:val="28"/>
        </w:rPr>
      </w:pPr>
      <w:r w:rsidRPr="00941217">
        <w:rPr>
          <w:sz w:val="24"/>
          <w:szCs w:val="28"/>
        </w:rPr>
        <w:lastRenderedPageBreak/>
        <w:t>3.9. В базовый норматив затрат, непосредственно связанных с оказанием муниципальной услуги, включаются:</w:t>
      </w:r>
    </w:p>
    <w:p w14:paraId="6CFC12E7"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14:paraId="1D6E1757" w14:textId="77777777" w:rsidR="00602B25" w:rsidRPr="00941217" w:rsidRDefault="00602B25" w:rsidP="00602B25">
      <w:pPr>
        <w:pStyle w:val="ConsPlusNormal"/>
        <w:spacing w:line="360" w:lineRule="auto"/>
        <w:ind w:firstLine="540"/>
        <w:jc w:val="both"/>
        <w:rPr>
          <w:sz w:val="24"/>
          <w:szCs w:val="28"/>
        </w:rPr>
      </w:pPr>
      <w:bookmarkStart w:id="5" w:name="P153"/>
      <w:bookmarkEnd w:id="5"/>
      <w:r w:rsidRPr="00941217">
        <w:rPr>
          <w:sz w:val="24"/>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а также затраты на его аренду;</w:t>
      </w:r>
    </w:p>
    <w:p w14:paraId="23821BFB"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иные затраты, непосредственно связанные с оказанием муниципальной услуги.</w:t>
      </w:r>
    </w:p>
    <w:p w14:paraId="51782893" w14:textId="77777777" w:rsidR="00602B25" w:rsidRPr="00941217" w:rsidRDefault="00602B25" w:rsidP="00602B25">
      <w:pPr>
        <w:pStyle w:val="ConsPlusNormal"/>
        <w:spacing w:line="360" w:lineRule="auto"/>
        <w:ind w:firstLine="540"/>
        <w:jc w:val="both"/>
        <w:rPr>
          <w:sz w:val="24"/>
          <w:szCs w:val="28"/>
        </w:rPr>
      </w:pPr>
      <w:bookmarkStart w:id="6" w:name="P156"/>
      <w:bookmarkEnd w:id="6"/>
      <w:r w:rsidRPr="00941217">
        <w:rPr>
          <w:sz w:val="24"/>
          <w:szCs w:val="28"/>
        </w:rPr>
        <w:t>3.10. В базовый норматив затрат на общехозяйственные нужды на оказание муниципальной услуги включаются:</w:t>
      </w:r>
    </w:p>
    <w:p w14:paraId="09B978AE" w14:textId="77777777" w:rsidR="00602B25" w:rsidRPr="00941217" w:rsidRDefault="00602B25" w:rsidP="00602B25">
      <w:pPr>
        <w:pStyle w:val="ConsPlusNormal"/>
        <w:spacing w:line="360" w:lineRule="auto"/>
        <w:ind w:firstLine="540"/>
        <w:jc w:val="both"/>
        <w:rPr>
          <w:sz w:val="24"/>
          <w:szCs w:val="28"/>
        </w:rPr>
      </w:pPr>
      <w:bookmarkStart w:id="7" w:name="P157"/>
      <w:bookmarkEnd w:id="7"/>
      <w:r w:rsidRPr="00941217">
        <w:rPr>
          <w:sz w:val="24"/>
          <w:szCs w:val="28"/>
        </w:rPr>
        <w:t>а) затраты на коммунальные услуги;</w:t>
      </w:r>
    </w:p>
    <w:p w14:paraId="2B57668E" w14:textId="77777777" w:rsidR="00602B25" w:rsidRPr="00941217" w:rsidRDefault="00602B25" w:rsidP="00602B25">
      <w:pPr>
        <w:pStyle w:val="ConsPlusNormal"/>
        <w:spacing w:line="360" w:lineRule="auto"/>
        <w:ind w:firstLine="540"/>
        <w:jc w:val="both"/>
        <w:rPr>
          <w:sz w:val="24"/>
          <w:szCs w:val="28"/>
        </w:rPr>
      </w:pPr>
      <w:bookmarkStart w:id="8" w:name="P158"/>
      <w:bookmarkEnd w:id="8"/>
      <w:r w:rsidRPr="00941217">
        <w:rPr>
          <w:sz w:val="24"/>
          <w:szCs w:val="28"/>
        </w:rPr>
        <w:t>б) затраты на содержание объектов недвижимого имущества, а также затраты на аренду указанного имущества;</w:t>
      </w:r>
    </w:p>
    <w:p w14:paraId="53062A07" w14:textId="77777777" w:rsidR="00602B25" w:rsidRPr="00941217" w:rsidRDefault="00602B25" w:rsidP="00602B25">
      <w:pPr>
        <w:pStyle w:val="ConsPlusNormal"/>
        <w:spacing w:line="360" w:lineRule="auto"/>
        <w:ind w:firstLine="540"/>
        <w:jc w:val="both"/>
        <w:rPr>
          <w:sz w:val="24"/>
          <w:szCs w:val="28"/>
        </w:rPr>
      </w:pPr>
      <w:bookmarkStart w:id="9" w:name="P160"/>
      <w:bookmarkEnd w:id="9"/>
      <w:r w:rsidRPr="00941217">
        <w:rPr>
          <w:sz w:val="24"/>
          <w:szCs w:val="28"/>
        </w:rPr>
        <w:t>в) затраты на 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14:paraId="2E87439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г) затраты на приобретение услуг связи;</w:t>
      </w:r>
    </w:p>
    <w:p w14:paraId="16387A5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д) затраты на приобретение транспортных услуг;</w:t>
      </w:r>
    </w:p>
    <w:p w14:paraId="0FB9C22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соответствии с трудовым законодательством и иными нормативными правовыми актами, содержащими нормы трудового права;</w:t>
      </w:r>
    </w:p>
    <w:p w14:paraId="64594F1E"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ж) затраты на прочие общехозяйственные нужды.</w:t>
      </w:r>
    </w:p>
    <w:p w14:paraId="513D17A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затраты, указанные в подпунктах «</w:t>
      </w:r>
      <w:proofErr w:type="gramStart"/>
      <w:r w:rsidRPr="00941217">
        <w:rPr>
          <w:sz w:val="24"/>
          <w:szCs w:val="28"/>
        </w:rPr>
        <w:t>а»-</w:t>
      </w:r>
      <w:proofErr w:type="gramEnd"/>
      <w:r w:rsidRPr="00941217">
        <w:rPr>
          <w:sz w:val="24"/>
          <w:szCs w:val="28"/>
        </w:rPr>
        <w:t>»в»,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(далее-имущество, необходимое для выполнения муниципального задания) на оказание муниципальной услуги.</w:t>
      </w:r>
    </w:p>
    <w:p w14:paraId="2FC12EC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xml:space="preserve">Затраты на аренду имущества, указанные в подпункте «б» пункта 3.9 и подпунктах «б», «в» пункта 3.10 настоящего Положения, учитываются в составе </w:t>
      </w:r>
      <w:r w:rsidRPr="00941217">
        <w:rPr>
          <w:sz w:val="24"/>
          <w:szCs w:val="28"/>
        </w:rPr>
        <w:lastRenderedPageBreak/>
        <w:t>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212C11E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3.11. Значения базовых нормативов затрат на оказание муниципальных услуг утверждает структурное подразделение администрации города, осуществляющим функции и полномочия учредителя в отношении муниципального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выделением:</w:t>
      </w:r>
    </w:p>
    <w:p w14:paraId="32B6EE88"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14:paraId="2EE9B2A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56782D1A"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случае включения в общероссийский базовый перечень услуг или региональных перечень государственных (муниципальных) услуг и работ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указанные перечни.</w:t>
      </w:r>
    </w:p>
    <w:p w14:paraId="5B67164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3.12. Значение базового норматива затрат на оказание муниципальной услуги утверждается по согласованию с комитета по финансам администрации города.</w:t>
      </w:r>
    </w:p>
    <w:p w14:paraId="1CCDDDB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структурного подразделения администрации города, осуществляющего функции и полномочия учредителя в отношении муниципального бюджетного или автономного учреждения, из нескольких отраслевых корректирующих коэффициентов.</w:t>
      </w:r>
    </w:p>
    <w:p w14:paraId="20BE582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3.14. 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14:paraId="4148478D"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xml:space="preserve">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w:t>
      </w:r>
      <w:r w:rsidRPr="00941217">
        <w:rPr>
          <w:sz w:val="24"/>
          <w:szCs w:val="28"/>
        </w:rPr>
        <w:lastRenderedPageBreak/>
        <w:t>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14:paraId="0CEDCA5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3.15.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14:paraId="1977FE1E"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14:paraId="2B5C7335" w14:textId="24B8E55A" w:rsidR="00602B25" w:rsidRPr="00941217" w:rsidRDefault="00602B25" w:rsidP="00602B25">
      <w:pPr>
        <w:pStyle w:val="ConsPlusNormal"/>
        <w:spacing w:line="360" w:lineRule="auto"/>
        <w:ind w:firstLine="540"/>
        <w:jc w:val="both"/>
        <w:rPr>
          <w:sz w:val="24"/>
          <w:szCs w:val="28"/>
        </w:rPr>
      </w:pPr>
      <w:r w:rsidRPr="00572BB2">
        <w:rPr>
          <w:sz w:val="24"/>
          <w:szCs w:val="28"/>
          <w:highlight w:val="yellow"/>
        </w:rPr>
        <w:t>3.16.</w:t>
      </w:r>
      <w:r w:rsidRPr="00941217">
        <w:rPr>
          <w:sz w:val="24"/>
          <w:szCs w:val="28"/>
        </w:rPr>
        <w:t xml:space="preserve"> Значения базовых нормативов затрат на оказание муниципальных услуг и корректирующих коэффициентов подлежат размещению в установленном Министерством финансов Российской Федерации порядке </w:t>
      </w:r>
      <w:r w:rsidR="00572BB2" w:rsidRPr="00572BB2">
        <w:rPr>
          <w:color w:val="1F4E79" w:themeColor="accent1" w:themeShade="80"/>
          <w:sz w:val="24"/>
          <w:szCs w:val="28"/>
        </w:rPr>
        <w:t>на официальном сайте администрации города в информационно-телекоммуникационной сети «Интернет»</w:t>
      </w:r>
      <w:r w:rsidR="00572BB2">
        <w:rPr>
          <w:color w:val="1F4E79" w:themeColor="accent1" w:themeShade="80"/>
          <w:sz w:val="24"/>
          <w:szCs w:val="28"/>
        </w:rPr>
        <w:t>.</w:t>
      </w:r>
    </w:p>
    <w:p w14:paraId="14BC7579" w14:textId="77777777" w:rsidR="00602B25" w:rsidRPr="00941217" w:rsidRDefault="00602B25" w:rsidP="00602B25">
      <w:pPr>
        <w:pStyle w:val="ConsPlusNormal"/>
        <w:spacing w:line="360" w:lineRule="auto"/>
        <w:ind w:firstLine="540"/>
        <w:jc w:val="both"/>
        <w:rPr>
          <w:sz w:val="24"/>
          <w:szCs w:val="28"/>
        </w:rPr>
      </w:pPr>
      <w:bookmarkStart w:id="10" w:name="P184"/>
      <w:bookmarkEnd w:id="10"/>
      <w:r w:rsidRPr="00941217">
        <w:rPr>
          <w:sz w:val="24"/>
          <w:szCs w:val="28"/>
        </w:rPr>
        <w:t>3.17. Нормативные затраты на выполнение муниципальной работы рассчитываются на муниципальную работу в целом или в случае установления в муниципальном задании показателей объема выполнения муниципальной работы-на единицу объема муниципальной работы. В нормативные затраты на выполнение муниципальной работы включаются в том числе:</w:t>
      </w:r>
    </w:p>
    <w:p w14:paraId="1CF365C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а) 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14:paraId="4094F77C" w14:textId="77777777" w:rsidR="00602B25" w:rsidRPr="00941217" w:rsidRDefault="00602B25" w:rsidP="00602B25">
      <w:pPr>
        <w:pStyle w:val="ConsPlusNormal"/>
        <w:spacing w:line="360" w:lineRule="auto"/>
        <w:ind w:firstLine="540"/>
        <w:jc w:val="both"/>
        <w:rPr>
          <w:sz w:val="24"/>
          <w:szCs w:val="28"/>
        </w:rPr>
      </w:pPr>
      <w:bookmarkStart w:id="11" w:name="P187"/>
      <w:bookmarkEnd w:id="11"/>
      <w:r w:rsidRPr="00941217">
        <w:rPr>
          <w:sz w:val="24"/>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14:paraId="2DE7289D"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затраты на иные расходы, непосредственно связанные с выполнением муниципальной работы;</w:t>
      </w:r>
    </w:p>
    <w:p w14:paraId="180DDD57"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г) затраты на оплату коммунальных услуг;</w:t>
      </w:r>
    </w:p>
    <w:p w14:paraId="66F0FEF6" w14:textId="77777777" w:rsidR="00602B25" w:rsidRPr="00941217" w:rsidRDefault="00602B25" w:rsidP="00602B25">
      <w:pPr>
        <w:pStyle w:val="ConsPlusNormal"/>
        <w:spacing w:line="360" w:lineRule="auto"/>
        <w:ind w:firstLine="540"/>
        <w:jc w:val="both"/>
        <w:rPr>
          <w:sz w:val="24"/>
          <w:szCs w:val="28"/>
        </w:rPr>
      </w:pPr>
      <w:bookmarkStart w:id="12" w:name="P191"/>
      <w:bookmarkEnd w:id="12"/>
      <w:r w:rsidRPr="00941217">
        <w:rPr>
          <w:sz w:val="24"/>
          <w:szCs w:val="28"/>
        </w:rPr>
        <w:t>д) затраты на содержание объектов недвижимого имущества, необходимого для выполнения муниципального задания, а также затраты на его аренду;</w:t>
      </w:r>
    </w:p>
    <w:p w14:paraId="46721196" w14:textId="77777777" w:rsidR="00602B25" w:rsidRPr="00941217" w:rsidRDefault="00602B25" w:rsidP="00602B25">
      <w:pPr>
        <w:pStyle w:val="ConsPlusNormal"/>
        <w:spacing w:line="360" w:lineRule="auto"/>
        <w:ind w:firstLine="540"/>
        <w:jc w:val="both"/>
        <w:rPr>
          <w:sz w:val="24"/>
          <w:szCs w:val="28"/>
        </w:rPr>
      </w:pPr>
      <w:bookmarkStart w:id="13" w:name="P193"/>
      <w:bookmarkEnd w:id="13"/>
      <w:r w:rsidRPr="00941217">
        <w:rPr>
          <w:sz w:val="24"/>
          <w:szCs w:val="28"/>
        </w:rPr>
        <w:t xml:space="preserve">е) затраты на содержание объектов особо ценного движимого имущества </w:t>
      </w:r>
      <w:r w:rsidRPr="00941217">
        <w:rPr>
          <w:sz w:val="24"/>
          <w:szCs w:val="28"/>
        </w:rPr>
        <w:lastRenderedPageBreak/>
        <w:t>(основных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14:paraId="211988C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ж) затраты на приобретение услуг связи;</w:t>
      </w:r>
    </w:p>
    <w:p w14:paraId="6B9FFEBF"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з) затраты на приобретение транспортных услуг;</w:t>
      </w:r>
    </w:p>
    <w:p w14:paraId="73FCCCC9"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и) затраты на оплату труда с начислениями на выплаты по оплате труда, в соответствии с трудовым законодательством и иными нормативными правовыми актами, содержащими нормы трудового права;</w:t>
      </w:r>
    </w:p>
    <w:p w14:paraId="44492E5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к) затраты на прочие общехозяйственные нужды.</w:t>
      </w:r>
    </w:p>
    <w:p w14:paraId="468361B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Затраты на аренду имущества, указанные в подпунктах «б», «д» и «е» пункта 3.17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3947DC4E"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3.18. Нормативные затраты на оказание w-й муниципальной работы (</w:t>
      </w:r>
      <w:proofErr w:type="spellStart"/>
      <w:r w:rsidRPr="00941217">
        <w:rPr>
          <w:sz w:val="24"/>
          <w:szCs w:val="28"/>
        </w:rPr>
        <w:t>N</w:t>
      </w:r>
      <w:r w:rsidRPr="00941217">
        <w:rPr>
          <w:sz w:val="24"/>
          <w:szCs w:val="28"/>
          <w:vertAlign w:val="subscript"/>
        </w:rPr>
        <w:t>w</w:t>
      </w:r>
      <w:proofErr w:type="spellEnd"/>
      <w:r w:rsidRPr="00941217">
        <w:rPr>
          <w:sz w:val="24"/>
          <w:szCs w:val="28"/>
        </w:rPr>
        <w:t>) рассчитываются по следующей формуле:</w:t>
      </w:r>
    </w:p>
    <w:p w14:paraId="14DB72BB" w14:textId="77777777" w:rsidR="00602B25" w:rsidRPr="00941217" w:rsidRDefault="00602B25" w:rsidP="00602B25">
      <w:pPr>
        <w:pStyle w:val="ConsPlusNormal"/>
        <w:spacing w:line="360" w:lineRule="auto"/>
        <w:jc w:val="both"/>
        <w:rPr>
          <w:sz w:val="24"/>
          <w:szCs w:val="28"/>
        </w:rPr>
      </w:pPr>
    </w:p>
    <w:p w14:paraId="41CD33F8"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N</w:t>
      </w:r>
      <w:r w:rsidRPr="00941217">
        <w:rPr>
          <w:sz w:val="24"/>
          <w:szCs w:val="28"/>
          <w:vertAlign w:val="superscript"/>
        </w:rPr>
        <w:t>w</w:t>
      </w:r>
      <w:proofErr w:type="spellEnd"/>
      <w:r w:rsidRPr="00941217">
        <w:rPr>
          <w:sz w:val="24"/>
          <w:szCs w:val="28"/>
        </w:rPr>
        <w:t xml:space="preserve"> = (N</w:t>
      </w:r>
      <w:r w:rsidRPr="00941217">
        <w:rPr>
          <w:sz w:val="24"/>
          <w:szCs w:val="28"/>
          <w:vertAlign w:val="superscript"/>
        </w:rPr>
        <w:t>OT1</w:t>
      </w:r>
      <w:r w:rsidRPr="00941217">
        <w:rPr>
          <w:sz w:val="24"/>
          <w:szCs w:val="28"/>
        </w:rPr>
        <w:t xml:space="preserve"> + N</w:t>
      </w:r>
      <w:r w:rsidRPr="00941217">
        <w:rPr>
          <w:sz w:val="24"/>
          <w:szCs w:val="28"/>
          <w:vertAlign w:val="superscript"/>
        </w:rPr>
        <w:t>MЗ</w:t>
      </w:r>
      <w:r w:rsidRPr="00941217">
        <w:rPr>
          <w:sz w:val="24"/>
          <w:szCs w:val="28"/>
        </w:rPr>
        <w:t xml:space="preserve"> + N</w:t>
      </w:r>
      <w:r w:rsidRPr="00941217">
        <w:rPr>
          <w:sz w:val="24"/>
          <w:szCs w:val="28"/>
          <w:vertAlign w:val="superscript"/>
        </w:rPr>
        <w:t>ИР</w:t>
      </w:r>
      <w:r w:rsidRPr="00941217">
        <w:rPr>
          <w:sz w:val="24"/>
          <w:szCs w:val="28"/>
        </w:rPr>
        <w:t xml:space="preserve"> + N</w:t>
      </w:r>
      <w:r w:rsidRPr="00941217">
        <w:rPr>
          <w:sz w:val="24"/>
          <w:szCs w:val="28"/>
          <w:vertAlign w:val="superscript"/>
        </w:rPr>
        <w:t>КУ</w:t>
      </w:r>
      <w:r w:rsidRPr="00941217">
        <w:rPr>
          <w:sz w:val="24"/>
          <w:szCs w:val="28"/>
        </w:rPr>
        <w:t xml:space="preserve"> + N</w:t>
      </w:r>
      <w:r w:rsidRPr="00941217">
        <w:rPr>
          <w:sz w:val="24"/>
          <w:szCs w:val="28"/>
          <w:vertAlign w:val="superscript"/>
        </w:rPr>
        <w:t>СИ</w:t>
      </w:r>
      <w:r w:rsidRPr="00941217">
        <w:rPr>
          <w:sz w:val="24"/>
          <w:szCs w:val="28"/>
        </w:rPr>
        <w:t xml:space="preserve"> + N</w:t>
      </w:r>
      <w:r w:rsidRPr="00941217">
        <w:rPr>
          <w:sz w:val="24"/>
          <w:szCs w:val="28"/>
          <w:vertAlign w:val="superscript"/>
        </w:rPr>
        <w:t>СЦИ</w:t>
      </w:r>
      <w:r w:rsidRPr="00941217">
        <w:rPr>
          <w:sz w:val="24"/>
          <w:szCs w:val="28"/>
        </w:rPr>
        <w:t xml:space="preserve"> + N</w:t>
      </w:r>
      <w:r w:rsidRPr="00941217">
        <w:rPr>
          <w:sz w:val="24"/>
          <w:szCs w:val="28"/>
          <w:vertAlign w:val="superscript"/>
        </w:rPr>
        <w:t>УС</w:t>
      </w:r>
      <w:r w:rsidRPr="00941217">
        <w:rPr>
          <w:sz w:val="24"/>
          <w:szCs w:val="28"/>
        </w:rPr>
        <w:t xml:space="preserve"> + N</w:t>
      </w:r>
      <w:r w:rsidRPr="00941217">
        <w:rPr>
          <w:sz w:val="24"/>
          <w:szCs w:val="28"/>
          <w:vertAlign w:val="superscript"/>
        </w:rPr>
        <w:t>ТУ</w:t>
      </w:r>
      <w:r w:rsidRPr="00941217">
        <w:rPr>
          <w:sz w:val="24"/>
          <w:szCs w:val="28"/>
        </w:rPr>
        <w:t xml:space="preserve"> + N</w:t>
      </w:r>
      <w:r w:rsidRPr="00941217">
        <w:rPr>
          <w:sz w:val="24"/>
          <w:szCs w:val="28"/>
          <w:vertAlign w:val="superscript"/>
        </w:rPr>
        <w:t>OT2</w:t>
      </w:r>
      <w:r w:rsidRPr="00941217">
        <w:rPr>
          <w:sz w:val="24"/>
          <w:szCs w:val="28"/>
        </w:rPr>
        <w:t xml:space="preserve"> + N</w:t>
      </w:r>
      <w:r w:rsidRPr="00941217">
        <w:rPr>
          <w:sz w:val="24"/>
          <w:szCs w:val="28"/>
          <w:vertAlign w:val="superscript"/>
        </w:rPr>
        <w:t>ОН</w:t>
      </w:r>
      <w:r w:rsidRPr="00941217">
        <w:rPr>
          <w:sz w:val="24"/>
          <w:szCs w:val="28"/>
        </w:rPr>
        <w:t xml:space="preserve">) x </w:t>
      </w:r>
      <w:proofErr w:type="spellStart"/>
      <w:r w:rsidRPr="00941217">
        <w:rPr>
          <w:sz w:val="24"/>
          <w:szCs w:val="28"/>
        </w:rPr>
        <w:t>U</w:t>
      </w:r>
      <w:r w:rsidRPr="00941217">
        <w:rPr>
          <w:sz w:val="24"/>
          <w:szCs w:val="28"/>
          <w:vertAlign w:val="subscript"/>
        </w:rPr>
        <w:t>w</w:t>
      </w:r>
      <w:proofErr w:type="spellEnd"/>
      <w:r w:rsidRPr="00941217">
        <w:rPr>
          <w:sz w:val="24"/>
          <w:szCs w:val="28"/>
        </w:rPr>
        <w:t>,</w:t>
      </w:r>
    </w:p>
    <w:p w14:paraId="784F883B" w14:textId="77777777" w:rsidR="00602B25" w:rsidRPr="00941217" w:rsidRDefault="00602B25" w:rsidP="00602B25">
      <w:pPr>
        <w:pStyle w:val="ConsPlusNormal"/>
        <w:spacing w:line="360" w:lineRule="auto"/>
        <w:jc w:val="both"/>
        <w:rPr>
          <w:sz w:val="24"/>
          <w:szCs w:val="28"/>
        </w:rPr>
      </w:pPr>
    </w:p>
    <w:p w14:paraId="1E2A4927"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где:</w:t>
      </w:r>
    </w:p>
    <w:p w14:paraId="5745319C"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N</w:t>
      </w:r>
      <w:r w:rsidRPr="00941217">
        <w:rPr>
          <w:sz w:val="24"/>
          <w:szCs w:val="28"/>
          <w:vertAlign w:val="subscript"/>
        </w:rPr>
        <w:t>w</w:t>
      </w:r>
      <w:proofErr w:type="spellEnd"/>
      <w:r w:rsidRPr="00941217">
        <w:rPr>
          <w:sz w:val="24"/>
          <w:szCs w:val="28"/>
        </w:rPr>
        <w:t>-нормативные затраты на выполнение w-й муниципальной работы, включенной в региональный перечень государственных (муниципальных) услуг и работ;</w:t>
      </w:r>
    </w:p>
    <w:p w14:paraId="148D22B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OT1</w:t>
      </w:r>
      <w:r w:rsidRPr="00941217">
        <w:rPr>
          <w:sz w:val="24"/>
          <w:szCs w:val="28"/>
        </w:rPr>
        <w:t>-затраты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14:paraId="05796F5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MЗ</w:t>
      </w:r>
      <w:r w:rsidRPr="00941217">
        <w:rPr>
          <w:sz w:val="24"/>
          <w:szCs w:val="28"/>
        </w:rPr>
        <w:t>-затраты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14:paraId="1EB0500B"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ИР</w:t>
      </w:r>
      <w:r w:rsidRPr="00941217">
        <w:rPr>
          <w:sz w:val="24"/>
          <w:szCs w:val="28"/>
        </w:rPr>
        <w:t>-иные расходы, непосредственно связанные с выполнением муниципальной работы;</w:t>
      </w:r>
    </w:p>
    <w:p w14:paraId="6CFB72C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КУ</w:t>
      </w:r>
      <w:r w:rsidRPr="00941217">
        <w:rPr>
          <w:sz w:val="24"/>
          <w:szCs w:val="28"/>
        </w:rPr>
        <w:t>-затраты на оплату коммунальных услуг;</w:t>
      </w:r>
    </w:p>
    <w:p w14:paraId="056E8899" w14:textId="77777777" w:rsidR="00602B25" w:rsidRPr="00941217" w:rsidRDefault="00602B25" w:rsidP="00602B25">
      <w:pPr>
        <w:pStyle w:val="ConsPlusNormal"/>
        <w:spacing w:line="360" w:lineRule="auto"/>
        <w:ind w:firstLine="540"/>
        <w:jc w:val="both"/>
        <w:rPr>
          <w:sz w:val="24"/>
          <w:szCs w:val="28"/>
        </w:rPr>
      </w:pPr>
      <w:r w:rsidRPr="00941217">
        <w:rPr>
          <w:sz w:val="24"/>
          <w:szCs w:val="28"/>
        </w:rPr>
        <w:lastRenderedPageBreak/>
        <w:t>N</w:t>
      </w:r>
      <w:r w:rsidRPr="00941217">
        <w:rPr>
          <w:sz w:val="24"/>
          <w:szCs w:val="28"/>
          <w:vertAlign w:val="superscript"/>
        </w:rPr>
        <w:t>СИ</w:t>
      </w:r>
      <w:r w:rsidRPr="00941217">
        <w:rPr>
          <w:sz w:val="24"/>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14:paraId="7C7AFC77"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СОЦИ</w:t>
      </w:r>
      <w:r w:rsidRPr="00941217">
        <w:rPr>
          <w:sz w:val="24"/>
          <w:szCs w:val="28"/>
        </w:rPr>
        <w:t>-затраты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14:paraId="15346BDA"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УС</w:t>
      </w:r>
      <w:r w:rsidRPr="00941217">
        <w:rPr>
          <w:sz w:val="24"/>
          <w:szCs w:val="28"/>
        </w:rPr>
        <w:t>-затраты на приобретение услуг связи;</w:t>
      </w:r>
    </w:p>
    <w:p w14:paraId="171A3F2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ТУ</w:t>
      </w:r>
      <w:r w:rsidRPr="00941217">
        <w:rPr>
          <w:sz w:val="24"/>
          <w:szCs w:val="28"/>
        </w:rPr>
        <w:t>-затраты на приобретение транспортных услуг;</w:t>
      </w:r>
    </w:p>
    <w:p w14:paraId="64F63E91"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OT2</w:t>
      </w:r>
      <w:r w:rsidRPr="00941217">
        <w:rPr>
          <w:sz w:val="24"/>
          <w:szCs w:val="28"/>
        </w:rPr>
        <w:t>-затраты на оплату труда с начислениями на выплаты по оплате труда работников, непосредственно не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14:paraId="55CB3AB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N</w:t>
      </w:r>
      <w:r w:rsidRPr="00941217">
        <w:rPr>
          <w:sz w:val="24"/>
          <w:szCs w:val="28"/>
          <w:vertAlign w:val="superscript"/>
        </w:rPr>
        <w:t>ОН</w:t>
      </w:r>
      <w:r w:rsidRPr="00941217">
        <w:rPr>
          <w:sz w:val="24"/>
          <w:szCs w:val="28"/>
        </w:rPr>
        <w:t>-затраты на прочие общехозяйственные нужды.</w:t>
      </w:r>
    </w:p>
    <w:p w14:paraId="70991403" w14:textId="77777777" w:rsidR="00602B25" w:rsidRPr="00941217" w:rsidRDefault="00602B25" w:rsidP="00602B25">
      <w:pPr>
        <w:pStyle w:val="ConsPlusNormal"/>
        <w:spacing w:line="360" w:lineRule="auto"/>
        <w:ind w:firstLine="540"/>
        <w:jc w:val="both"/>
        <w:rPr>
          <w:sz w:val="24"/>
          <w:szCs w:val="28"/>
        </w:rPr>
      </w:pPr>
      <w:proofErr w:type="spellStart"/>
      <w:r w:rsidRPr="00941217">
        <w:rPr>
          <w:sz w:val="24"/>
          <w:szCs w:val="28"/>
        </w:rPr>
        <w:t>Uw</w:t>
      </w:r>
      <w:proofErr w:type="spellEnd"/>
      <w:r w:rsidRPr="00941217">
        <w:rPr>
          <w:sz w:val="24"/>
          <w:szCs w:val="28"/>
        </w:rPr>
        <w:t>-единица объема w-й муниципальной работы, в случае установления ее в муниципальном задании.</w:t>
      </w:r>
    </w:p>
    <w:p w14:paraId="3BA1AF80" w14:textId="77777777" w:rsidR="00602B25" w:rsidRPr="00941217" w:rsidRDefault="00602B25" w:rsidP="00602B25">
      <w:pPr>
        <w:pStyle w:val="ConsPlusNormal"/>
        <w:spacing w:line="360" w:lineRule="auto"/>
        <w:ind w:firstLine="540"/>
        <w:jc w:val="both"/>
        <w:rPr>
          <w:sz w:val="24"/>
          <w:szCs w:val="28"/>
        </w:rPr>
      </w:pPr>
      <w:bookmarkStart w:id="14" w:name="P226"/>
      <w:bookmarkEnd w:id="14"/>
      <w:r w:rsidRPr="00941217">
        <w:rPr>
          <w:sz w:val="24"/>
          <w:szCs w:val="28"/>
        </w:rPr>
        <w:t>3.19. При определении нормативных затрат на выполнение муниципальной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нормативными правовыми актами Ханты Мансийского автономного округа, нормативными правовыми актами муниципального образования,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14:paraId="44D69771" w14:textId="77777777" w:rsidR="00602B25" w:rsidRPr="00941217" w:rsidRDefault="00602B25" w:rsidP="00602B25">
      <w:pPr>
        <w:pStyle w:val="ConsPlusNormal"/>
        <w:spacing w:line="360" w:lineRule="auto"/>
        <w:ind w:firstLine="540"/>
        <w:jc w:val="both"/>
        <w:rPr>
          <w:sz w:val="24"/>
          <w:szCs w:val="28"/>
        </w:rPr>
      </w:pPr>
      <w:bookmarkStart w:id="15" w:name="P228"/>
      <w:bookmarkEnd w:id="15"/>
      <w:r w:rsidRPr="00941217">
        <w:rPr>
          <w:sz w:val="24"/>
          <w:szCs w:val="28"/>
        </w:rPr>
        <w:t>3.20. Значения нормативных затрат на выполнение муниципальной работы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по согласованию с комитетом по финансам администрации города.</w:t>
      </w:r>
    </w:p>
    <w:p w14:paraId="777CB10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при расчете нормативных затрат на выполнение работы может устанавливаться территориальный корректирующий коэффициент, отраслевой корректирующий коэффициент.</w:t>
      </w:r>
    </w:p>
    <w:p w14:paraId="059F3CDF" w14:textId="77777777" w:rsidR="00602B25" w:rsidRPr="00941217" w:rsidRDefault="00602B25" w:rsidP="00602B25">
      <w:pPr>
        <w:pStyle w:val="ConsPlusNormal"/>
        <w:spacing w:line="360" w:lineRule="auto"/>
        <w:ind w:firstLine="540"/>
        <w:jc w:val="both"/>
        <w:rPr>
          <w:sz w:val="24"/>
          <w:szCs w:val="28"/>
        </w:rPr>
      </w:pPr>
      <w:r w:rsidRPr="00941217">
        <w:rPr>
          <w:sz w:val="24"/>
          <w:szCs w:val="28"/>
        </w:rPr>
        <w:lastRenderedPageBreak/>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14:paraId="48EEF1D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14:paraId="11C04269"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Отраслевой корректирующий коэффициент учитывает показатели отраслевой специфики и определяется в соответствии с общими требованиями.</w:t>
      </w:r>
    </w:p>
    <w:p w14:paraId="17C07B4E" w14:textId="77777777" w:rsidR="00602B25" w:rsidRDefault="00602B25" w:rsidP="00602B25">
      <w:pPr>
        <w:pStyle w:val="ConsPlusNormal"/>
        <w:spacing w:line="360" w:lineRule="auto"/>
        <w:ind w:firstLine="540"/>
        <w:jc w:val="both"/>
        <w:rPr>
          <w:sz w:val="24"/>
          <w:szCs w:val="28"/>
        </w:rPr>
      </w:pPr>
      <w:r w:rsidRPr="00941217">
        <w:rPr>
          <w:sz w:val="24"/>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14:paraId="4E472BE9" w14:textId="77777777" w:rsidR="004752EB" w:rsidRDefault="004752EB" w:rsidP="00602B25">
      <w:pPr>
        <w:pStyle w:val="ConsPlusNormal"/>
        <w:spacing w:line="360" w:lineRule="auto"/>
        <w:ind w:firstLine="540"/>
        <w:jc w:val="both"/>
        <w:rPr>
          <w:sz w:val="24"/>
          <w:szCs w:val="28"/>
        </w:rPr>
      </w:pPr>
      <w:r w:rsidRPr="004752EB">
        <w:rPr>
          <w:sz w:val="24"/>
          <w:szCs w:val="28"/>
        </w:rPr>
        <w:t>3.20.1. Значения нормативных затрат на оказание муниципальных услуг в социальной сфере определяются в порядке, утверждаемом уполномоченным на утверждение муниципального социального заказа органом.</w:t>
      </w:r>
    </w:p>
    <w:p w14:paraId="1B6C7BEA" w14:textId="77777777" w:rsidR="004752EB" w:rsidRDefault="004752EB" w:rsidP="004752EB">
      <w:pPr>
        <w:pStyle w:val="ConsPlusNormal"/>
        <w:ind w:firstLine="539"/>
        <w:jc w:val="both"/>
        <w:rPr>
          <w:sz w:val="24"/>
          <w:szCs w:val="28"/>
        </w:rPr>
      </w:pPr>
      <w:r>
        <w:rPr>
          <w:sz w:val="24"/>
          <w:szCs w:val="28"/>
        </w:rPr>
        <w:t>(</w:t>
      </w:r>
      <w:r w:rsidRPr="004752EB">
        <w:rPr>
          <w:sz w:val="24"/>
          <w:szCs w:val="28"/>
        </w:rPr>
        <w:t xml:space="preserve">Пункт 3.20 раздела </w:t>
      </w:r>
      <w:r w:rsidRPr="004752EB">
        <w:rPr>
          <w:sz w:val="24"/>
          <w:szCs w:val="28"/>
          <w:lang w:val="en-US"/>
        </w:rPr>
        <w:t>III</w:t>
      </w:r>
      <w:r w:rsidRPr="004752EB">
        <w:rPr>
          <w:sz w:val="24"/>
          <w:szCs w:val="28"/>
        </w:rPr>
        <w:t xml:space="preserve"> дополн</w:t>
      </w:r>
      <w:r>
        <w:rPr>
          <w:sz w:val="24"/>
          <w:szCs w:val="28"/>
        </w:rPr>
        <w:t>ен</w:t>
      </w:r>
      <w:r w:rsidRPr="004752EB">
        <w:rPr>
          <w:sz w:val="24"/>
          <w:szCs w:val="28"/>
        </w:rPr>
        <w:t xml:space="preserve"> пунктом 3.20.1</w:t>
      </w:r>
      <w:r>
        <w:rPr>
          <w:sz w:val="24"/>
          <w:szCs w:val="28"/>
        </w:rPr>
        <w:t xml:space="preserve"> постановлением администрации </w:t>
      </w:r>
      <w:hyperlink r:id="rId30"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14:paraId="2BDA738F" w14:textId="77777777" w:rsidR="004752EB" w:rsidRPr="00941217" w:rsidRDefault="004752EB" w:rsidP="004752EB">
      <w:pPr>
        <w:pStyle w:val="ConsPlusNormal"/>
        <w:ind w:firstLine="539"/>
        <w:jc w:val="both"/>
        <w:rPr>
          <w:sz w:val="24"/>
          <w:szCs w:val="28"/>
        </w:rPr>
      </w:pPr>
    </w:p>
    <w:p w14:paraId="76900D96" w14:textId="77777777" w:rsidR="00602B25" w:rsidRPr="00941217" w:rsidRDefault="00602B25" w:rsidP="00602B25">
      <w:pPr>
        <w:pStyle w:val="ConsPlusNormal"/>
        <w:spacing w:line="360" w:lineRule="auto"/>
        <w:ind w:firstLine="540"/>
        <w:jc w:val="both"/>
        <w:rPr>
          <w:sz w:val="24"/>
          <w:szCs w:val="28"/>
        </w:rPr>
      </w:pPr>
      <w:bookmarkStart w:id="16" w:name="P229"/>
      <w:bookmarkEnd w:id="16"/>
      <w:r w:rsidRPr="00941217">
        <w:rPr>
          <w:sz w:val="24"/>
          <w:szCs w:val="28"/>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0F662F21"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3.22. 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(далее-платная деятельность), затраты, указанные в пункте 3.21 настоящего Положения, рассчитываются с применением коэффициента платной деятельности, который определяется по формуле:</w:t>
      </w:r>
    </w:p>
    <w:p w14:paraId="5E2AAD60" w14:textId="77777777" w:rsidR="00602B25" w:rsidRPr="00941217" w:rsidRDefault="00602B25" w:rsidP="00602B25">
      <w:pPr>
        <w:pStyle w:val="ConsPlusNormal"/>
        <w:spacing w:before="220"/>
        <w:ind w:firstLine="540"/>
        <w:jc w:val="both"/>
        <w:rPr>
          <w:sz w:val="24"/>
          <w:szCs w:val="28"/>
        </w:rPr>
      </w:pPr>
    </w:p>
    <w:p w14:paraId="264A120B" w14:textId="70E313D3" w:rsidR="00602B25" w:rsidRPr="00941217" w:rsidRDefault="00D70712" w:rsidP="00602B25">
      <w:pPr>
        <w:autoSpaceDE w:val="0"/>
        <w:autoSpaceDN w:val="0"/>
        <w:adjustRightInd w:val="0"/>
        <w:jc w:val="center"/>
        <w:rPr>
          <w:rFonts w:cs="Arial"/>
          <w:szCs w:val="28"/>
        </w:rPr>
      </w:pPr>
      <w:r>
        <w:rPr>
          <w:rFonts w:cs="Arial"/>
          <w:noProof/>
          <w:position w:val="-11"/>
          <w:szCs w:val="28"/>
        </w:rPr>
        <w:drawing>
          <wp:inline distT="0" distB="0" distL="0" distR="0" wp14:anchorId="71C61686" wp14:editId="56CC2638">
            <wp:extent cx="14763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r w:rsidR="00602B25" w:rsidRPr="00941217">
        <w:rPr>
          <w:rFonts w:cs="Arial"/>
          <w:szCs w:val="28"/>
        </w:rPr>
        <w:t>, где:</w:t>
      </w:r>
    </w:p>
    <w:p w14:paraId="02A3057E" w14:textId="77777777" w:rsidR="00602B25" w:rsidRPr="00941217" w:rsidRDefault="00602B25" w:rsidP="00602B25">
      <w:pPr>
        <w:autoSpaceDE w:val="0"/>
        <w:autoSpaceDN w:val="0"/>
        <w:adjustRightInd w:val="0"/>
        <w:outlineLvl w:val="0"/>
        <w:rPr>
          <w:rFonts w:cs="Arial"/>
          <w:szCs w:val="28"/>
        </w:rPr>
      </w:pPr>
    </w:p>
    <w:p w14:paraId="43166FEA" w14:textId="77777777" w:rsidR="00602B25" w:rsidRPr="00941217" w:rsidRDefault="00602B25" w:rsidP="00602B25">
      <w:pPr>
        <w:autoSpaceDE w:val="0"/>
        <w:autoSpaceDN w:val="0"/>
        <w:adjustRightInd w:val="0"/>
        <w:spacing w:line="360" w:lineRule="auto"/>
        <w:ind w:firstLine="540"/>
        <w:rPr>
          <w:rFonts w:cs="Arial"/>
          <w:szCs w:val="28"/>
        </w:rPr>
      </w:pPr>
      <w:r w:rsidRPr="00941217">
        <w:rPr>
          <w:rFonts w:cs="Arial"/>
          <w:szCs w:val="28"/>
        </w:rPr>
        <w:t>N</w:t>
      </w:r>
      <w:r w:rsidRPr="00941217">
        <w:rPr>
          <w:rFonts w:cs="Arial"/>
          <w:szCs w:val="28"/>
          <w:vertAlign w:val="superscript"/>
        </w:rPr>
        <w:t>УН</w:t>
      </w:r>
      <w:r w:rsidRPr="00941217">
        <w:rPr>
          <w:rFonts w:cs="Arial"/>
          <w:szCs w:val="28"/>
        </w:rPr>
        <w:t>-затраты на уплату налогов, в качестве объекта налогообложения по которым признается имущество учреждения;</w:t>
      </w:r>
    </w:p>
    <w:p w14:paraId="4ED0463E" w14:textId="77777777" w:rsidR="00602B25" w:rsidRPr="00941217" w:rsidRDefault="00602B25" w:rsidP="00602B25">
      <w:pPr>
        <w:autoSpaceDE w:val="0"/>
        <w:autoSpaceDN w:val="0"/>
        <w:adjustRightInd w:val="0"/>
        <w:spacing w:line="360" w:lineRule="auto"/>
        <w:ind w:firstLine="540"/>
        <w:rPr>
          <w:rFonts w:cs="Arial"/>
          <w:szCs w:val="28"/>
        </w:rPr>
      </w:pPr>
      <w:r w:rsidRPr="00941217">
        <w:rPr>
          <w:rFonts w:cs="Arial"/>
          <w:szCs w:val="28"/>
        </w:rPr>
        <w:lastRenderedPageBreak/>
        <w:t>КПД-коэффициент платной деятельности,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27238806" w14:textId="77777777" w:rsidR="00602B25" w:rsidRPr="00941217" w:rsidRDefault="00602B25" w:rsidP="00602B25">
      <w:pPr>
        <w:autoSpaceDE w:val="0"/>
        <w:autoSpaceDN w:val="0"/>
        <w:adjustRightInd w:val="0"/>
        <w:spacing w:line="360" w:lineRule="auto"/>
        <w:rPr>
          <w:rFonts w:cs="Arial"/>
          <w:szCs w:val="28"/>
        </w:rPr>
      </w:pPr>
    </w:p>
    <w:p w14:paraId="19261D4F" w14:textId="07C1B179" w:rsidR="00602B25" w:rsidRPr="00941217" w:rsidRDefault="00D70712" w:rsidP="00602B25">
      <w:pPr>
        <w:autoSpaceDE w:val="0"/>
        <w:autoSpaceDN w:val="0"/>
        <w:adjustRightInd w:val="0"/>
        <w:spacing w:line="360" w:lineRule="auto"/>
        <w:jc w:val="center"/>
        <w:rPr>
          <w:rFonts w:cs="Arial"/>
          <w:szCs w:val="28"/>
        </w:rPr>
      </w:pPr>
      <w:r>
        <w:rPr>
          <w:rFonts w:cs="Arial"/>
          <w:noProof/>
          <w:position w:val="-25"/>
          <w:szCs w:val="28"/>
        </w:rPr>
        <w:drawing>
          <wp:inline distT="0" distB="0" distL="0" distR="0" wp14:anchorId="575B0B3D" wp14:editId="08F05A37">
            <wp:extent cx="2609850" cy="466725"/>
            <wp:effectExtent l="0" t="0" r="0"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r w:rsidR="00602B25" w:rsidRPr="00941217">
        <w:rPr>
          <w:rFonts w:cs="Arial"/>
          <w:szCs w:val="28"/>
        </w:rPr>
        <w:t>, где:</w:t>
      </w:r>
    </w:p>
    <w:p w14:paraId="663F0BFB" w14:textId="77777777" w:rsidR="00602B25" w:rsidRPr="00941217" w:rsidRDefault="00602B25" w:rsidP="00602B25">
      <w:pPr>
        <w:autoSpaceDE w:val="0"/>
        <w:autoSpaceDN w:val="0"/>
        <w:adjustRightInd w:val="0"/>
        <w:spacing w:line="360" w:lineRule="auto"/>
        <w:rPr>
          <w:rFonts w:cs="Arial"/>
          <w:szCs w:val="28"/>
        </w:rPr>
      </w:pPr>
    </w:p>
    <w:p w14:paraId="1BBB8370" w14:textId="77777777" w:rsidR="00602B25" w:rsidRPr="00941217" w:rsidRDefault="00602B25" w:rsidP="00602B25">
      <w:pPr>
        <w:autoSpaceDE w:val="0"/>
        <w:autoSpaceDN w:val="0"/>
        <w:adjustRightInd w:val="0"/>
        <w:spacing w:line="360" w:lineRule="auto"/>
        <w:ind w:firstLine="540"/>
        <w:rPr>
          <w:rFonts w:cs="Arial"/>
          <w:szCs w:val="28"/>
        </w:rPr>
      </w:pPr>
      <w:proofErr w:type="spellStart"/>
      <w:r w:rsidRPr="00941217">
        <w:rPr>
          <w:rFonts w:cs="Arial"/>
          <w:szCs w:val="28"/>
        </w:rPr>
        <w:t>Vпд</w:t>
      </w:r>
      <w:proofErr w:type="spellEnd"/>
      <w:r w:rsidRPr="00941217">
        <w:rPr>
          <w:rFonts w:cs="Arial"/>
          <w:szCs w:val="28"/>
        </w:rPr>
        <w:t>(план)-объем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03AE1EB5" w14:textId="77777777" w:rsidR="00602B25" w:rsidRPr="00941217" w:rsidRDefault="00602B25" w:rsidP="00602B25">
      <w:pPr>
        <w:autoSpaceDE w:val="0"/>
        <w:autoSpaceDN w:val="0"/>
        <w:adjustRightInd w:val="0"/>
        <w:spacing w:line="360" w:lineRule="auto"/>
        <w:rPr>
          <w:rFonts w:cs="Arial"/>
          <w:szCs w:val="28"/>
        </w:rPr>
      </w:pPr>
      <w:proofErr w:type="spellStart"/>
      <w:r w:rsidRPr="00941217">
        <w:rPr>
          <w:rFonts w:cs="Arial"/>
          <w:szCs w:val="28"/>
        </w:rPr>
        <w:t>Vсубсидии</w:t>
      </w:r>
      <w:proofErr w:type="spellEnd"/>
      <w:r w:rsidRPr="00941217">
        <w:rPr>
          <w:rFonts w:cs="Arial"/>
          <w:szCs w:val="28"/>
        </w:rPr>
        <w:t>(план)-планируемый объем субсидии на очередной финансовый год и плановый период, рассчитанный без применения коэффициента платной деятельности.</w:t>
      </w:r>
    </w:p>
    <w:p w14:paraId="49DCB00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муниципального образования, переданного в аренду (безвозмездное пользование).</w:t>
      </w:r>
    </w:p>
    <w:p w14:paraId="32594E04" w14:textId="77777777" w:rsidR="00602B25" w:rsidRPr="00941217" w:rsidRDefault="00602B25" w:rsidP="00602B25">
      <w:pPr>
        <w:pStyle w:val="ConsPlusNormal"/>
        <w:spacing w:line="360" w:lineRule="auto"/>
        <w:ind w:firstLine="540"/>
        <w:jc w:val="both"/>
        <w:rPr>
          <w:sz w:val="24"/>
          <w:szCs w:val="28"/>
        </w:rPr>
      </w:pPr>
      <w:bookmarkStart w:id="17" w:name="P240"/>
      <w:bookmarkEnd w:id="17"/>
      <w:r w:rsidRPr="00941217">
        <w:rPr>
          <w:sz w:val="24"/>
          <w:szCs w:val="28"/>
        </w:rPr>
        <w:t xml:space="preserve">3.23.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 законодательством, нормативными правовыми актами Ханты-Мансийского автономного округа-Югры и муниципальными правовыми актами предусмотрено взимание платы, объем финансового обеспечения выполнения муниципального задания, рассчитанный на </w:t>
      </w:r>
      <w:r w:rsidRPr="00941217">
        <w:rPr>
          <w:sz w:val="24"/>
          <w:szCs w:val="28"/>
        </w:rPr>
        <w:lastRenderedPageBreak/>
        <w:t>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с учетом положений, установленных действующим законодательством.</w:t>
      </w:r>
    </w:p>
    <w:p w14:paraId="2712AAA6"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3.24. Изменение объема субсидии, предоставленной из бюджета города бюджетному или автономному учреждению на финансовое обеспечение выполнения муниципального задания (далее-субсидия) в течение срока его выполнения, осуществляется при соответствующем изменении муниципального задания, и (или) нормативных затрат, и (или) затрат на уплату налогов, и (или) объема доходов от платной деятельности.</w:t>
      </w:r>
    </w:p>
    <w:p w14:paraId="122968D1"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автономного округа, муниципального образования (включая внесение изменений в указанные нормативные правовые акты), изменения цен (тарифов) на товары, работы, услуги, состава и стоимости имущества муниципального учреждения, а также в связи с планируемым изменением фонда оплаты труда работников муниципальных учреждений.</w:t>
      </w:r>
    </w:p>
    <w:p w14:paraId="59A6CA7A"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автономного округа, муниципального образования о налогах и сборах, в том числе в случае отмены ранее установленных налоговых льгот, а также в случае изменения состава и стоимости имущества учреждения, признаваемого в качестве объекта налогообложения налога на имущество организаций и земельного налога.</w:t>
      </w:r>
    </w:p>
    <w:p w14:paraId="6EB29F2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При фактическом исполнении муниципального задания в большем объеме, чем это предусмотрено муниципальным заданием, объем субсидии на финансовое обеспечение выполнения муниципального задания не увеличивается.</w:t>
      </w:r>
    </w:p>
    <w:p w14:paraId="558FBC02"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xml:space="preserve">3.25.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муниципального бюджетного или автономного учреждения, с бюджетным или </w:t>
      </w:r>
      <w:r w:rsidRPr="00941217">
        <w:rPr>
          <w:sz w:val="24"/>
          <w:szCs w:val="28"/>
        </w:rPr>
        <w:lastRenderedPageBreak/>
        <w:t xml:space="preserve">автономным учреждением (далее-Соглашение) в соответствии </w:t>
      </w:r>
      <w:r w:rsidRPr="00572BB2">
        <w:rPr>
          <w:sz w:val="24"/>
          <w:szCs w:val="28"/>
        </w:rPr>
        <w:t>с формой, утвержденной комитетом по финансам администрации города.</w:t>
      </w:r>
    </w:p>
    <w:p w14:paraId="062C7EDC"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Указанное Соглашение определяет права, обязанности и ответственность сторон.</w:t>
      </w:r>
    </w:p>
    <w:p w14:paraId="740B612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3.26. Структурное подразделение администрации города, осуществляющее функции и полномочия учредителя муниципального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14:paraId="739A63CA" w14:textId="77777777" w:rsidR="00602B25" w:rsidRPr="00941217" w:rsidRDefault="00602B25" w:rsidP="00602B25">
      <w:pPr>
        <w:pStyle w:val="ConsPlusNormal"/>
        <w:spacing w:line="360" w:lineRule="auto"/>
        <w:ind w:firstLine="540"/>
        <w:jc w:val="both"/>
        <w:rPr>
          <w:sz w:val="24"/>
          <w:szCs w:val="28"/>
        </w:rPr>
      </w:pPr>
      <w:r w:rsidRPr="00941217">
        <w:rPr>
          <w:sz w:val="24"/>
          <w:szCs w:val="28"/>
        </w:rPr>
        <w:t>Структурное подразделение администрации города, осуществляющее функции и полномочия учредителя муниципального бюджетного или автономного учреждения, вправе уточнять и дополнять форму соглашения с учетом отраслевых особенностей.</w:t>
      </w:r>
    </w:p>
    <w:p w14:paraId="04F321C4"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3.27. Перечисление субсидий осуществляет комитет по финансам администрации города на лицевой счет, открытый муниципальному бюджетному и автономному учреждению в комитете по финансам администрации города, ежедневно в размере потребности (в том числе при завершении текущего финансового года), определяемой на основе платежных поручений, сформированных бюджетным или автономным учреждением, путем списания денежных средств с лицевого счета учредителя муниципальных бюджетных или автономных учреждений, открытого в комитете по финансам администрации города.</w:t>
      </w:r>
    </w:p>
    <w:p w14:paraId="7E630689"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3.28. Перечисление субсидии в декабре бюджетному и автономному учреждению осуществляется не позднее последнего рабочего дня в текущем финансовом году на лицевой счет, открытый бюджетному и автономному учреждению в комитете по финансам администрации города, если показатели объема, указанные в предварительном отчете о выполнении муниципального задания (далее-предварительный отчет), больше показателей, установленных в муниципальном задании.</w:t>
      </w:r>
    </w:p>
    <w:p w14:paraId="37FEA7A9"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Если показатели объема, сформированные в предварительном отчете, меньше либо равны показателям, установленным в муниципальном задании, то предварительный отчет бюджетное или автономное учреждение не представляет.</w:t>
      </w:r>
    </w:p>
    <w:p w14:paraId="3F72DBD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 xml:space="preserve">3.29. Контроль за выполнением муниципального задания бюджетными и автономными учреждениями осуществляют структурные подразделения администрации города, осуществляющее функции и полномочия учредителя в </w:t>
      </w:r>
      <w:r w:rsidRPr="00941217">
        <w:rPr>
          <w:sz w:val="24"/>
          <w:szCs w:val="28"/>
        </w:rPr>
        <w:lastRenderedPageBreak/>
        <w:t>отношении муниципального бюджетного или автономного учреждения, и контролирующие органы в соответствии с действующим законодательством.</w:t>
      </w:r>
    </w:p>
    <w:p w14:paraId="34684143" w14:textId="77777777" w:rsidR="00602B25" w:rsidRPr="00941217" w:rsidRDefault="00602B25" w:rsidP="00602B25">
      <w:pPr>
        <w:pStyle w:val="ConsPlusNormal"/>
        <w:spacing w:line="360" w:lineRule="auto"/>
        <w:ind w:firstLine="540"/>
        <w:jc w:val="both"/>
        <w:rPr>
          <w:sz w:val="24"/>
          <w:szCs w:val="28"/>
        </w:rPr>
      </w:pPr>
      <w:r w:rsidRPr="00941217">
        <w:rPr>
          <w:sz w:val="24"/>
          <w:szCs w:val="28"/>
        </w:rPr>
        <w:t>3.30. По результатам проведения мониторинга отчета о выполнении муниципального задания, предоставленного в соответствии с пунктом 2.10 настоящего Положения за отчетный период в случаях фактического исполнения муниципального задания в меньшем объеме, чем это предусмотрено муниципальным заданием (или невыполнения муниципального задания в полном объеме, либо ненадлежащего качества), структурное подразделение, осуществляющее функции и полномочия учредителя муниципального бюджетного или автономного учреждения, в течение 5 рабочих дней принимает решение об уменьшении финансового обеспечения муниципального задания и направляет исполнителю требование о возврате бюджетных средств в бюджет города Пыть-Яха.</w:t>
      </w:r>
    </w:p>
    <w:p w14:paraId="1E9C7ABD"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Исполнитель муниципального задания в течение 15 календарных дней с момента получения указанного требования принимает меры по возврату субсидии в бюджет города Пыть-Яха при наличии средств на лицевом счете, либо дает письменное согласие на уменьшение объема финансирования.</w:t>
      </w:r>
    </w:p>
    <w:p w14:paraId="741D5E80"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исключительных случаях срок возврата субсидии может быть продлен по согласованию с комитетом по финансам по дополнительному соглашению с структурным подразделением, осуществляющим функции и полномочия учредителя муниципального бюджетного или автономного учреждения.</w:t>
      </w:r>
    </w:p>
    <w:p w14:paraId="25BF5D65" w14:textId="77777777" w:rsidR="00602B25" w:rsidRPr="00941217" w:rsidRDefault="00602B25" w:rsidP="00602B25">
      <w:pPr>
        <w:pStyle w:val="ConsPlusNormal"/>
        <w:spacing w:line="360" w:lineRule="auto"/>
        <w:ind w:firstLine="540"/>
        <w:jc w:val="both"/>
        <w:rPr>
          <w:sz w:val="24"/>
          <w:szCs w:val="28"/>
        </w:rPr>
      </w:pPr>
      <w:r w:rsidRPr="00941217">
        <w:rPr>
          <w:sz w:val="24"/>
          <w:szCs w:val="28"/>
        </w:rPr>
        <w:t>В случае невыполнения исполнителем муниципального задания в установленный срок требования о возврате бюджетных средств в бюджет города Пыть-Яха, структурное подразделение, осуществляющее функции и полномочия учредителя муниципального бюджетного или автономного учреждения, формирующий и утверждающий муниципальное задание, обеспечивает взыскание бюджетных средств в соответствии с действующим законодательством.</w:t>
      </w:r>
    </w:p>
    <w:p w14:paraId="396EC023" w14:textId="77777777" w:rsidR="00602B25" w:rsidRPr="00941217" w:rsidRDefault="00602B25" w:rsidP="00602B25">
      <w:pPr>
        <w:pStyle w:val="ConsPlusNormal"/>
        <w:spacing w:line="360" w:lineRule="auto"/>
        <w:jc w:val="both"/>
        <w:rPr>
          <w:sz w:val="24"/>
          <w:szCs w:val="28"/>
        </w:rPr>
      </w:pPr>
    </w:p>
    <w:p w14:paraId="68CDCD63" w14:textId="77777777" w:rsidR="00602B25" w:rsidRPr="00941217" w:rsidRDefault="00602B25" w:rsidP="00602B25">
      <w:pPr>
        <w:pStyle w:val="ConsPlusNormal"/>
        <w:spacing w:line="360" w:lineRule="auto"/>
        <w:jc w:val="both"/>
        <w:rPr>
          <w:sz w:val="24"/>
          <w:szCs w:val="28"/>
        </w:rPr>
        <w:sectPr w:rsidR="00602B25" w:rsidRPr="00941217" w:rsidSect="00D97148">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701" w:header="567" w:footer="567" w:gutter="0"/>
          <w:cols w:space="708"/>
          <w:titlePg/>
          <w:docGrid w:linePitch="360"/>
        </w:sectPr>
      </w:pPr>
    </w:p>
    <w:p w14:paraId="3A4D4487" w14:textId="77777777" w:rsidR="00602B25" w:rsidRPr="00941217" w:rsidRDefault="00602B25" w:rsidP="00602B25">
      <w:pPr>
        <w:rPr>
          <w:rFonts w:cs="Arial"/>
        </w:rPr>
      </w:pPr>
    </w:p>
    <w:p w14:paraId="414AC8A8" w14:textId="77777777" w:rsidR="00602B25" w:rsidRPr="00941217" w:rsidRDefault="00602B25" w:rsidP="00602B25">
      <w:pPr>
        <w:pStyle w:val="ConsPlusNormal"/>
        <w:jc w:val="right"/>
        <w:outlineLvl w:val="1"/>
        <w:rPr>
          <w:sz w:val="24"/>
          <w:szCs w:val="28"/>
        </w:rPr>
      </w:pPr>
      <w:r w:rsidRPr="00941217">
        <w:rPr>
          <w:sz w:val="24"/>
          <w:szCs w:val="28"/>
        </w:rPr>
        <w:t>Приложение № 1</w:t>
      </w:r>
    </w:p>
    <w:p w14:paraId="6D00B829" w14:textId="77777777" w:rsidR="00602B25" w:rsidRPr="00941217" w:rsidRDefault="00602B25" w:rsidP="00602B25">
      <w:pPr>
        <w:pStyle w:val="ConsPlusNormal"/>
        <w:jc w:val="right"/>
        <w:rPr>
          <w:sz w:val="24"/>
          <w:szCs w:val="28"/>
        </w:rPr>
      </w:pPr>
      <w:r w:rsidRPr="00941217">
        <w:rPr>
          <w:sz w:val="24"/>
          <w:szCs w:val="28"/>
        </w:rPr>
        <w:t>к Положению о формировании муниципального</w:t>
      </w:r>
    </w:p>
    <w:p w14:paraId="4FA5E2A6" w14:textId="77777777" w:rsidR="00602B25" w:rsidRPr="00941217" w:rsidRDefault="00602B25" w:rsidP="00602B25">
      <w:pPr>
        <w:pStyle w:val="ConsPlusNormal"/>
        <w:jc w:val="right"/>
        <w:rPr>
          <w:sz w:val="24"/>
          <w:szCs w:val="28"/>
        </w:rPr>
      </w:pPr>
      <w:r w:rsidRPr="00941217">
        <w:rPr>
          <w:sz w:val="24"/>
          <w:szCs w:val="28"/>
        </w:rPr>
        <w:t>задания на оказание муниципальных услуг</w:t>
      </w:r>
    </w:p>
    <w:p w14:paraId="29F4C78F" w14:textId="77777777" w:rsidR="00602B25" w:rsidRPr="00941217" w:rsidRDefault="00602B25" w:rsidP="00602B25">
      <w:pPr>
        <w:pStyle w:val="ConsPlusNormal"/>
        <w:jc w:val="right"/>
        <w:rPr>
          <w:sz w:val="24"/>
          <w:szCs w:val="28"/>
        </w:rPr>
      </w:pPr>
      <w:r w:rsidRPr="00941217">
        <w:rPr>
          <w:sz w:val="24"/>
          <w:szCs w:val="28"/>
        </w:rPr>
        <w:t>(выполнение работ) в отношении муниципальных</w:t>
      </w:r>
    </w:p>
    <w:p w14:paraId="2E9876D7" w14:textId="77777777" w:rsidR="00602B25" w:rsidRPr="00941217" w:rsidRDefault="00602B25" w:rsidP="00602B25">
      <w:pPr>
        <w:pStyle w:val="ConsPlusNormal"/>
        <w:jc w:val="right"/>
        <w:rPr>
          <w:sz w:val="24"/>
          <w:szCs w:val="28"/>
        </w:rPr>
      </w:pPr>
      <w:r w:rsidRPr="00941217">
        <w:rPr>
          <w:sz w:val="24"/>
          <w:szCs w:val="28"/>
        </w:rPr>
        <w:t>учреждений города Пыть-Яха и финансового обеспечения</w:t>
      </w:r>
    </w:p>
    <w:p w14:paraId="2A13F14B" w14:textId="77777777" w:rsidR="00602B25" w:rsidRPr="00941217" w:rsidRDefault="00602B25" w:rsidP="00602B25">
      <w:pPr>
        <w:pStyle w:val="ConsPlusNormal"/>
        <w:jc w:val="right"/>
        <w:rPr>
          <w:sz w:val="24"/>
          <w:szCs w:val="28"/>
        </w:rPr>
      </w:pPr>
      <w:r w:rsidRPr="00941217">
        <w:rPr>
          <w:sz w:val="24"/>
          <w:szCs w:val="28"/>
        </w:rPr>
        <w:t>выполнения муниципального задания</w:t>
      </w:r>
    </w:p>
    <w:p w14:paraId="2E26C03F" w14:textId="77777777" w:rsidR="00572BB2" w:rsidRPr="00621801" w:rsidRDefault="00572BB2" w:rsidP="00572BB2">
      <w:pPr>
        <w:pStyle w:val="20"/>
        <w:rPr>
          <w:rFonts w:ascii="Times New Roman" w:hAnsi="Times New Roman" w:cs="Times New Roman"/>
        </w:rPr>
      </w:pPr>
      <w:r w:rsidRPr="00621801">
        <w:rPr>
          <w:rFonts w:ascii="Times New Roman" w:hAnsi="Times New Roman" w:cs="Times New Roman"/>
        </w:rPr>
        <w:t>МУНИЦИПАЛЬНОЕ ЗАДАНИЕ</w:t>
      </w:r>
    </w:p>
    <w:p w14:paraId="1FAA0E1A" w14:textId="77777777" w:rsidR="00572BB2" w:rsidRPr="00621801" w:rsidRDefault="00572BB2" w:rsidP="00572BB2">
      <w:pPr>
        <w:pStyle w:val="ConsPlusNonformat"/>
        <w:jc w:val="center"/>
        <w:rPr>
          <w:rFonts w:ascii="Times New Roman" w:hAnsi="Times New Roman" w:cs="Times New Roman"/>
          <w:sz w:val="24"/>
          <w:szCs w:val="28"/>
        </w:rPr>
      </w:pPr>
      <w:r w:rsidRPr="00621801">
        <w:rPr>
          <w:rFonts w:ascii="Times New Roman" w:hAnsi="Times New Roman" w:cs="Times New Roman"/>
          <w:sz w:val="24"/>
          <w:szCs w:val="28"/>
        </w:rPr>
        <w:t>на 20___ год и на плановый период 20___ и 20____ годов</w:t>
      </w:r>
    </w:p>
    <w:tbl>
      <w:tblPr>
        <w:tblW w:w="5000" w:type="pct"/>
        <w:tblInd w:w="-142" w:type="dxa"/>
        <w:tblBorders>
          <w:right w:val="single" w:sz="4" w:space="0" w:color="auto"/>
        </w:tblBorders>
        <w:tblCellMar>
          <w:top w:w="102" w:type="dxa"/>
          <w:left w:w="62" w:type="dxa"/>
          <w:bottom w:w="102" w:type="dxa"/>
          <w:right w:w="62" w:type="dxa"/>
        </w:tblCellMar>
        <w:tblLook w:val="00A0" w:firstRow="1" w:lastRow="0" w:firstColumn="1" w:lastColumn="0" w:noHBand="0" w:noVBand="0"/>
      </w:tblPr>
      <w:tblGrid>
        <w:gridCol w:w="9727"/>
        <w:gridCol w:w="4483"/>
        <w:gridCol w:w="1520"/>
      </w:tblGrid>
      <w:tr w:rsidR="00572BB2" w:rsidRPr="00621801" w14:paraId="32FDC228" w14:textId="77777777" w:rsidTr="005D50C8">
        <w:trPr>
          <w:cantSplit/>
          <w:trHeight w:val="20"/>
        </w:trPr>
        <w:tc>
          <w:tcPr>
            <w:tcW w:w="3092" w:type="pct"/>
            <w:tcBorders>
              <w:top w:val="nil"/>
              <w:left w:val="nil"/>
              <w:bottom w:val="nil"/>
              <w:right w:val="nil"/>
            </w:tcBorders>
          </w:tcPr>
          <w:p w14:paraId="59EBAD6C" w14:textId="77777777" w:rsidR="00572BB2" w:rsidRPr="00621801" w:rsidRDefault="00572BB2" w:rsidP="005D50C8">
            <w:pPr>
              <w:pStyle w:val="ConsPlusNormal"/>
              <w:rPr>
                <w:rFonts w:ascii="Times New Roman" w:hAnsi="Times New Roman" w:cs="Times New Roman"/>
                <w:sz w:val="24"/>
                <w:szCs w:val="24"/>
              </w:rPr>
            </w:pPr>
          </w:p>
        </w:tc>
        <w:tc>
          <w:tcPr>
            <w:tcW w:w="1425" w:type="pct"/>
            <w:tcBorders>
              <w:top w:val="nil"/>
              <w:left w:val="nil"/>
              <w:bottom w:val="nil"/>
              <w:right w:val="single" w:sz="4" w:space="0" w:color="auto"/>
            </w:tcBorders>
          </w:tcPr>
          <w:p w14:paraId="4168E7FE" w14:textId="77777777" w:rsidR="00572BB2" w:rsidRPr="00621801" w:rsidRDefault="00572BB2" w:rsidP="005D50C8">
            <w:pPr>
              <w:pStyle w:val="ConsPlusNormal"/>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tcBorders>
          </w:tcPr>
          <w:p w14:paraId="7098DA5B" w14:textId="77777777" w:rsidR="00572BB2" w:rsidRPr="00621801" w:rsidRDefault="00572BB2" w:rsidP="005D50C8">
            <w:pPr>
              <w:pStyle w:val="ConsPlusNormal"/>
              <w:ind w:firstLine="335"/>
              <w:rPr>
                <w:rFonts w:ascii="Times New Roman" w:hAnsi="Times New Roman" w:cs="Times New Roman"/>
                <w:sz w:val="24"/>
                <w:szCs w:val="24"/>
              </w:rPr>
            </w:pPr>
            <w:r w:rsidRPr="00621801">
              <w:rPr>
                <w:rFonts w:ascii="Times New Roman" w:hAnsi="Times New Roman" w:cs="Times New Roman"/>
                <w:sz w:val="24"/>
                <w:szCs w:val="24"/>
              </w:rPr>
              <w:t>Коды</w:t>
            </w:r>
          </w:p>
        </w:tc>
      </w:tr>
      <w:tr w:rsidR="00572BB2" w:rsidRPr="00621801" w14:paraId="5A06D84D" w14:textId="77777777" w:rsidTr="005D50C8">
        <w:trPr>
          <w:cantSplit/>
          <w:trHeight w:val="20"/>
        </w:trPr>
        <w:tc>
          <w:tcPr>
            <w:tcW w:w="3092" w:type="pct"/>
            <w:tcBorders>
              <w:top w:val="nil"/>
              <w:left w:val="nil"/>
              <w:bottom w:val="nil"/>
              <w:right w:val="nil"/>
            </w:tcBorders>
          </w:tcPr>
          <w:p w14:paraId="4C0E3DFD" w14:textId="77777777" w:rsidR="00572BB2" w:rsidRPr="00621801" w:rsidRDefault="00572BB2" w:rsidP="005D50C8">
            <w:pPr>
              <w:pStyle w:val="ConsPlusNormal"/>
              <w:rPr>
                <w:rFonts w:ascii="Times New Roman" w:hAnsi="Times New Roman" w:cs="Times New Roman"/>
                <w:sz w:val="24"/>
                <w:szCs w:val="24"/>
              </w:rPr>
            </w:pPr>
          </w:p>
        </w:tc>
        <w:tc>
          <w:tcPr>
            <w:tcW w:w="1425" w:type="pct"/>
            <w:tcBorders>
              <w:top w:val="nil"/>
              <w:left w:val="nil"/>
              <w:bottom w:val="nil"/>
              <w:right w:val="single" w:sz="4" w:space="0" w:color="auto"/>
            </w:tcBorders>
            <w:vAlign w:val="bottom"/>
          </w:tcPr>
          <w:p w14:paraId="596CFB5C" w14:textId="77777777" w:rsidR="00572BB2" w:rsidRPr="00621801" w:rsidRDefault="00572BB2" w:rsidP="005D50C8">
            <w:pPr>
              <w:pStyle w:val="ConsPlusNormal"/>
              <w:jc w:val="right"/>
              <w:rPr>
                <w:rFonts w:ascii="Times New Roman" w:hAnsi="Times New Roman" w:cs="Times New Roman"/>
                <w:sz w:val="24"/>
                <w:szCs w:val="24"/>
              </w:rPr>
            </w:pPr>
            <w:r w:rsidRPr="00621801">
              <w:rPr>
                <w:rFonts w:ascii="Times New Roman" w:hAnsi="Times New Roman" w:cs="Times New Roman"/>
                <w:sz w:val="24"/>
                <w:szCs w:val="24"/>
              </w:rPr>
              <w:t>Форма по ОКУД</w:t>
            </w:r>
          </w:p>
        </w:tc>
        <w:tc>
          <w:tcPr>
            <w:tcW w:w="483" w:type="pct"/>
            <w:tcBorders>
              <w:top w:val="single" w:sz="4" w:space="0" w:color="auto"/>
              <w:left w:val="single" w:sz="4" w:space="0" w:color="auto"/>
              <w:bottom w:val="single" w:sz="4" w:space="0" w:color="auto"/>
            </w:tcBorders>
            <w:vAlign w:val="bottom"/>
          </w:tcPr>
          <w:p w14:paraId="44F3DA34" w14:textId="77777777" w:rsidR="00572BB2" w:rsidRPr="00621801" w:rsidRDefault="00572BB2" w:rsidP="005D50C8">
            <w:pPr>
              <w:pStyle w:val="ConsPlusNormal"/>
              <w:ind w:firstLine="335"/>
              <w:rPr>
                <w:rFonts w:ascii="Times New Roman" w:hAnsi="Times New Roman" w:cs="Times New Roman"/>
                <w:sz w:val="24"/>
                <w:szCs w:val="24"/>
              </w:rPr>
            </w:pPr>
            <w:r w:rsidRPr="00621801">
              <w:rPr>
                <w:rFonts w:ascii="Times New Roman" w:hAnsi="Times New Roman" w:cs="Times New Roman"/>
                <w:sz w:val="24"/>
                <w:szCs w:val="24"/>
              </w:rPr>
              <w:t>0506001</w:t>
            </w:r>
          </w:p>
        </w:tc>
      </w:tr>
      <w:tr w:rsidR="00572BB2" w:rsidRPr="00621801" w14:paraId="28608531" w14:textId="77777777" w:rsidTr="005D50C8">
        <w:trPr>
          <w:cantSplit/>
          <w:trHeight w:val="130"/>
        </w:trPr>
        <w:tc>
          <w:tcPr>
            <w:tcW w:w="3092" w:type="pct"/>
            <w:tcBorders>
              <w:top w:val="nil"/>
              <w:left w:val="nil"/>
              <w:bottom w:val="nil"/>
              <w:right w:val="nil"/>
            </w:tcBorders>
          </w:tcPr>
          <w:p w14:paraId="53A4F2E4" w14:textId="77777777" w:rsidR="00572BB2" w:rsidRPr="00621801" w:rsidRDefault="00572BB2" w:rsidP="005D50C8">
            <w:pPr>
              <w:pStyle w:val="ConsPlusNormal"/>
              <w:ind w:left="-62"/>
              <w:rPr>
                <w:rFonts w:ascii="Times New Roman" w:hAnsi="Times New Roman" w:cs="Times New Roman"/>
                <w:sz w:val="24"/>
                <w:szCs w:val="24"/>
              </w:rPr>
            </w:pPr>
            <w:r w:rsidRPr="00621801">
              <w:rPr>
                <w:rFonts w:ascii="Times New Roman" w:hAnsi="Times New Roman" w:cs="Times New Roman"/>
                <w:sz w:val="24"/>
                <w:szCs w:val="24"/>
              </w:rPr>
              <w:t>Наименование муниципального учреждения _____________________________________</w:t>
            </w:r>
          </w:p>
        </w:tc>
        <w:tc>
          <w:tcPr>
            <w:tcW w:w="1425" w:type="pct"/>
            <w:tcBorders>
              <w:top w:val="nil"/>
              <w:left w:val="nil"/>
              <w:bottom w:val="nil"/>
              <w:right w:val="single" w:sz="4" w:space="0" w:color="auto"/>
            </w:tcBorders>
            <w:vAlign w:val="bottom"/>
          </w:tcPr>
          <w:p w14:paraId="7A06E466" w14:textId="77777777" w:rsidR="00572BB2" w:rsidRPr="00621801" w:rsidRDefault="00572BB2" w:rsidP="005D50C8">
            <w:pPr>
              <w:pStyle w:val="ConsPlusNormal"/>
              <w:jc w:val="right"/>
              <w:rPr>
                <w:rFonts w:ascii="Times New Roman" w:hAnsi="Times New Roman" w:cs="Times New Roman"/>
                <w:sz w:val="24"/>
                <w:szCs w:val="24"/>
              </w:rPr>
            </w:pPr>
            <w:r w:rsidRPr="00621801">
              <w:rPr>
                <w:rFonts w:ascii="Times New Roman" w:hAnsi="Times New Roman" w:cs="Times New Roman"/>
                <w:sz w:val="24"/>
                <w:szCs w:val="24"/>
              </w:rPr>
              <w:t>Дата начала действия</w:t>
            </w:r>
          </w:p>
        </w:tc>
        <w:tc>
          <w:tcPr>
            <w:tcW w:w="483" w:type="pct"/>
            <w:tcBorders>
              <w:top w:val="single" w:sz="4" w:space="0" w:color="auto"/>
              <w:left w:val="single" w:sz="4" w:space="0" w:color="auto"/>
              <w:bottom w:val="single" w:sz="4" w:space="0" w:color="auto"/>
            </w:tcBorders>
          </w:tcPr>
          <w:p w14:paraId="75751982" w14:textId="77777777" w:rsidR="00572BB2" w:rsidRPr="00621801" w:rsidRDefault="00572BB2" w:rsidP="005D50C8">
            <w:pPr>
              <w:pStyle w:val="ConsPlusNormal"/>
              <w:rPr>
                <w:rFonts w:ascii="Times New Roman" w:hAnsi="Times New Roman" w:cs="Times New Roman"/>
                <w:sz w:val="24"/>
                <w:szCs w:val="24"/>
              </w:rPr>
            </w:pPr>
          </w:p>
        </w:tc>
      </w:tr>
      <w:tr w:rsidR="00572BB2" w:rsidRPr="00621801" w14:paraId="2714995C" w14:textId="77777777" w:rsidTr="005D50C8">
        <w:trPr>
          <w:cantSplit/>
          <w:trHeight w:val="66"/>
        </w:trPr>
        <w:tc>
          <w:tcPr>
            <w:tcW w:w="3092" w:type="pct"/>
            <w:tcBorders>
              <w:top w:val="nil"/>
              <w:left w:val="nil"/>
              <w:bottom w:val="nil"/>
              <w:right w:val="nil"/>
            </w:tcBorders>
          </w:tcPr>
          <w:p w14:paraId="19E2711C" w14:textId="77777777" w:rsidR="00572BB2" w:rsidRPr="00621801" w:rsidRDefault="00572BB2" w:rsidP="005D50C8">
            <w:pPr>
              <w:pStyle w:val="ConsPlusNormal"/>
              <w:rPr>
                <w:rFonts w:ascii="Times New Roman" w:hAnsi="Times New Roman" w:cs="Times New Roman"/>
                <w:sz w:val="24"/>
                <w:szCs w:val="24"/>
              </w:rPr>
            </w:pPr>
          </w:p>
        </w:tc>
        <w:tc>
          <w:tcPr>
            <w:tcW w:w="1425" w:type="pct"/>
            <w:tcBorders>
              <w:top w:val="nil"/>
              <w:left w:val="nil"/>
              <w:bottom w:val="nil"/>
              <w:right w:val="single" w:sz="4" w:space="0" w:color="auto"/>
            </w:tcBorders>
            <w:vAlign w:val="bottom"/>
          </w:tcPr>
          <w:p w14:paraId="1F19FD84" w14:textId="77777777" w:rsidR="00572BB2" w:rsidRPr="00621801" w:rsidRDefault="00572BB2" w:rsidP="005D50C8">
            <w:pPr>
              <w:pStyle w:val="ConsPlusNormal"/>
              <w:jc w:val="right"/>
              <w:rPr>
                <w:rFonts w:ascii="Times New Roman" w:hAnsi="Times New Roman" w:cs="Times New Roman"/>
                <w:sz w:val="24"/>
                <w:szCs w:val="24"/>
              </w:rPr>
            </w:pPr>
            <w:r w:rsidRPr="00621801">
              <w:rPr>
                <w:rFonts w:ascii="Times New Roman" w:hAnsi="Times New Roman" w:cs="Times New Roman"/>
                <w:sz w:val="24"/>
                <w:szCs w:val="24"/>
              </w:rPr>
              <w:t xml:space="preserve">Дата окончания действия </w:t>
            </w:r>
          </w:p>
        </w:tc>
        <w:tc>
          <w:tcPr>
            <w:tcW w:w="483" w:type="pct"/>
            <w:tcBorders>
              <w:top w:val="single" w:sz="4" w:space="0" w:color="auto"/>
              <w:left w:val="single" w:sz="4" w:space="0" w:color="auto"/>
              <w:bottom w:val="single" w:sz="4" w:space="0" w:color="auto"/>
            </w:tcBorders>
          </w:tcPr>
          <w:p w14:paraId="431F6939" w14:textId="77777777" w:rsidR="00572BB2" w:rsidRPr="00621801" w:rsidRDefault="00572BB2" w:rsidP="005D50C8">
            <w:pPr>
              <w:pStyle w:val="ConsPlusNormal"/>
              <w:rPr>
                <w:rFonts w:ascii="Times New Roman" w:hAnsi="Times New Roman" w:cs="Times New Roman"/>
                <w:sz w:val="24"/>
                <w:szCs w:val="24"/>
              </w:rPr>
            </w:pPr>
          </w:p>
        </w:tc>
      </w:tr>
      <w:tr w:rsidR="00572BB2" w:rsidRPr="00621801" w14:paraId="55D620BE" w14:textId="77777777" w:rsidTr="005D50C8">
        <w:trPr>
          <w:cantSplit/>
          <w:trHeight w:val="711"/>
        </w:trPr>
        <w:tc>
          <w:tcPr>
            <w:tcW w:w="3092" w:type="pct"/>
            <w:tcBorders>
              <w:top w:val="nil"/>
              <w:left w:val="nil"/>
              <w:bottom w:val="nil"/>
              <w:right w:val="nil"/>
            </w:tcBorders>
          </w:tcPr>
          <w:p w14:paraId="5C4C163E" w14:textId="77777777" w:rsidR="00572BB2" w:rsidRPr="00621801" w:rsidRDefault="00572BB2" w:rsidP="005D50C8">
            <w:pPr>
              <w:pStyle w:val="ConsPlusNormal"/>
              <w:rPr>
                <w:rFonts w:ascii="Times New Roman" w:hAnsi="Times New Roman" w:cs="Times New Roman"/>
                <w:sz w:val="24"/>
                <w:szCs w:val="24"/>
              </w:rPr>
            </w:pPr>
            <w:r w:rsidRPr="00621801">
              <w:rPr>
                <w:rFonts w:ascii="Times New Roman" w:hAnsi="Times New Roman" w:cs="Times New Roman"/>
                <w:sz w:val="24"/>
                <w:szCs w:val="24"/>
              </w:rPr>
              <w:t>Вид деятельности муниципального учреждения __________________________________ (указывается вид деятельности муниципального учреждения из общероссийского базового перечня услуг или регионального перечня государственных (муниципальных) услуг и работ)</w:t>
            </w:r>
          </w:p>
        </w:tc>
        <w:tc>
          <w:tcPr>
            <w:tcW w:w="1425" w:type="pct"/>
            <w:tcBorders>
              <w:top w:val="nil"/>
              <w:left w:val="nil"/>
              <w:bottom w:val="nil"/>
              <w:right w:val="single" w:sz="4" w:space="0" w:color="auto"/>
            </w:tcBorders>
            <w:vAlign w:val="bottom"/>
          </w:tcPr>
          <w:p w14:paraId="6DFE2EB9" w14:textId="77777777" w:rsidR="00572BB2" w:rsidRPr="00621801" w:rsidRDefault="00572BB2" w:rsidP="005D50C8">
            <w:pPr>
              <w:pStyle w:val="ConsPlusNormal"/>
              <w:rPr>
                <w:rFonts w:ascii="Times New Roman" w:hAnsi="Times New Roman" w:cs="Times New Roman"/>
                <w:sz w:val="24"/>
                <w:szCs w:val="24"/>
              </w:rPr>
            </w:pPr>
          </w:p>
          <w:p w14:paraId="4B53661E" w14:textId="77777777" w:rsidR="00572BB2" w:rsidRPr="00621801" w:rsidRDefault="00572BB2" w:rsidP="005D50C8">
            <w:pPr>
              <w:pStyle w:val="ConsPlusNormal"/>
              <w:jc w:val="right"/>
              <w:rPr>
                <w:rFonts w:ascii="Times New Roman" w:hAnsi="Times New Roman" w:cs="Times New Roman"/>
                <w:sz w:val="24"/>
                <w:szCs w:val="24"/>
              </w:rPr>
            </w:pPr>
            <w:r w:rsidRPr="00621801">
              <w:rPr>
                <w:rFonts w:ascii="Times New Roman" w:hAnsi="Times New Roman" w:cs="Times New Roman"/>
                <w:sz w:val="24"/>
                <w:szCs w:val="24"/>
              </w:rPr>
              <w:t>Код по сводному реестру</w:t>
            </w:r>
          </w:p>
        </w:tc>
        <w:tc>
          <w:tcPr>
            <w:tcW w:w="483" w:type="pct"/>
            <w:tcBorders>
              <w:top w:val="single" w:sz="4" w:space="0" w:color="auto"/>
              <w:left w:val="single" w:sz="4" w:space="0" w:color="auto"/>
              <w:bottom w:val="single" w:sz="4" w:space="0" w:color="auto"/>
            </w:tcBorders>
          </w:tcPr>
          <w:p w14:paraId="598170ED" w14:textId="77777777" w:rsidR="00572BB2" w:rsidRPr="00621801" w:rsidRDefault="00572BB2" w:rsidP="005D50C8">
            <w:pPr>
              <w:pStyle w:val="ConsPlusNormal"/>
              <w:rPr>
                <w:rFonts w:ascii="Times New Roman" w:hAnsi="Times New Roman" w:cs="Times New Roman"/>
                <w:sz w:val="24"/>
                <w:szCs w:val="24"/>
              </w:rPr>
            </w:pPr>
          </w:p>
        </w:tc>
      </w:tr>
      <w:tr w:rsidR="00572BB2" w:rsidRPr="00621801" w14:paraId="09646955" w14:textId="77777777" w:rsidTr="005D50C8">
        <w:trPr>
          <w:cantSplit/>
          <w:trHeight w:val="20"/>
        </w:trPr>
        <w:tc>
          <w:tcPr>
            <w:tcW w:w="3092" w:type="pct"/>
            <w:tcBorders>
              <w:top w:val="nil"/>
              <w:left w:val="nil"/>
              <w:bottom w:val="nil"/>
              <w:right w:val="nil"/>
            </w:tcBorders>
          </w:tcPr>
          <w:p w14:paraId="12B30167" w14:textId="77777777" w:rsidR="00572BB2" w:rsidRPr="00621801" w:rsidRDefault="00572BB2" w:rsidP="005D50C8">
            <w:pPr>
              <w:pStyle w:val="ConsPlusNormal"/>
              <w:rPr>
                <w:rFonts w:ascii="Times New Roman" w:hAnsi="Times New Roman" w:cs="Times New Roman"/>
                <w:sz w:val="24"/>
                <w:szCs w:val="24"/>
              </w:rPr>
            </w:pPr>
          </w:p>
        </w:tc>
        <w:tc>
          <w:tcPr>
            <w:tcW w:w="1425" w:type="pct"/>
            <w:tcBorders>
              <w:top w:val="nil"/>
              <w:left w:val="nil"/>
              <w:bottom w:val="nil"/>
              <w:right w:val="single" w:sz="4" w:space="0" w:color="auto"/>
            </w:tcBorders>
            <w:vAlign w:val="bottom"/>
          </w:tcPr>
          <w:p w14:paraId="784980DD" w14:textId="77777777" w:rsidR="00572BB2" w:rsidRPr="00621801" w:rsidRDefault="00572BB2" w:rsidP="005D50C8">
            <w:pPr>
              <w:pStyle w:val="ConsPlusNormal"/>
              <w:jc w:val="right"/>
              <w:rPr>
                <w:rFonts w:ascii="Times New Roman" w:hAnsi="Times New Roman" w:cs="Times New Roman"/>
                <w:sz w:val="24"/>
                <w:szCs w:val="24"/>
              </w:rPr>
            </w:pPr>
            <w:r w:rsidRPr="00621801">
              <w:rPr>
                <w:rFonts w:ascii="Times New Roman" w:hAnsi="Times New Roman" w:cs="Times New Roman"/>
                <w:sz w:val="24"/>
                <w:szCs w:val="24"/>
              </w:rPr>
              <w:t>По ОКВЭД</w:t>
            </w:r>
          </w:p>
        </w:tc>
        <w:tc>
          <w:tcPr>
            <w:tcW w:w="483" w:type="pct"/>
            <w:tcBorders>
              <w:top w:val="single" w:sz="4" w:space="0" w:color="auto"/>
              <w:left w:val="single" w:sz="4" w:space="0" w:color="auto"/>
              <w:bottom w:val="single" w:sz="4" w:space="0" w:color="auto"/>
            </w:tcBorders>
          </w:tcPr>
          <w:p w14:paraId="36E1A42F" w14:textId="77777777" w:rsidR="00572BB2" w:rsidRPr="00621801" w:rsidRDefault="00572BB2" w:rsidP="005D50C8">
            <w:pPr>
              <w:pStyle w:val="ConsPlusNormal"/>
              <w:rPr>
                <w:rFonts w:ascii="Times New Roman" w:hAnsi="Times New Roman" w:cs="Times New Roman"/>
                <w:sz w:val="24"/>
                <w:szCs w:val="24"/>
              </w:rPr>
            </w:pPr>
          </w:p>
        </w:tc>
      </w:tr>
    </w:tbl>
    <w:p w14:paraId="6C299594" w14:textId="77777777" w:rsidR="00572BB2" w:rsidRPr="00621801" w:rsidRDefault="00572BB2" w:rsidP="00572BB2">
      <w:pPr>
        <w:jc w:val="center"/>
        <w:rPr>
          <w:rFonts w:ascii="Times New Roman" w:hAnsi="Times New Roman"/>
          <w:szCs w:val="28"/>
        </w:rPr>
      </w:pPr>
    </w:p>
    <w:p w14:paraId="125C3558" w14:textId="77777777" w:rsidR="00572BB2" w:rsidRDefault="00572BB2" w:rsidP="00572BB2">
      <w:pPr>
        <w:jc w:val="center"/>
        <w:rPr>
          <w:szCs w:val="28"/>
        </w:rPr>
      </w:pPr>
    </w:p>
    <w:p w14:paraId="76773E11" w14:textId="77777777" w:rsidR="00572BB2" w:rsidRDefault="00572BB2" w:rsidP="00572BB2">
      <w:pPr>
        <w:jc w:val="center"/>
        <w:rPr>
          <w:szCs w:val="28"/>
        </w:rPr>
      </w:pPr>
    </w:p>
    <w:p w14:paraId="57950EDB" w14:textId="77777777" w:rsidR="00572BB2" w:rsidRDefault="00572BB2" w:rsidP="00572BB2">
      <w:pPr>
        <w:jc w:val="center"/>
        <w:rPr>
          <w:szCs w:val="28"/>
        </w:rPr>
      </w:pPr>
    </w:p>
    <w:p w14:paraId="0C67CAFE" w14:textId="77777777" w:rsidR="00572BB2" w:rsidRDefault="00572BB2" w:rsidP="00572BB2">
      <w:pPr>
        <w:jc w:val="center"/>
        <w:rPr>
          <w:szCs w:val="28"/>
        </w:rPr>
      </w:pPr>
    </w:p>
    <w:p w14:paraId="04E3272D" w14:textId="77777777" w:rsidR="00572BB2" w:rsidRDefault="00572BB2" w:rsidP="00572BB2">
      <w:pPr>
        <w:jc w:val="center"/>
        <w:rPr>
          <w:szCs w:val="28"/>
        </w:rPr>
      </w:pPr>
    </w:p>
    <w:p w14:paraId="1962A5F8" w14:textId="77777777" w:rsidR="00572BB2" w:rsidRPr="00621801" w:rsidRDefault="00572BB2" w:rsidP="00572BB2">
      <w:pPr>
        <w:jc w:val="center"/>
        <w:rPr>
          <w:rFonts w:ascii="Times New Roman" w:hAnsi="Times New Roman"/>
          <w:szCs w:val="28"/>
        </w:rPr>
      </w:pPr>
      <w:r w:rsidRPr="00621801">
        <w:rPr>
          <w:rFonts w:ascii="Times New Roman" w:hAnsi="Times New Roman"/>
          <w:szCs w:val="28"/>
        </w:rPr>
        <w:t>Часть 1. Сведения об оказываемых муниципальных услугах¹</w:t>
      </w:r>
    </w:p>
    <w:p w14:paraId="7885CC8B" w14:textId="77777777" w:rsidR="00572BB2" w:rsidRPr="00621801" w:rsidRDefault="00572BB2" w:rsidP="00572BB2">
      <w:pPr>
        <w:jc w:val="center"/>
        <w:rPr>
          <w:rFonts w:ascii="Times New Roman" w:hAnsi="Times New Roman"/>
          <w:szCs w:val="28"/>
        </w:rPr>
      </w:pPr>
      <w:r w:rsidRPr="00621801">
        <w:rPr>
          <w:rFonts w:ascii="Times New Roman" w:hAnsi="Times New Roman"/>
          <w:szCs w:val="28"/>
        </w:rPr>
        <w:t>Раздел ____</w:t>
      </w:r>
    </w:p>
    <w:p w14:paraId="4004EC34" w14:textId="77777777" w:rsidR="00572BB2" w:rsidRPr="00621801" w:rsidRDefault="00572BB2" w:rsidP="00572BB2">
      <w:pPr>
        <w:pStyle w:val="ConsPlusNonformat"/>
        <w:tabs>
          <w:tab w:val="left" w:pos="13320"/>
        </w:tabs>
        <w:rPr>
          <w:rFonts w:ascii="Times New Roman" w:hAnsi="Times New Roman" w:cs="Times New Roman"/>
          <w:sz w:val="24"/>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11261"/>
        <w:gridCol w:w="4394"/>
      </w:tblGrid>
      <w:tr w:rsidR="00572BB2" w:rsidRPr="00621801" w14:paraId="0EAEABFA" w14:textId="77777777" w:rsidTr="005D50C8">
        <w:tc>
          <w:tcPr>
            <w:tcW w:w="11261" w:type="dxa"/>
            <w:tcBorders>
              <w:right w:val="single" w:sz="4" w:space="0" w:color="auto"/>
            </w:tcBorders>
          </w:tcPr>
          <w:p w14:paraId="17E65C89" w14:textId="77777777" w:rsidR="00572BB2" w:rsidRPr="00621801" w:rsidRDefault="00572BB2" w:rsidP="005D50C8">
            <w:pPr>
              <w:pStyle w:val="ConsPlusNormal"/>
              <w:rPr>
                <w:rFonts w:ascii="Times New Roman" w:hAnsi="Times New Roman" w:cs="Times New Roman"/>
                <w:sz w:val="24"/>
                <w:szCs w:val="28"/>
              </w:rPr>
            </w:pPr>
            <w:r w:rsidRPr="00621801">
              <w:rPr>
                <w:rFonts w:ascii="Times New Roman" w:hAnsi="Times New Roman" w:cs="Times New Roman"/>
                <w:sz w:val="24"/>
                <w:szCs w:val="28"/>
              </w:rPr>
              <w:t>1. Наименование муниципальной услуги ________________________________________________________________________</w:t>
            </w:r>
          </w:p>
          <w:p w14:paraId="7B78BED8" w14:textId="77777777" w:rsidR="00572BB2" w:rsidRPr="00621801" w:rsidRDefault="00572BB2" w:rsidP="005D50C8">
            <w:pPr>
              <w:pStyle w:val="ConsPlusNormal"/>
              <w:rPr>
                <w:rFonts w:ascii="Times New Roman" w:hAnsi="Times New Roman" w:cs="Times New Roman"/>
                <w:sz w:val="24"/>
                <w:szCs w:val="28"/>
              </w:rPr>
            </w:pPr>
            <w:r w:rsidRPr="00621801">
              <w:rPr>
                <w:rFonts w:ascii="Times New Roman" w:hAnsi="Times New Roman" w:cs="Times New Roman"/>
                <w:sz w:val="24"/>
                <w:szCs w:val="28"/>
              </w:rPr>
              <w:t>(из общероссийских базовых перечней услуг или регионального перечня государственных (муниципальных)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14:paraId="623E64D2" w14:textId="77777777" w:rsidR="00572BB2" w:rsidRPr="00621801" w:rsidRDefault="00572BB2" w:rsidP="005D50C8">
            <w:pPr>
              <w:pStyle w:val="ConsPlusNormal"/>
              <w:jc w:val="right"/>
              <w:rPr>
                <w:rFonts w:ascii="Times New Roman" w:hAnsi="Times New Roman" w:cs="Times New Roman"/>
                <w:sz w:val="24"/>
                <w:szCs w:val="28"/>
              </w:rPr>
            </w:pPr>
            <w:r w:rsidRPr="00621801">
              <w:rPr>
                <w:rFonts w:ascii="Times New Roman" w:hAnsi="Times New Roman" w:cs="Times New Roman"/>
                <w:sz w:val="24"/>
                <w:szCs w:val="28"/>
              </w:rPr>
              <w:t>Код по общероссийскому базовому перечню услуг или региональному перечню государственных (муниципальных) услуг и работ</w:t>
            </w:r>
          </w:p>
        </w:tc>
      </w:tr>
    </w:tbl>
    <w:p w14:paraId="5E084792" w14:textId="77777777" w:rsidR="00572BB2" w:rsidRPr="00621801" w:rsidRDefault="00572BB2" w:rsidP="00572BB2">
      <w:pPr>
        <w:pStyle w:val="ConsPlusNonformat"/>
        <w:rPr>
          <w:rFonts w:ascii="Times New Roman" w:hAnsi="Times New Roman" w:cs="Times New Roman"/>
          <w:sz w:val="24"/>
          <w:szCs w:val="28"/>
        </w:rPr>
      </w:pPr>
    </w:p>
    <w:p w14:paraId="7EAE9D41" w14:textId="77777777" w:rsidR="00572BB2" w:rsidRPr="00621801" w:rsidRDefault="00572BB2" w:rsidP="00572BB2">
      <w:pPr>
        <w:pStyle w:val="ConsPlusNonformat"/>
        <w:ind w:right="-31"/>
        <w:rPr>
          <w:rFonts w:ascii="Times New Roman" w:hAnsi="Times New Roman" w:cs="Times New Roman"/>
          <w:sz w:val="24"/>
          <w:szCs w:val="28"/>
        </w:rPr>
      </w:pPr>
      <w:r w:rsidRPr="00621801">
        <w:rPr>
          <w:rFonts w:ascii="Times New Roman" w:hAnsi="Times New Roman" w:cs="Times New Roman"/>
          <w:sz w:val="24"/>
          <w:szCs w:val="28"/>
        </w:rPr>
        <w:t>2. Категории потребителей муниципальной услуги ___________________________________________________________________</w:t>
      </w:r>
    </w:p>
    <w:p w14:paraId="0BD3B210" w14:textId="77777777" w:rsidR="00572BB2" w:rsidRPr="00621801" w:rsidRDefault="00572BB2" w:rsidP="00572BB2">
      <w:pPr>
        <w:pStyle w:val="ConsPlusNonformat"/>
        <w:rPr>
          <w:rFonts w:ascii="Times New Roman" w:hAnsi="Times New Roman" w:cs="Times New Roman"/>
          <w:sz w:val="24"/>
          <w:szCs w:val="28"/>
        </w:rPr>
      </w:pPr>
    </w:p>
    <w:p w14:paraId="5362D592"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3. Показатели, характеризующие объем и (или) качество муниципальной услуги:</w:t>
      </w:r>
    </w:p>
    <w:p w14:paraId="11A82001" w14:textId="77777777" w:rsidR="00572BB2" w:rsidRPr="00621801" w:rsidRDefault="00572BB2" w:rsidP="00572BB2">
      <w:pPr>
        <w:pStyle w:val="ConsPlusNonformat"/>
        <w:rPr>
          <w:rFonts w:ascii="Times New Roman" w:hAnsi="Times New Roman" w:cs="Times New Roman"/>
          <w:sz w:val="24"/>
          <w:szCs w:val="28"/>
        </w:rPr>
      </w:pPr>
    </w:p>
    <w:p w14:paraId="79E0714B"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3.1. Показатели, характеризующие качество муниципальной услуги²:</w:t>
      </w:r>
    </w:p>
    <w:p w14:paraId="32674D86" w14:textId="77777777" w:rsidR="00572BB2" w:rsidRPr="00621801" w:rsidRDefault="00572BB2" w:rsidP="00572BB2">
      <w:pPr>
        <w:widowControl w:val="0"/>
        <w:autoSpaceDE w:val="0"/>
        <w:autoSpaceDN w:val="0"/>
        <w:adjustRightInd w:val="0"/>
        <w:ind w:firstLine="540"/>
        <w:rPr>
          <w:rFonts w:ascii="Times New Roman" w:hAnsi="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1108"/>
        <w:gridCol w:w="1260"/>
        <w:gridCol w:w="1308"/>
        <w:gridCol w:w="1308"/>
        <w:gridCol w:w="1317"/>
        <w:gridCol w:w="1308"/>
        <w:gridCol w:w="1241"/>
        <w:gridCol w:w="1241"/>
        <w:gridCol w:w="628"/>
        <w:gridCol w:w="1091"/>
        <w:gridCol w:w="960"/>
        <w:gridCol w:w="960"/>
        <w:gridCol w:w="910"/>
        <w:gridCol w:w="1085"/>
      </w:tblGrid>
      <w:tr w:rsidR="00572BB2" w:rsidRPr="00621801" w14:paraId="066577B1" w14:textId="77777777" w:rsidTr="005D50C8">
        <w:trPr>
          <w:cantSplit/>
          <w:trHeight w:val="20"/>
        </w:trPr>
        <w:tc>
          <w:tcPr>
            <w:tcW w:w="394" w:type="pct"/>
            <w:vMerge w:val="restart"/>
            <w:tcBorders>
              <w:top w:val="single" w:sz="4" w:space="0" w:color="auto"/>
              <w:left w:val="single" w:sz="4" w:space="0" w:color="auto"/>
              <w:right w:val="single" w:sz="4" w:space="0" w:color="auto"/>
            </w:tcBorders>
            <w:vAlign w:val="center"/>
          </w:tcPr>
          <w:p w14:paraId="4015CA26"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Уникальный номер реестровой записи</w:t>
            </w:r>
            <w:r w:rsidRPr="00621801">
              <w:rPr>
                <w:rFonts w:ascii="Times New Roman" w:eastAsia="Calibri" w:hAnsi="Times New Roman"/>
                <w:color w:val="000000"/>
                <w:sz w:val="22"/>
                <w:szCs w:val="16"/>
                <w:vertAlign w:val="superscript"/>
              </w:rPr>
              <w:t>3</w:t>
            </w:r>
          </w:p>
        </w:tc>
        <w:tc>
          <w:tcPr>
            <w:tcW w:w="1094"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1EF8DDB0"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содержание муниципальной услуги (по справочникам)</w:t>
            </w:r>
          </w:p>
        </w:tc>
        <w:tc>
          <w:tcPr>
            <w:tcW w:w="744"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C5D6029"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условия (формы) оказания муниципальной услуги (по справочникам)</w:t>
            </w:r>
          </w:p>
        </w:tc>
        <w:tc>
          <w:tcPr>
            <w:tcW w:w="973" w:type="pct"/>
            <w:gridSpan w:val="3"/>
            <w:vMerge w:val="restart"/>
            <w:tcBorders>
              <w:top w:val="single" w:sz="4" w:space="0" w:color="auto"/>
              <w:left w:val="single" w:sz="4" w:space="0" w:color="auto"/>
              <w:bottom w:val="single" w:sz="4" w:space="0" w:color="auto"/>
              <w:right w:val="single" w:sz="4" w:space="0" w:color="auto"/>
            </w:tcBorders>
            <w:vAlign w:val="center"/>
          </w:tcPr>
          <w:p w14:paraId="353ED9B7"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качества муниципальной услуги</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47330CA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Значения показателей качества муниципальной услуги</w:t>
            </w:r>
          </w:p>
        </w:tc>
        <w:tc>
          <w:tcPr>
            <w:tcW w:w="789" w:type="pct"/>
            <w:gridSpan w:val="2"/>
            <w:tcBorders>
              <w:top w:val="single" w:sz="4" w:space="0" w:color="auto"/>
              <w:right w:val="single" w:sz="4" w:space="0" w:color="auto"/>
            </w:tcBorders>
          </w:tcPr>
          <w:p w14:paraId="0C7883D0" w14:textId="77777777" w:rsidR="00572BB2" w:rsidRPr="00621801" w:rsidRDefault="00572BB2" w:rsidP="005D50C8">
            <w:pPr>
              <w:ind w:firstLine="0"/>
              <w:jc w:val="center"/>
              <w:rPr>
                <w:rFonts w:ascii="Times New Roman" w:eastAsia="Calibri" w:hAnsi="Times New Roman"/>
                <w:sz w:val="22"/>
                <w:szCs w:val="16"/>
              </w:rPr>
            </w:pPr>
            <w:r w:rsidRPr="00621801">
              <w:rPr>
                <w:rFonts w:ascii="Times New Roman" w:eastAsia="Calibri" w:hAnsi="Times New Roman"/>
                <w:sz w:val="22"/>
                <w:szCs w:val="16"/>
              </w:rPr>
              <w:t>Допустимые (возможные) отклонения от установленных показателей качества муниципальной услуги</w:t>
            </w:r>
            <w:r w:rsidRPr="00621801">
              <w:rPr>
                <w:rFonts w:ascii="Times New Roman" w:eastAsia="Calibri" w:hAnsi="Times New Roman"/>
                <w:sz w:val="22"/>
                <w:szCs w:val="16"/>
                <w:vertAlign w:val="superscript"/>
              </w:rPr>
              <w:t>5</w:t>
            </w:r>
          </w:p>
        </w:tc>
      </w:tr>
      <w:tr w:rsidR="00572BB2" w:rsidRPr="00621801" w14:paraId="172EEE69" w14:textId="77777777" w:rsidTr="005D50C8">
        <w:trPr>
          <w:cantSplit/>
          <w:trHeight w:val="344"/>
        </w:trPr>
        <w:tc>
          <w:tcPr>
            <w:tcW w:w="394" w:type="pct"/>
            <w:vMerge/>
            <w:tcBorders>
              <w:left w:val="single" w:sz="4" w:space="0" w:color="auto"/>
              <w:right w:val="single" w:sz="4" w:space="0" w:color="auto"/>
            </w:tcBorders>
            <w:vAlign w:val="center"/>
          </w:tcPr>
          <w:p w14:paraId="7DAD6C7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1094" w:type="pct"/>
            <w:gridSpan w:val="3"/>
            <w:vMerge/>
            <w:tcBorders>
              <w:left w:val="single" w:sz="4" w:space="0" w:color="auto"/>
              <w:right w:val="single" w:sz="4" w:space="0" w:color="auto"/>
            </w:tcBorders>
            <w:vAlign w:val="center"/>
          </w:tcPr>
          <w:p w14:paraId="0126B653"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744" w:type="pct"/>
            <w:gridSpan w:val="2"/>
            <w:vMerge/>
            <w:tcBorders>
              <w:left w:val="single" w:sz="4" w:space="0" w:color="auto"/>
              <w:right w:val="single" w:sz="4" w:space="0" w:color="auto"/>
            </w:tcBorders>
            <w:vAlign w:val="center"/>
          </w:tcPr>
          <w:p w14:paraId="452D3E5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973" w:type="pct"/>
            <w:gridSpan w:val="3"/>
            <w:vMerge/>
            <w:tcBorders>
              <w:top w:val="single" w:sz="4" w:space="0" w:color="auto"/>
              <w:left w:val="single" w:sz="4" w:space="0" w:color="auto"/>
              <w:bottom w:val="single" w:sz="4" w:space="0" w:color="auto"/>
              <w:right w:val="single" w:sz="4" w:space="0" w:color="auto"/>
            </w:tcBorders>
            <w:vAlign w:val="center"/>
          </w:tcPr>
          <w:p w14:paraId="73BD14D9"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b/>
                <w:sz w:val="22"/>
                <w:szCs w:val="16"/>
              </w:rPr>
            </w:pPr>
          </w:p>
        </w:tc>
        <w:tc>
          <w:tcPr>
            <w:tcW w:w="350" w:type="pct"/>
            <w:vMerge w:val="restart"/>
            <w:tcBorders>
              <w:top w:val="single" w:sz="4" w:space="0" w:color="auto"/>
              <w:left w:val="single" w:sz="4" w:space="0" w:color="auto"/>
              <w:right w:val="single" w:sz="4" w:space="0" w:color="auto"/>
            </w:tcBorders>
            <w:vAlign w:val="center"/>
          </w:tcPr>
          <w:p w14:paraId="37D5C98F"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1FA24F30"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30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0C4AEEB"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47735FB" w14:textId="77777777" w:rsidR="00572BB2" w:rsidRPr="00621801" w:rsidRDefault="00572BB2" w:rsidP="005D50C8">
            <w:pPr>
              <w:widowControl w:val="0"/>
              <w:autoSpaceDE w:val="0"/>
              <w:autoSpaceDN w:val="0"/>
              <w:adjustRightInd w:val="0"/>
              <w:ind w:left="-62" w:firstLine="0"/>
              <w:jc w:val="center"/>
              <w:rPr>
                <w:rFonts w:ascii="Times New Roman" w:eastAsia="Calibri" w:hAnsi="Times New Roman"/>
                <w:sz w:val="22"/>
                <w:szCs w:val="16"/>
              </w:rPr>
            </w:pPr>
            <w:r w:rsidRPr="00621801">
              <w:rPr>
                <w:rFonts w:ascii="Times New Roman" w:eastAsia="Calibri" w:hAnsi="Times New Roman"/>
                <w:sz w:val="22"/>
                <w:szCs w:val="16"/>
              </w:rPr>
              <w:t>(1-й год планового периода)</w:t>
            </w:r>
          </w:p>
        </w:tc>
        <w:tc>
          <w:tcPr>
            <w:tcW w:w="3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6C5E9208"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315316C" w14:textId="77777777" w:rsidR="00572BB2" w:rsidRPr="00621801" w:rsidRDefault="00572BB2" w:rsidP="005D50C8">
            <w:pPr>
              <w:widowControl w:val="0"/>
              <w:autoSpaceDE w:val="0"/>
              <w:autoSpaceDN w:val="0"/>
              <w:adjustRightInd w:val="0"/>
              <w:ind w:left="-62" w:firstLine="0"/>
              <w:jc w:val="center"/>
              <w:rPr>
                <w:rFonts w:ascii="Times New Roman" w:eastAsia="Calibri" w:hAnsi="Times New Roman"/>
                <w:sz w:val="22"/>
                <w:szCs w:val="16"/>
              </w:rPr>
            </w:pPr>
            <w:r w:rsidRPr="00621801">
              <w:rPr>
                <w:rFonts w:ascii="Times New Roman" w:eastAsia="Calibri" w:hAnsi="Times New Roman"/>
                <w:sz w:val="22"/>
                <w:szCs w:val="16"/>
              </w:rPr>
              <w:t>(2-й год планового периода)</w:t>
            </w:r>
          </w:p>
        </w:tc>
        <w:tc>
          <w:tcPr>
            <w:tcW w:w="256" w:type="pct"/>
            <w:vMerge w:val="restart"/>
            <w:tcBorders>
              <w:top w:val="single" w:sz="4" w:space="0" w:color="auto"/>
              <w:right w:val="single" w:sz="4" w:space="0" w:color="auto"/>
            </w:tcBorders>
            <w:vAlign w:val="center"/>
          </w:tcPr>
          <w:p w14:paraId="5F15C118" w14:textId="77777777" w:rsidR="00572BB2" w:rsidRPr="00621801" w:rsidRDefault="00572BB2" w:rsidP="005D50C8">
            <w:pPr>
              <w:ind w:firstLine="0"/>
              <w:jc w:val="center"/>
              <w:rPr>
                <w:rFonts w:ascii="Times New Roman" w:eastAsia="Calibri" w:hAnsi="Times New Roman"/>
                <w:sz w:val="22"/>
                <w:szCs w:val="16"/>
              </w:rPr>
            </w:pPr>
            <w:r w:rsidRPr="00621801">
              <w:rPr>
                <w:rFonts w:ascii="Times New Roman" w:eastAsia="Calibri" w:hAnsi="Times New Roman"/>
                <w:sz w:val="22"/>
                <w:szCs w:val="16"/>
              </w:rPr>
              <w:t>В процентах</w:t>
            </w:r>
          </w:p>
        </w:tc>
        <w:tc>
          <w:tcPr>
            <w:tcW w:w="532" w:type="pct"/>
            <w:vMerge w:val="restart"/>
            <w:tcBorders>
              <w:top w:val="single" w:sz="4" w:space="0" w:color="auto"/>
              <w:right w:val="single" w:sz="4" w:space="0" w:color="auto"/>
            </w:tcBorders>
            <w:vAlign w:val="center"/>
          </w:tcPr>
          <w:p w14:paraId="609D8CC9" w14:textId="77777777" w:rsidR="00572BB2" w:rsidRPr="00621801" w:rsidRDefault="00572BB2" w:rsidP="005D50C8">
            <w:pPr>
              <w:ind w:firstLine="0"/>
              <w:jc w:val="center"/>
              <w:rPr>
                <w:rFonts w:ascii="Times New Roman" w:eastAsia="Calibri" w:hAnsi="Times New Roman"/>
                <w:sz w:val="22"/>
                <w:szCs w:val="16"/>
              </w:rPr>
            </w:pPr>
            <w:r w:rsidRPr="00621801">
              <w:rPr>
                <w:rFonts w:ascii="Times New Roman" w:eastAsia="Calibri" w:hAnsi="Times New Roman"/>
                <w:sz w:val="22"/>
                <w:szCs w:val="16"/>
              </w:rPr>
              <w:t>В абсолютных показателях</w:t>
            </w:r>
          </w:p>
        </w:tc>
      </w:tr>
      <w:tr w:rsidR="00572BB2" w:rsidRPr="00621801" w14:paraId="0E06CC45" w14:textId="77777777" w:rsidTr="005D50C8">
        <w:trPr>
          <w:cantSplit/>
          <w:trHeight w:val="20"/>
        </w:trPr>
        <w:tc>
          <w:tcPr>
            <w:tcW w:w="394" w:type="pct"/>
            <w:vMerge/>
            <w:tcBorders>
              <w:left w:val="single" w:sz="4" w:space="0" w:color="auto"/>
              <w:right w:val="single" w:sz="4" w:space="0" w:color="auto"/>
            </w:tcBorders>
          </w:tcPr>
          <w:p w14:paraId="7E7D017D"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1094" w:type="pct"/>
            <w:gridSpan w:val="3"/>
            <w:vMerge/>
            <w:tcBorders>
              <w:left w:val="single" w:sz="4" w:space="0" w:color="auto"/>
              <w:bottom w:val="single" w:sz="4" w:space="0" w:color="auto"/>
              <w:right w:val="single" w:sz="4" w:space="0" w:color="auto"/>
            </w:tcBorders>
          </w:tcPr>
          <w:p w14:paraId="1CAF2654"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744" w:type="pct"/>
            <w:gridSpan w:val="2"/>
            <w:vMerge/>
            <w:tcBorders>
              <w:left w:val="single" w:sz="4" w:space="0" w:color="auto"/>
              <w:bottom w:val="single" w:sz="4" w:space="0" w:color="auto"/>
              <w:right w:val="single" w:sz="4" w:space="0" w:color="auto"/>
            </w:tcBorders>
          </w:tcPr>
          <w:p w14:paraId="065E193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11" w:type="pct"/>
            <w:vMerge w:val="restart"/>
            <w:tcBorders>
              <w:top w:val="single" w:sz="4" w:space="0" w:color="auto"/>
              <w:left w:val="single" w:sz="4" w:space="0" w:color="auto"/>
              <w:right w:val="single" w:sz="4" w:space="0" w:color="auto"/>
            </w:tcBorders>
            <w:vAlign w:val="center"/>
          </w:tcPr>
          <w:p w14:paraId="62F93AE0"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0E54878F"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5BE126CE"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единица </w:t>
            </w:r>
          </w:p>
          <w:p w14:paraId="679A8CF8"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измерения </w:t>
            </w:r>
          </w:p>
        </w:tc>
        <w:tc>
          <w:tcPr>
            <w:tcW w:w="350" w:type="pct"/>
            <w:vMerge/>
            <w:tcBorders>
              <w:left w:val="single" w:sz="4" w:space="0" w:color="auto"/>
              <w:right w:val="single" w:sz="4" w:space="0" w:color="auto"/>
            </w:tcBorders>
          </w:tcPr>
          <w:p w14:paraId="2F1EE1A8"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06" w:type="pct"/>
            <w:vMerge/>
            <w:tcBorders>
              <w:left w:val="single" w:sz="4" w:space="0" w:color="auto"/>
              <w:right w:val="single" w:sz="4" w:space="0" w:color="auto"/>
            </w:tcBorders>
            <w:tcMar>
              <w:top w:w="102" w:type="dxa"/>
              <w:left w:w="62" w:type="dxa"/>
              <w:bottom w:w="102" w:type="dxa"/>
              <w:right w:w="62" w:type="dxa"/>
            </w:tcMar>
          </w:tcPr>
          <w:p w14:paraId="4EC3C28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vMerge/>
            <w:tcBorders>
              <w:left w:val="single" w:sz="4" w:space="0" w:color="auto"/>
              <w:right w:val="single" w:sz="4" w:space="0" w:color="auto"/>
            </w:tcBorders>
            <w:tcMar>
              <w:top w:w="102" w:type="dxa"/>
              <w:left w:w="62" w:type="dxa"/>
              <w:bottom w:w="102" w:type="dxa"/>
              <w:right w:w="62" w:type="dxa"/>
            </w:tcMar>
          </w:tcPr>
          <w:p w14:paraId="470A5603"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256" w:type="pct"/>
            <w:vMerge/>
            <w:tcBorders>
              <w:right w:val="single" w:sz="4" w:space="0" w:color="auto"/>
            </w:tcBorders>
          </w:tcPr>
          <w:p w14:paraId="729287EE" w14:textId="77777777" w:rsidR="00572BB2" w:rsidRPr="00621801" w:rsidRDefault="00572BB2" w:rsidP="005D50C8">
            <w:pPr>
              <w:ind w:firstLine="0"/>
              <w:rPr>
                <w:rFonts w:ascii="Times New Roman" w:eastAsia="Calibri" w:hAnsi="Times New Roman"/>
                <w:sz w:val="22"/>
                <w:szCs w:val="16"/>
              </w:rPr>
            </w:pPr>
          </w:p>
        </w:tc>
        <w:tc>
          <w:tcPr>
            <w:tcW w:w="532" w:type="pct"/>
            <w:vMerge/>
            <w:tcBorders>
              <w:right w:val="single" w:sz="4" w:space="0" w:color="auto"/>
            </w:tcBorders>
          </w:tcPr>
          <w:p w14:paraId="7A75A34D" w14:textId="77777777" w:rsidR="00572BB2" w:rsidRPr="00621801" w:rsidRDefault="00572BB2" w:rsidP="005D50C8">
            <w:pPr>
              <w:ind w:firstLine="0"/>
              <w:rPr>
                <w:rFonts w:ascii="Times New Roman" w:eastAsia="Calibri" w:hAnsi="Times New Roman"/>
                <w:sz w:val="22"/>
                <w:szCs w:val="16"/>
              </w:rPr>
            </w:pPr>
          </w:p>
        </w:tc>
      </w:tr>
      <w:tr w:rsidR="00572BB2" w:rsidRPr="00621801" w14:paraId="4217BFDE" w14:textId="77777777" w:rsidTr="005D50C8">
        <w:trPr>
          <w:cantSplit/>
          <w:trHeight w:val="20"/>
        </w:trPr>
        <w:tc>
          <w:tcPr>
            <w:tcW w:w="394" w:type="pct"/>
            <w:vMerge/>
            <w:tcBorders>
              <w:left w:val="single" w:sz="4" w:space="0" w:color="auto"/>
              <w:bottom w:val="single" w:sz="4" w:space="0" w:color="auto"/>
              <w:right w:val="single" w:sz="4" w:space="0" w:color="auto"/>
            </w:tcBorders>
          </w:tcPr>
          <w:p w14:paraId="35D719F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180B89E6" w14:textId="77777777" w:rsidR="00572BB2" w:rsidRPr="00621801" w:rsidRDefault="00572BB2" w:rsidP="005D50C8">
            <w:pPr>
              <w:autoSpaceDE w:val="0"/>
              <w:autoSpaceDN w:val="0"/>
              <w:adjustRightInd w:val="0"/>
              <w:ind w:left="-62"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0DB5F162" w14:textId="77777777" w:rsidR="00572BB2" w:rsidRPr="00621801" w:rsidRDefault="00572BB2" w:rsidP="005D50C8">
            <w:pPr>
              <w:autoSpaceDE w:val="0"/>
              <w:autoSpaceDN w:val="0"/>
              <w:adjustRightInd w:val="0"/>
              <w:ind w:left="-62"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7F9F241" w14:textId="77777777" w:rsidR="00572BB2" w:rsidRPr="00621801" w:rsidRDefault="00572BB2" w:rsidP="005D50C8">
            <w:pPr>
              <w:widowControl w:val="0"/>
              <w:autoSpaceDE w:val="0"/>
              <w:autoSpaceDN w:val="0"/>
              <w:adjustRightInd w:val="0"/>
              <w:ind w:left="-62" w:right="-62"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94" w:type="pct"/>
            <w:tcBorders>
              <w:top w:val="single" w:sz="4" w:space="0" w:color="auto"/>
              <w:left w:val="single" w:sz="4" w:space="0" w:color="auto"/>
              <w:bottom w:val="single" w:sz="4" w:space="0" w:color="auto"/>
              <w:right w:val="single" w:sz="4" w:space="0" w:color="auto"/>
            </w:tcBorders>
          </w:tcPr>
          <w:p w14:paraId="6ACF5D2F" w14:textId="77777777" w:rsidR="00572BB2" w:rsidRPr="00621801" w:rsidRDefault="00572BB2" w:rsidP="005D50C8">
            <w:pPr>
              <w:autoSpaceDE w:val="0"/>
              <w:autoSpaceDN w:val="0"/>
              <w:adjustRightInd w:val="0"/>
              <w:ind w:left="-62"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3036CF68" w14:textId="77777777" w:rsidR="00572BB2" w:rsidRPr="00621801" w:rsidRDefault="00572BB2" w:rsidP="005D50C8">
            <w:pPr>
              <w:autoSpaceDE w:val="0"/>
              <w:autoSpaceDN w:val="0"/>
              <w:adjustRightInd w:val="0"/>
              <w:ind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41BFA205" w14:textId="77777777" w:rsidR="00572BB2" w:rsidRPr="00621801" w:rsidRDefault="00572BB2" w:rsidP="005D50C8">
            <w:pPr>
              <w:widowControl w:val="0"/>
              <w:autoSpaceDE w:val="0"/>
              <w:autoSpaceDN w:val="0"/>
              <w:adjustRightInd w:val="0"/>
              <w:ind w:left="-62" w:right="-62"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14:paraId="6FB78077" w14:textId="77777777" w:rsidR="00572BB2" w:rsidRPr="00621801" w:rsidRDefault="00572BB2" w:rsidP="005D50C8">
            <w:pPr>
              <w:autoSpaceDE w:val="0"/>
              <w:autoSpaceDN w:val="0"/>
              <w:adjustRightInd w:val="0"/>
              <w:ind w:left="-62"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6DC84F96" w14:textId="77777777" w:rsidR="00572BB2" w:rsidRPr="00621801" w:rsidRDefault="00572BB2" w:rsidP="005D50C8">
            <w:pPr>
              <w:autoSpaceDE w:val="0"/>
              <w:autoSpaceDN w:val="0"/>
              <w:adjustRightInd w:val="0"/>
              <w:ind w:right="-62"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38A21F29" w14:textId="77777777" w:rsidR="00572BB2" w:rsidRPr="00621801" w:rsidRDefault="00572BB2" w:rsidP="005D50C8">
            <w:pPr>
              <w:widowControl w:val="0"/>
              <w:autoSpaceDE w:val="0"/>
              <w:autoSpaceDN w:val="0"/>
              <w:adjustRightInd w:val="0"/>
              <w:ind w:left="-62" w:right="-62"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94" w:type="pct"/>
            <w:tcBorders>
              <w:top w:val="single" w:sz="4" w:space="0" w:color="auto"/>
              <w:left w:val="single" w:sz="4" w:space="0" w:color="auto"/>
              <w:bottom w:val="single" w:sz="4" w:space="0" w:color="auto"/>
              <w:right w:val="single" w:sz="4" w:space="0" w:color="auto"/>
            </w:tcBorders>
          </w:tcPr>
          <w:p w14:paraId="3E923080"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095B78B8"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532D2A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14:paraId="59C755A2"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4F2D1E50"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0F0C393"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11" w:type="pct"/>
            <w:vMerge/>
            <w:tcBorders>
              <w:left w:val="single" w:sz="4" w:space="0" w:color="auto"/>
              <w:bottom w:val="single" w:sz="4" w:space="0" w:color="auto"/>
              <w:right w:val="single" w:sz="4" w:space="0" w:color="auto"/>
            </w:tcBorders>
            <w:vAlign w:val="center"/>
          </w:tcPr>
          <w:p w14:paraId="7F8B9014"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11" w:type="pct"/>
            <w:tcBorders>
              <w:top w:val="single" w:sz="4" w:space="0" w:color="auto"/>
              <w:left w:val="single" w:sz="4" w:space="0" w:color="auto"/>
              <w:bottom w:val="single" w:sz="4" w:space="0" w:color="auto"/>
              <w:right w:val="single" w:sz="4" w:space="0" w:color="auto"/>
            </w:tcBorders>
            <w:vAlign w:val="center"/>
          </w:tcPr>
          <w:p w14:paraId="28233984"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6A62464E"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50" w:type="pct"/>
            <w:tcBorders>
              <w:top w:val="single" w:sz="4" w:space="0" w:color="auto"/>
              <w:left w:val="single" w:sz="4" w:space="0" w:color="auto"/>
              <w:bottom w:val="single" w:sz="4" w:space="0" w:color="auto"/>
              <w:right w:val="single" w:sz="4" w:space="0" w:color="auto"/>
            </w:tcBorders>
            <w:vAlign w:val="center"/>
          </w:tcPr>
          <w:p w14:paraId="573017DE"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код по ОКЕИ</w:t>
            </w:r>
            <w:r w:rsidRPr="00621801">
              <w:rPr>
                <w:rFonts w:ascii="Times New Roman" w:eastAsia="Calibri" w:hAnsi="Times New Roman"/>
                <w:sz w:val="22"/>
                <w:szCs w:val="16"/>
                <w:vertAlign w:val="superscript"/>
              </w:rPr>
              <w:t>4</w:t>
            </w:r>
          </w:p>
        </w:tc>
        <w:tc>
          <w:tcPr>
            <w:tcW w:w="350" w:type="pct"/>
            <w:vMerge/>
            <w:tcBorders>
              <w:left w:val="single" w:sz="4" w:space="0" w:color="auto"/>
              <w:bottom w:val="single" w:sz="4" w:space="0" w:color="auto"/>
              <w:right w:val="single" w:sz="4" w:space="0" w:color="auto"/>
            </w:tcBorders>
          </w:tcPr>
          <w:p w14:paraId="6B109150"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06"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75A398F4"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202FC240"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256" w:type="pct"/>
            <w:vMerge/>
            <w:tcBorders>
              <w:bottom w:val="single" w:sz="4" w:space="0" w:color="auto"/>
              <w:right w:val="single" w:sz="4" w:space="0" w:color="auto"/>
            </w:tcBorders>
          </w:tcPr>
          <w:p w14:paraId="633BE398" w14:textId="77777777" w:rsidR="00572BB2" w:rsidRPr="00621801" w:rsidRDefault="00572BB2" w:rsidP="005D50C8">
            <w:pPr>
              <w:ind w:firstLine="0"/>
              <w:rPr>
                <w:rFonts w:ascii="Times New Roman" w:eastAsia="Calibri" w:hAnsi="Times New Roman"/>
                <w:sz w:val="22"/>
                <w:szCs w:val="16"/>
              </w:rPr>
            </w:pPr>
          </w:p>
        </w:tc>
        <w:tc>
          <w:tcPr>
            <w:tcW w:w="532" w:type="pct"/>
            <w:vMerge/>
            <w:tcBorders>
              <w:bottom w:val="single" w:sz="4" w:space="0" w:color="auto"/>
              <w:right w:val="single" w:sz="4" w:space="0" w:color="auto"/>
            </w:tcBorders>
          </w:tcPr>
          <w:p w14:paraId="0B972FF7" w14:textId="77777777" w:rsidR="00572BB2" w:rsidRPr="00621801" w:rsidRDefault="00572BB2" w:rsidP="005D50C8">
            <w:pPr>
              <w:ind w:firstLine="0"/>
              <w:rPr>
                <w:rFonts w:ascii="Times New Roman" w:eastAsia="Calibri" w:hAnsi="Times New Roman"/>
                <w:sz w:val="22"/>
                <w:szCs w:val="16"/>
              </w:rPr>
            </w:pPr>
          </w:p>
        </w:tc>
      </w:tr>
      <w:tr w:rsidR="00572BB2" w:rsidRPr="00621801" w14:paraId="05BE5AE5" w14:textId="77777777" w:rsidTr="005D50C8">
        <w:trPr>
          <w:cantSplit/>
          <w:trHeight w:val="20"/>
        </w:trPr>
        <w:tc>
          <w:tcPr>
            <w:tcW w:w="394" w:type="pct"/>
            <w:tcBorders>
              <w:top w:val="single" w:sz="4" w:space="0" w:color="auto"/>
              <w:left w:val="single" w:sz="4" w:space="0" w:color="auto"/>
              <w:bottom w:val="single" w:sz="4" w:space="0" w:color="auto"/>
              <w:right w:val="single" w:sz="4" w:space="0" w:color="auto"/>
            </w:tcBorders>
          </w:tcPr>
          <w:p w14:paraId="242876C6"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1</w:t>
            </w:r>
          </w:p>
        </w:tc>
        <w:tc>
          <w:tcPr>
            <w:tcW w:w="350" w:type="pct"/>
            <w:tcBorders>
              <w:top w:val="single" w:sz="4" w:space="0" w:color="auto"/>
              <w:left w:val="single" w:sz="4" w:space="0" w:color="auto"/>
              <w:bottom w:val="single" w:sz="4" w:space="0" w:color="auto"/>
              <w:right w:val="single" w:sz="4" w:space="0" w:color="auto"/>
            </w:tcBorders>
          </w:tcPr>
          <w:p w14:paraId="3F615C93"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2</w:t>
            </w:r>
          </w:p>
        </w:tc>
        <w:tc>
          <w:tcPr>
            <w:tcW w:w="394" w:type="pct"/>
            <w:tcBorders>
              <w:top w:val="single" w:sz="4" w:space="0" w:color="auto"/>
              <w:left w:val="single" w:sz="4" w:space="0" w:color="auto"/>
              <w:bottom w:val="single" w:sz="4" w:space="0" w:color="auto"/>
              <w:right w:val="single" w:sz="4" w:space="0" w:color="auto"/>
            </w:tcBorders>
          </w:tcPr>
          <w:p w14:paraId="15295AA8"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3</w:t>
            </w:r>
          </w:p>
        </w:tc>
        <w:tc>
          <w:tcPr>
            <w:tcW w:w="350" w:type="pct"/>
            <w:tcBorders>
              <w:top w:val="single" w:sz="4" w:space="0" w:color="auto"/>
              <w:left w:val="single" w:sz="4" w:space="0" w:color="auto"/>
              <w:bottom w:val="single" w:sz="4" w:space="0" w:color="auto"/>
              <w:right w:val="single" w:sz="4" w:space="0" w:color="auto"/>
            </w:tcBorders>
          </w:tcPr>
          <w:p w14:paraId="6E879E0B"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4</w:t>
            </w:r>
          </w:p>
        </w:tc>
        <w:tc>
          <w:tcPr>
            <w:tcW w:w="394" w:type="pct"/>
            <w:tcBorders>
              <w:top w:val="single" w:sz="4" w:space="0" w:color="auto"/>
              <w:left w:val="single" w:sz="4" w:space="0" w:color="auto"/>
              <w:bottom w:val="single" w:sz="4" w:space="0" w:color="auto"/>
              <w:right w:val="single" w:sz="4" w:space="0" w:color="auto"/>
            </w:tcBorders>
          </w:tcPr>
          <w:p w14:paraId="63C702FB"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5</w:t>
            </w:r>
          </w:p>
        </w:tc>
        <w:tc>
          <w:tcPr>
            <w:tcW w:w="350" w:type="pct"/>
            <w:tcBorders>
              <w:top w:val="single" w:sz="4" w:space="0" w:color="auto"/>
              <w:left w:val="single" w:sz="4" w:space="0" w:color="auto"/>
              <w:bottom w:val="single" w:sz="4" w:space="0" w:color="auto"/>
              <w:right w:val="single" w:sz="4" w:space="0" w:color="auto"/>
            </w:tcBorders>
          </w:tcPr>
          <w:p w14:paraId="64CA421B"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6</w:t>
            </w:r>
          </w:p>
        </w:tc>
        <w:tc>
          <w:tcPr>
            <w:tcW w:w="311" w:type="pct"/>
            <w:tcBorders>
              <w:top w:val="single" w:sz="4" w:space="0" w:color="auto"/>
              <w:left w:val="single" w:sz="4" w:space="0" w:color="auto"/>
              <w:bottom w:val="single" w:sz="4" w:space="0" w:color="auto"/>
              <w:right w:val="single" w:sz="4" w:space="0" w:color="auto"/>
            </w:tcBorders>
          </w:tcPr>
          <w:p w14:paraId="3E56E75E"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7</w:t>
            </w:r>
          </w:p>
        </w:tc>
        <w:tc>
          <w:tcPr>
            <w:tcW w:w="311" w:type="pct"/>
            <w:tcBorders>
              <w:top w:val="single" w:sz="4" w:space="0" w:color="auto"/>
              <w:left w:val="single" w:sz="4" w:space="0" w:color="auto"/>
              <w:bottom w:val="single" w:sz="4" w:space="0" w:color="auto"/>
              <w:right w:val="single" w:sz="4" w:space="0" w:color="auto"/>
            </w:tcBorders>
            <w:vAlign w:val="center"/>
          </w:tcPr>
          <w:p w14:paraId="26F6C7A8"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8</w:t>
            </w:r>
          </w:p>
        </w:tc>
        <w:tc>
          <w:tcPr>
            <w:tcW w:w="350" w:type="pct"/>
            <w:tcBorders>
              <w:top w:val="single" w:sz="4" w:space="0" w:color="auto"/>
              <w:left w:val="single" w:sz="4" w:space="0" w:color="auto"/>
              <w:bottom w:val="single" w:sz="4" w:space="0" w:color="auto"/>
              <w:right w:val="single" w:sz="4" w:space="0" w:color="auto"/>
            </w:tcBorders>
            <w:vAlign w:val="center"/>
          </w:tcPr>
          <w:p w14:paraId="64564EF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9</w:t>
            </w:r>
          </w:p>
        </w:tc>
        <w:tc>
          <w:tcPr>
            <w:tcW w:w="350" w:type="pct"/>
            <w:tcBorders>
              <w:top w:val="single" w:sz="4" w:space="0" w:color="auto"/>
              <w:left w:val="single" w:sz="4" w:space="0" w:color="auto"/>
              <w:bottom w:val="single" w:sz="4" w:space="0" w:color="auto"/>
              <w:right w:val="single" w:sz="4" w:space="0" w:color="auto"/>
            </w:tcBorders>
            <w:vAlign w:val="center"/>
          </w:tcPr>
          <w:p w14:paraId="5E1F8EBA"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10</w:t>
            </w: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B35639"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11</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FFD50D"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r w:rsidRPr="00621801">
              <w:rPr>
                <w:rFonts w:ascii="Times New Roman" w:eastAsia="Calibri" w:hAnsi="Times New Roman"/>
                <w:sz w:val="22"/>
                <w:szCs w:val="16"/>
              </w:rPr>
              <w:t>12</w:t>
            </w:r>
          </w:p>
        </w:tc>
        <w:tc>
          <w:tcPr>
            <w:tcW w:w="256" w:type="pct"/>
            <w:tcBorders>
              <w:top w:val="single" w:sz="4" w:space="0" w:color="auto"/>
              <w:bottom w:val="single" w:sz="4" w:space="0" w:color="auto"/>
              <w:right w:val="single" w:sz="4" w:space="0" w:color="auto"/>
            </w:tcBorders>
            <w:vAlign w:val="center"/>
          </w:tcPr>
          <w:p w14:paraId="569D0F71" w14:textId="77777777" w:rsidR="00572BB2" w:rsidRPr="00621801" w:rsidRDefault="00572BB2" w:rsidP="005D50C8">
            <w:pPr>
              <w:ind w:firstLine="0"/>
              <w:jc w:val="center"/>
              <w:rPr>
                <w:rFonts w:ascii="Times New Roman" w:eastAsia="Calibri" w:hAnsi="Times New Roman"/>
                <w:sz w:val="22"/>
                <w:szCs w:val="16"/>
              </w:rPr>
            </w:pPr>
            <w:r w:rsidRPr="00621801">
              <w:rPr>
                <w:rFonts w:ascii="Times New Roman" w:eastAsia="Calibri" w:hAnsi="Times New Roman"/>
                <w:sz w:val="22"/>
                <w:szCs w:val="16"/>
              </w:rPr>
              <w:t>13</w:t>
            </w:r>
          </w:p>
        </w:tc>
        <w:tc>
          <w:tcPr>
            <w:tcW w:w="532" w:type="pct"/>
            <w:tcBorders>
              <w:top w:val="single" w:sz="4" w:space="0" w:color="auto"/>
              <w:bottom w:val="single" w:sz="4" w:space="0" w:color="auto"/>
              <w:right w:val="single" w:sz="4" w:space="0" w:color="auto"/>
            </w:tcBorders>
            <w:vAlign w:val="center"/>
          </w:tcPr>
          <w:p w14:paraId="626632F9" w14:textId="77777777" w:rsidR="00572BB2" w:rsidRPr="00621801" w:rsidRDefault="00572BB2" w:rsidP="005D50C8">
            <w:pPr>
              <w:ind w:firstLine="0"/>
              <w:jc w:val="center"/>
              <w:rPr>
                <w:rFonts w:ascii="Times New Roman" w:eastAsia="Calibri" w:hAnsi="Times New Roman"/>
                <w:sz w:val="22"/>
                <w:szCs w:val="16"/>
              </w:rPr>
            </w:pPr>
            <w:r w:rsidRPr="00621801">
              <w:rPr>
                <w:rFonts w:ascii="Times New Roman" w:eastAsia="Calibri" w:hAnsi="Times New Roman"/>
                <w:sz w:val="22"/>
                <w:szCs w:val="16"/>
              </w:rPr>
              <w:t>14</w:t>
            </w:r>
          </w:p>
        </w:tc>
      </w:tr>
      <w:tr w:rsidR="00572BB2" w:rsidRPr="00621801" w14:paraId="479AC483" w14:textId="77777777" w:rsidTr="005D50C8">
        <w:trPr>
          <w:cantSplit/>
          <w:trHeight w:val="20"/>
        </w:trPr>
        <w:tc>
          <w:tcPr>
            <w:tcW w:w="394" w:type="pct"/>
            <w:tcBorders>
              <w:top w:val="single" w:sz="4" w:space="0" w:color="auto"/>
              <w:left w:val="single" w:sz="4" w:space="0" w:color="auto"/>
              <w:bottom w:val="single" w:sz="4" w:space="0" w:color="auto"/>
              <w:right w:val="single" w:sz="4" w:space="0" w:color="auto"/>
            </w:tcBorders>
          </w:tcPr>
          <w:p w14:paraId="72B1ADE6"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25693EED"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94" w:type="pct"/>
            <w:tcBorders>
              <w:top w:val="single" w:sz="4" w:space="0" w:color="auto"/>
              <w:left w:val="single" w:sz="4" w:space="0" w:color="auto"/>
              <w:bottom w:val="single" w:sz="4" w:space="0" w:color="auto"/>
              <w:right w:val="single" w:sz="4" w:space="0" w:color="auto"/>
            </w:tcBorders>
          </w:tcPr>
          <w:p w14:paraId="519FD301"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7B6E9D1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94" w:type="pct"/>
            <w:tcBorders>
              <w:top w:val="single" w:sz="4" w:space="0" w:color="auto"/>
              <w:left w:val="single" w:sz="4" w:space="0" w:color="auto"/>
              <w:bottom w:val="single" w:sz="4" w:space="0" w:color="auto"/>
              <w:right w:val="single" w:sz="4" w:space="0" w:color="auto"/>
            </w:tcBorders>
          </w:tcPr>
          <w:p w14:paraId="5D8D3905"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0DD1618A"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11" w:type="pct"/>
            <w:tcBorders>
              <w:top w:val="single" w:sz="4" w:space="0" w:color="auto"/>
              <w:left w:val="single" w:sz="4" w:space="0" w:color="auto"/>
              <w:bottom w:val="single" w:sz="4" w:space="0" w:color="auto"/>
              <w:right w:val="single" w:sz="4" w:space="0" w:color="auto"/>
            </w:tcBorders>
          </w:tcPr>
          <w:p w14:paraId="3497B41D"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11" w:type="pct"/>
            <w:tcBorders>
              <w:top w:val="single" w:sz="4" w:space="0" w:color="auto"/>
              <w:left w:val="single" w:sz="4" w:space="0" w:color="auto"/>
              <w:bottom w:val="single" w:sz="4" w:space="0" w:color="auto"/>
              <w:right w:val="single" w:sz="4" w:space="0" w:color="auto"/>
            </w:tcBorders>
          </w:tcPr>
          <w:p w14:paraId="3AE5933A"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144DF7FB"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0E2F1ED8"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F02F6"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15D9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256" w:type="pct"/>
            <w:tcBorders>
              <w:top w:val="single" w:sz="4" w:space="0" w:color="auto"/>
              <w:bottom w:val="single" w:sz="4" w:space="0" w:color="auto"/>
              <w:right w:val="single" w:sz="4" w:space="0" w:color="auto"/>
            </w:tcBorders>
          </w:tcPr>
          <w:p w14:paraId="32CFB1CF"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c>
          <w:tcPr>
            <w:tcW w:w="532" w:type="pct"/>
            <w:tcBorders>
              <w:top w:val="single" w:sz="4" w:space="0" w:color="auto"/>
              <w:bottom w:val="single" w:sz="4" w:space="0" w:color="auto"/>
              <w:right w:val="single" w:sz="4" w:space="0" w:color="auto"/>
            </w:tcBorders>
          </w:tcPr>
          <w:p w14:paraId="64E53122" w14:textId="77777777" w:rsidR="00572BB2" w:rsidRPr="00621801" w:rsidRDefault="00572BB2" w:rsidP="005D50C8">
            <w:pPr>
              <w:widowControl w:val="0"/>
              <w:autoSpaceDE w:val="0"/>
              <w:autoSpaceDN w:val="0"/>
              <w:adjustRightInd w:val="0"/>
              <w:ind w:firstLine="0"/>
              <w:jc w:val="center"/>
              <w:rPr>
                <w:rFonts w:ascii="Times New Roman" w:eastAsia="Calibri" w:hAnsi="Times New Roman"/>
                <w:sz w:val="22"/>
                <w:szCs w:val="16"/>
              </w:rPr>
            </w:pPr>
          </w:p>
        </w:tc>
      </w:tr>
      <w:tr w:rsidR="00572BB2" w:rsidRPr="00621801" w14:paraId="08153D2D" w14:textId="77777777" w:rsidTr="005D50C8">
        <w:trPr>
          <w:cantSplit/>
          <w:trHeight w:val="20"/>
        </w:trPr>
        <w:tc>
          <w:tcPr>
            <w:tcW w:w="394" w:type="pct"/>
            <w:tcBorders>
              <w:top w:val="single" w:sz="4" w:space="0" w:color="auto"/>
              <w:left w:val="single" w:sz="4" w:space="0" w:color="auto"/>
              <w:bottom w:val="single" w:sz="4" w:space="0" w:color="auto"/>
              <w:right w:val="single" w:sz="4" w:space="0" w:color="auto"/>
            </w:tcBorders>
          </w:tcPr>
          <w:p w14:paraId="1771A34B"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7D923595"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94" w:type="pct"/>
            <w:tcBorders>
              <w:top w:val="single" w:sz="4" w:space="0" w:color="auto"/>
              <w:left w:val="single" w:sz="4" w:space="0" w:color="auto"/>
              <w:bottom w:val="single" w:sz="4" w:space="0" w:color="auto"/>
              <w:right w:val="single" w:sz="4" w:space="0" w:color="auto"/>
            </w:tcBorders>
          </w:tcPr>
          <w:p w14:paraId="6D1E7DF3"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45D2D7FA"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94" w:type="pct"/>
            <w:tcBorders>
              <w:top w:val="single" w:sz="4" w:space="0" w:color="auto"/>
              <w:left w:val="single" w:sz="4" w:space="0" w:color="auto"/>
              <w:bottom w:val="single" w:sz="4" w:space="0" w:color="auto"/>
              <w:right w:val="single" w:sz="4" w:space="0" w:color="auto"/>
            </w:tcBorders>
          </w:tcPr>
          <w:p w14:paraId="44B45FAC"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56C718C2"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11" w:type="pct"/>
            <w:tcBorders>
              <w:top w:val="single" w:sz="4" w:space="0" w:color="auto"/>
              <w:left w:val="single" w:sz="4" w:space="0" w:color="auto"/>
              <w:bottom w:val="single" w:sz="4" w:space="0" w:color="auto"/>
              <w:right w:val="single" w:sz="4" w:space="0" w:color="auto"/>
            </w:tcBorders>
          </w:tcPr>
          <w:p w14:paraId="2F0DAB0F"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11" w:type="pct"/>
            <w:tcBorders>
              <w:top w:val="single" w:sz="4" w:space="0" w:color="auto"/>
              <w:left w:val="single" w:sz="4" w:space="0" w:color="auto"/>
              <w:bottom w:val="single" w:sz="4" w:space="0" w:color="auto"/>
              <w:right w:val="single" w:sz="4" w:space="0" w:color="auto"/>
            </w:tcBorders>
          </w:tcPr>
          <w:p w14:paraId="3A683D75"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4C0A97A1"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Pr>
          <w:p w14:paraId="4D67EB6E"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FC30A"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A1593" w14:textId="77777777" w:rsidR="00572BB2" w:rsidRPr="00621801" w:rsidRDefault="00572BB2" w:rsidP="005D50C8">
            <w:pPr>
              <w:widowControl w:val="0"/>
              <w:autoSpaceDE w:val="0"/>
              <w:autoSpaceDN w:val="0"/>
              <w:adjustRightInd w:val="0"/>
              <w:ind w:firstLine="0"/>
              <w:rPr>
                <w:rFonts w:ascii="Times New Roman" w:eastAsia="Calibri" w:hAnsi="Times New Roman"/>
                <w:sz w:val="22"/>
                <w:szCs w:val="16"/>
              </w:rPr>
            </w:pPr>
          </w:p>
        </w:tc>
        <w:tc>
          <w:tcPr>
            <w:tcW w:w="256" w:type="pct"/>
            <w:tcBorders>
              <w:top w:val="single" w:sz="4" w:space="0" w:color="auto"/>
              <w:bottom w:val="single" w:sz="4" w:space="0" w:color="auto"/>
              <w:right w:val="single" w:sz="4" w:space="0" w:color="auto"/>
            </w:tcBorders>
          </w:tcPr>
          <w:p w14:paraId="090A720F" w14:textId="77777777" w:rsidR="00572BB2" w:rsidRPr="00621801" w:rsidRDefault="00572BB2" w:rsidP="005D50C8">
            <w:pPr>
              <w:ind w:firstLine="0"/>
              <w:rPr>
                <w:rFonts w:ascii="Times New Roman" w:eastAsia="Calibri" w:hAnsi="Times New Roman"/>
                <w:sz w:val="22"/>
                <w:szCs w:val="16"/>
              </w:rPr>
            </w:pPr>
          </w:p>
        </w:tc>
        <w:tc>
          <w:tcPr>
            <w:tcW w:w="532" w:type="pct"/>
            <w:tcBorders>
              <w:top w:val="single" w:sz="4" w:space="0" w:color="auto"/>
              <w:bottom w:val="single" w:sz="4" w:space="0" w:color="auto"/>
              <w:right w:val="single" w:sz="4" w:space="0" w:color="auto"/>
            </w:tcBorders>
          </w:tcPr>
          <w:p w14:paraId="70C67221" w14:textId="77777777" w:rsidR="00572BB2" w:rsidRPr="00621801" w:rsidRDefault="00572BB2" w:rsidP="005D50C8">
            <w:pPr>
              <w:ind w:firstLine="0"/>
              <w:rPr>
                <w:rFonts w:ascii="Times New Roman" w:eastAsia="Calibri" w:hAnsi="Times New Roman"/>
                <w:sz w:val="22"/>
                <w:szCs w:val="16"/>
              </w:rPr>
            </w:pPr>
          </w:p>
        </w:tc>
      </w:tr>
    </w:tbl>
    <w:p w14:paraId="31D88B17" w14:textId="77777777" w:rsidR="00572BB2" w:rsidRPr="00621801" w:rsidRDefault="00572BB2" w:rsidP="00572BB2">
      <w:pPr>
        <w:widowControl w:val="0"/>
        <w:autoSpaceDE w:val="0"/>
        <w:autoSpaceDN w:val="0"/>
        <w:adjustRightInd w:val="0"/>
        <w:ind w:firstLine="540"/>
        <w:rPr>
          <w:rFonts w:ascii="Times New Roman" w:hAnsi="Times New Roman"/>
        </w:rPr>
      </w:pPr>
    </w:p>
    <w:p w14:paraId="5B5CBD7B" w14:textId="77777777" w:rsidR="00572BB2" w:rsidRPr="00621801" w:rsidRDefault="00572BB2" w:rsidP="00572BB2">
      <w:pPr>
        <w:widowControl w:val="0"/>
        <w:autoSpaceDE w:val="0"/>
        <w:autoSpaceDN w:val="0"/>
        <w:adjustRightInd w:val="0"/>
        <w:ind w:firstLine="540"/>
        <w:rPr>
          <w:rFonts w:ascii="Times New Roman" w:hAnsi="Times New Roman"/>
          <w:szCs w:val="28"/>
        </w:rPr>
      </w:pPr>
    </w:p>
    <w:p w14:paraId="0FDE0681" w14:textId="77777777" w:rsidR="00572BB2" w:rsidRPr="00621801" w:rsidRDefault="00572BB2" w:rsidP="00572BB2">
      <w:pPr>
        <w:widowControl w:val="0"/>
        <w:autoSpaceDE w:val="0"/>
        <w:autoSpaceDN w:val="0"/>
        <w:adjustRightInd w:val="0"/>
        <w:rPr>
          <w:rFonts w:ascii="Times New Roman" w:hAnsi="Times New Roman"/>
          <w:szCs w:val="28"/>
        </w:rPr>
      </w:pPr>
      <w:r w:rsidRPr="00621801">
        <w:rPr>
          <w:rFonts w:ascii="Times New Roman" w:hAnsi="Times New Roman"/>
          <w:szCs w:val="28"/>
        </w:rPr>
        <w:t>3.2. 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939"/>
        <w:gridCol w:w="1083"/>
        <w:gridCol w:w="1106"/>
        <w:gridCol w:w="1106"/>
        <w:gridCol w:w="1131"/>
        <w:gridCol w:w="1106"/>
        <w:gridCol w:w="1049"/>
        <w:gridCol w:w="1049"/>
        <w:gridCol w:w="531"/>
        <w:gridCol w:w="923"/>
        <w:gridCol w:w="830"/>
        <w:gridCol w:w="830"/>
        <w:gridCol w:w="923"/>
        <w:gridCol w:w="716"/>
        <w:gridCol w:w="716"/>
        <w:gridCol w:w="770"/>
        <w:gridCol w:w="917"/>
      </w:tblGrid>
      <w:tr w:rsidR="00572BB2" w:rsidRPr="00621801" w14:paraId="4F322F76" w14:textId="77777777" w:rsidTr="005D50C8">
        <w:trPr>
          <w:cantSplit/>
          <w:trHeight w:val="20"/>
        </w:trPr>
        <w:tc>
          <w:tcPr>
            <w:tcW w:w="300" w:type="pct"/>
            <w:vMerge w:val="restart"/>
            <w:vAlign w:val="center"/>
          </w:tcPr>
          <w:p w14:paraId="53AC4F2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lastRenderedPageBreak/>
              <w:t>Уникальный номер реестровой записи</w:t>
            </w:r>
            <w:r w:rsidRPr="00621801">
              <w:rPr>
                <w:rFonts w:ascii="Times New Roman" w:eastAsia="Calibri" w:hAnsi="Times New Roman"/>
                <w:color w:val="000000"/>
                <w:sz w:val="22"/>
                <w:szCs w:val="16"/>
                <w:vertAlign w:val="superscript"/>
              </w:rPr>
              <w:t>3</w:t>
            </w:r>
          </w:p>
        </w:tc>
        <w:tc>
          <w:tcPr>
            <w:tcW w:w="985" w:type="pct"/>
            <w:gridSpan w:val="3"/>
            <w:vMerge w:val="restart"/>
            <w:tcMar>
              <w:top w:w="102" w:type="dxa"/>
              <w:left w:w="62" w:type="dxa"/>
              <w:bottom w:w="102" w:type="dxa"/>
              <w:right w:w="62" w:type="dxa"/>
            </w:tcMar>
            <w:vAlign w:val="center"/>
          </w:tcPr>
          <w:p w14:paraId="1464EE7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содержание муниципальной услуги (по справочникам)</w:t>
            </w:r>
          </w:p>
        </w:tc>
        <w:tc>
          <w:tcPr>
            <w:tcW w:w="719" w:type="pct"/>
            <w:gridSpan w:val="2"/>
            <w:vMerge w:val="restart"/>
            <w:tcMar>
              <w:top w:w="102" w:type="dxa"/>
              <w:left w:w="62" w:type="dxa"/>
              <w:bottom w:w="102" w:type="dxa"/>
              <w:right w:w="62" w:type="dxa"/>
            </w:tcMar>
            <w:vAlign w:val="center"/>
          </w:tcPr>
          <w:p w14:paraId="7F1D5BF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условия (формы) оказания муниципальной услуги (по справочникам)</w:t>
            </w:r>
          </w:p>
        </w:tc>
        <w:tc>
          <w:tcPr>
            <w:tcW w:w="845" w:type="pct"/>
            <w:gridSpan w:val="3"/>
            <w:vMerge w:val="restart"/>
            <w:vAlign w:val="center"/>
          </w:tcPr>
          <w:p w14:paraId="245EF66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объема муниципальной услуги</w:t>
            </w:r>
          </w:p>
        </w:tc>
        <w:tc>
          <w:tcPr>
            <w:tcW w:w="804" w:type="pct"/>
            <w:gridSpan w:val="3"/>
            <w:vAlign w:val="center"/>
          </w:tcPr>
          <w:p w14:paraId="6A2023E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Значения показателей объема муниципальной услуги</w:t>
            </w:r>
          </w:p>
        </w:tc>
        <w:tc>
          <w:tcPr>
            <w:tcW w:w="718" w:type="pct"/>
            <w:gridSpan w:val="3"/>
            <w:vAlign w:val="center"/>
          </w:tcPr>
          <w:p w14:paraId="6E0F8973"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Размер платы (цена, тариф)</w:t>
            </w:r>
          </w:p>
          <w:p w14:paraId="6518E3C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631" w:type="pct"/>
            <w:gridSpan w:val="2"/>
          </w:tcPr>
          <w:p w14:paraId="06E6615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Допустимые (возможные) отклонения от установленных показателей объема муниципальной услуги</w:t>
            </w:r>
            <w:r w:rsidRPr="00621801">
              <w:rPr>
                <w:rFonts w:ascii="Times New Roman" w:eastAsia="Calibri" w:hAnsi="Times New Roman"/>
                <w:sz w:val="22"/>
                <w:szCs w:val="16"/>
                <w:vertAlign w:val="superscript"/>
              </w:rPr>
              <w:t>5</w:t>
            </w:r>
          </w:p>
        </w:tc>
      </w:tr>
      <w:tr w:rsidR="00572BB2" w:rsidRPr="00621801" w14:paraId="2F68548D" w14:textId="77777777" w:rsidTr="005D50C8">
        <w:trPr>
          <w:cantSplit/>
          <w:trHeight w:val="344"/>
        </w:trPr>
        <w:tc>
          <w:tcPr>
            <w:tcW w:w="300" w:type="pct"/>
            <w:vMerge/>
            <w:vAlign w:val="center"/>
          </w:tcPr>
          <w:p w14:paraId="5353935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985" w:type="pct"/>
            <w:gridSpan w:val="3"/>
            <w:vMerge/>
            <w:vAlign w:val="center"/>
          </w:tcPr>
          <w:p w14:paraId="48474EE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19" w:type="pct"/>
            <w:gridSpan w:val="2"/>
            <w:vMerge/>
            <w:vAlign w:val="center"/>
          </w:tcPr>
          <w:p w14:paraId="72AB1B3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845" w:type="pct"/>
            <w:gridSpan w:val="3"/>
            <w:vMerge/>
            <w:vAlign w:val="center"/>
          </w:tcPr>
          <w:p w14:paraId="2940976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98" w:type="pct"/>
            <w:vMerge w:val="restart"/>
            <w:vAlign w:val="center"/>
          </w:tcPr>
          <w:p w14:paraId="2DFE072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564C20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262" w:type="pct"/>
            <w:vMerge w:val="restart"/>
            <w:tcMar>
              <w:top w:w="102" w:type="dxa"/>
              <w:left w:w="62" w:type="dxa"/>
              <w:bottom w:w="102" w:type="dxa"/>
              <w:right w:w="62" w:type="dxa"/>
            </w:tcMar>
            <w:vAlign w:val="center"/>
          </w:tcPr>
          <w:p w14:paraId="05753BA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7D7D26DD"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(1-й год планового периода)</w:t>
            </w:r>
          </w:p>
        </w:tc>
        <w:tc>
          <w:tcPr>
            <w:tcW w:w="244" w:type="pct"/>
            <w:vMerge w:val="restart"/>
            <w:tcMar>
              <w:top w:w="102" w:type="dxa"/>
              <w:left w:w="62" w:type="dxa"/>
              <w:bottom w:w="102" w:type="dxa"/>
              <w:right w:w="62" w:type="dxa"/>
            </w:tcMar>
            <w:vAlign w:val="center"/>
          </w:tcPr>
          <w:p w14:paraId="4548DFE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17C25EE3"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(2-й год планового периода)</w:t>
            </w:r>
          </w:p>
        </w:tc>
        <w:tc>
          <w:tcPr>
            <w:tcW w:w="274" w:type="pct"/>
            <w:vMerge w:val="restart"/>
            <w:vAlign w:val="center"/>
          </w:tcPr>
          <w:p w14:paraId="16BEE64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349449D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221" w:type="pct"/>
            <w:vMerge w:val="restart"/>
            <w:vAlign w:val="center"/>
          </w:tcPr>
          <w:p w14:paraId="37E2A5F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D059FD1"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(1-й год планового периода)</w:t>
            </w:r>
          </w:p>
        </w:tc>
        <w:tc>
          <w:tcPr>
            <w:tcW w:w="222" w:type="pct"/>
            <w:vMerge w:val="restart"/>
            <w:vAlign w:val="center"/>
          </w:tcPr>
          <w:p w14:paraId="2BD0D96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6316BBD"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(2-й год планового периода)</w:t>
            </w:r>
          </w:p>
        </w:tc>
        <w:tc>
          <w:tcPr>
            <w:tcW w:w="305" w:type="pct"/>
            <w:vMerge w:val="restart"/>
            <w:vAlign w:val="center"/>
          </w:tcPr>
          <w:p w14:paraId="30FED5ED"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В процентах</w:t>
            </w:r>
          </w:p>
        </w:tc>
        <w:tc>
          <w:tcPr>
            <w:tcW w:w="325" w:type="pct"/>
            <w:vMerge w:val="restart"/>
            <w:vAlign w:val="center"/>
          </w:tcPr>
          <w:p w14:paraId="3B61BBA4"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В абсолютных показателях</w:t>
            </w:r>
          </w:p>
        </w:tc>
      </w:tr>
      <w:tr w:rsidR="00572BB2" w:rsidRPr="00621801" w14:paraId="1ACB321E" w14:textId="77777777" w:rsidTr="005D50C8">
        <w:trPr>
          <w:cantSplit/>
          <w:trHeight w:val="20"/>
        </w:trPr>
        <w:tc>
          <w:tcPr>
            <w:tcW w:w="300" w:type="pct"/>
            <w:vMerge/>
          </w:tcPr>
          <w:p w14:paraId="5080741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985" w:type="pct"/>
            <w:gridSpan w:val="3"/>
            <w:vMerge/>
          </w:tcPr>
          <w:p w14:paraId="6AF3AD5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19" w:type="pct"/>
            <w:gridSpan w:val="2"/>
            <w:vMerge/>
          </w:tcPr>
          <w:p w14:paraId="214EBC6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vMerge w:val="restart"/>
            <w:vAlign w:val="center"/>
          </w:tcPr>
          <w:p w14:paraId="649E7962"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2EA386C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504" w:type="pct"/>
            <w:gridSpan w:val="2"/>
            <w:vAlign w:val="center"/>
          </w:tcPr>
          <w:p w14:paraId="5275985E"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единица </w:t>
            </w:r>
          </w:p>
          <w:p w14:paraId="04632A77"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измерения </w:t>
            </w:r>
          </w:p>
        </w:tc>
        <w:tc>
          <w:tcPr>
            <w:tcW w:w="298" w:type="pct"/>
            <w:vMerge/>
          </w:tcPr>
          <w:p w14:paraId="6B60C25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vMerge/>
            <w:tcMar>
              <w:top w:w="102" w:type="dxa"/>
              <w:left w:w="62" w:type="dxa"/>
              <w:bottom w:w="102" w:type="dxa"/>
              <w:right w:w="62" w:type="dxa"/>
            </w:tcMar>
          </w:tcPr>
          <w:p w14:paraId="7A0B61E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4" w:type="pct"/>
            <w:vMerge/>
            <w:tcMar>
              <w:top w:w="102" w:type="dxa"/>
              <w:left w:w="62" w:type="dxa"/>
              <w:bottom w:w="102" w:type="dxa"/>
              <w:right w:w="62" w:type="dxa"/>
            </w:tcMar>
          </w:tcPr>
          <w:p w14:paraId="21B8026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4" w:type="pct"/>
            <w:vMerge/>
          </w:tcPr>
          <w:p w14:paraId="2B40423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vMerge/>
          </w:tcPr>
          <w:p w14:paraId="5B3A19C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vMerge/>
          </w:tcPr>
          <w:p w14:paraId="5EFC4F5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vMerge/>
          </w:tcPr>
          <w:p w14:paraId="107CD19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vMerge/>
          </w:tcPr>
          <w:p w14:paraId="1F805F0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7FA36319" w14:textId="77777777" w:rsidTr="005D50C8">
        <w:trPr>
          <w:cantSplit/>
          <w:trHeight w:val="20"/>
        </w:trPr>
        <w:tc>
          <w:tcPr>
            <w:tcW w:w="300" w:type="pct"/>
            <w:vMerge/>
          </w:tcPr>
          <w:p w14:paraId="004E6BD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13" w:type="pct"/>
          </w:tcPr>
          <w:p w14:paraId="5B8AC5E8"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75D729B9"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5A68A1A1"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35" w:type="pct"/>
          </w:tcPr>
          <w:p w14:paraId="7B0D8E67"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521CFB5B"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3CE3A84D"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37" w:type="pct"/>
          </w:tcPr>
          <w:p w14:paraId="04BC6E70"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4BE577B5"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3D2E3D5C"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58" w:type="pct"/>
          </w:tcPr>
          <w:p w14:paraId="31F4CDC3"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1786756E"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C53AA4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61" w:type="pct"/>
          </w:tcPr>
          <w:p w14:paraId="50B8D4F7"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5DCED9C7"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63857D2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1" w:type="pct"/>
            <w:vMerge/>
            <w:vAlign w:val="center"/>
          </w:tcPr>
          <w:p w14:paraId="131F6DE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vAlign w:val="center"/>
          </w:tcPr>
          <w:p w14:paraId="37C71E5D"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6CE4B68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163" w:type="pct"/>
          </w:tcPr>
          <w:p w14:paraId="1D3AD2E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код по ОКЕИ</w:t>
            </w:r>
            <w:r w:rsidRPr="00621801">
              <w:rPr>
                <w:rFonts w:ascii="Times New Roman" w:eastAsia="Calibri" w:hAnsi="Times New Roman"/>
                <w:sz w:val="22"/>
                <w:szCs w:val="16"/>
                <w:vertAlign w:val="superscript"/>
              </w:rPr>
              <w:t>4</w:t>
            </w:r>
          </w:p>
        </w:tc>
        <w:tc>
          <w:tcPr>
            <w:tcW w:w="298" w:type="pct"/>
            <w:vMerge/>
          </w:tcPr>
          <w:p w14:paraId="74B99F9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vMerge/>
            <w:tcMar>
              <w:top w:w="102" w:type="dxa"/>
              <w:left w:w="62" w:type="dxa"/>
              <w:bottom w:w="102" w:type="dxa"/>
              <w:right w:w="62" w:type="dxa"/>
            </w:tcMar>
          </w:tcPr>
          <w:p w14:paraId="102C3C2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4" w:type="pct"/>
            <w:vMerge/>
            <w:tcMar>
              <w:top w:w="102" w:type="dxa"/>
              <w:left w:w="62" w:type="dxa"/>
              <w:bottom w:w="102" w:type="dxa"/>
              <w:right w:w="62" w:type="dxa"/>
            </w:tcMar>
          </w:tcPr>
          <w:p w14:paraId="0C0B4A3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4" w:type="pct"/>
            <w:vMerge/>
          </w:tcPr>
          <w:p w14:paraId="282A77A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vMerge/>
          </w:tcPr>
          <w:p w14:paraId="003DBF9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vMerge/>
          </w:tcPr>
          <w:p w14:paraId="5BEC40A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vMerge/>
          </w:tcPr>
          <w:p w14:paraId="1179FC8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vMerge/>
          </w:tcPr>
          <w:p w14:paraId="0FD87F9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7DCC602D" w14:textId="77777777" w:rsidTr="005D50C8">
        <w:trPr>
          <w:cantSplit/>
          <w:trHeight w:val="20"/>
        </w:trPr>
        <w:tc>
          <w:tcPr>
            <w:tcW w:w="300" w:type="pct"/>
          </w:tcPr>
          <w:p w14:paraId="3A1DAC7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w:t>
            </w:r>
          </w:p>
        </w:tc>
        <w:tc>
          <w:tcPr>
            <w:tcW w:w="313" w:type="pct"/>
          </w:tcPr>
          <w:p w14:paraId="1F6E512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w:t>
            </w:r>
          </w:p>
        </w:tc>
        <w:tc>
          <w:tcPr>
            <w:tcW w:w="335" w:type="pct"/>
          </w:tcPr>
          <w:p w14:paraId="662B618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3</w:t>
            </w:r>
          </w:p>
        </w:tc>
        <w:tc>
          <w:tcPr>
            <w:tcW w:w="337" w:type="pct"/>
          </w:tcPr>
          <w:p w14:paraId="2948C87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4</w:t>
            </w:r>
          </w:p>
        </w:tc>
        <w:tc>
          <w:tcPr>
            <w:tcW w:w="358" w:type="pct"/>
          </w:tcPr>
          <w:p w14:paraId="683F49F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5</w:t>
            </w:r>
          </w:p>
        </w:tc>
        <w:tc>
          <w:tcPr>
            <w:tcW w:w="361" w:type="pct"/>
          </w:tcPr>
          <w:p w14:paraId="5F0515D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6</w:t>
            </w:r>
          </w:p>
        </w:tc>
        <w:tc>
          <w:tcPr>
            <w:tcW w:w="341" w:type="pct"/>
          </w:tcPr>
          <w:p w14:paraId="6123D12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7</w:t>
            </w:r>
          </w:p>
        </w:tc>
        <w:tc>
          <w:tcPr>
            <w:tcW w:w="341" w:type="pct"/>
            <w:vAlign w:val="center"/>
          </w:tcPr>
          <w:p w14:paraId="361B2B7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8</w:t>
            </w:r>
          </w:p>
        </w:tc>
        <w:tc>
          <w:tcPr>
            <w:tcW w:w="163" w:type="pct"/>
            <w:vAlign w:val="center"/>
          </w:tcPr>
          <w:p w14:paraId="4B5F68D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9</w:t>
            </w:r>
          </w:p>
        </w:tc>
        <w:tc>
          <w:tcPr>
            <w:tcW w:w="298" w:type="pct"/>
            <w:vAlign w:val="center"/>
          </w:tcPr>
          <w:p w14:paraId="26450C0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10</w:t>
            </w:r>
          </w:p>
        </w:tc>
        <w:tc>
          <w:tcPr>
            <w:tcW w:w="262" w:type="pct"/>
            <w:tcMar>
              <w:top w:w="102" w:type="dxa"/>
              <w:left w:w="62" w:type="dxa"/>
              <w:bottom w:w="102" w:type="dxa"/>
              <w:right w:w="62" w:type="dxa"/>
            </w:tcMar>
            <w:vAlign w:val="center"/>
          </w:tcPr>
          <w:p w14:paraId="41EBCDF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11</w:t>
            </w:r>
          </w:p>
        </w:tc>
        <w:tc>
          <w:tcPr>
            <w:tcW w:w="244" w:type="pct"/>
            <w:tcMar>
              <w:top w:w="102" w:type="dxa"/>
              <w:left w:w="62" w:type="dxa"/>
              <w:bottom w:w="102" w:type="dxa"/>
              <w:right w:w="62" w:type="dxa"/>
            </w:tcMar>
            <w:vAlign w:val="center"/>
          </w:tcPr>
          <w:p w14:paraId="0E49AA5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12</w:t>
            </w:r>
          </w:p>
        </w:tc>
        <w:tc>
          <w:tcPr>
            <w:tcW w:w="274" w:type="pct"/>
          </w:tcPr>
          <w:p w14:paraId="3B18A02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13</w:t>
            </w:r>
          </w:p>
        </w:tc>
        <w:tc>
          <w:tcPr>
            <w:tcW w:w="221" w:type="pct"/>
          </w:tcPr>
          <w:p w14:paraId="3AC3C14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14</w:t>
            </w:r>
          </w:p>
        </w:tc>
        <w:tc>
          <w:tcPr>
            <w:tcW w:w="222" w:type="pct"/>
          </w:tcPr>
          <w:p w14:paraId="02DA3F2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15</w:t>
            </w:r>
          </w:p>
        </w:tc>
        <w:tc>
          <w:tcPr>
            <w:tcW w:w="305" w:type="pct"/>
          </w:tcPr>
          <w:p w14:paraId="09B5486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16</w:t>
            </w:r>
          </w:p>
        </w:tc>
        <w:tc>
          <w:tcPr>
            <w:tcW w:w="325" w:type="pct"/>
          </w:tcPr>
          <w:p w14:paraId="0AA8839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17</w:t>
            </w:r>
          </w:p>
        </w:tc>
      </w:tr>
      <w:tr w:rsidR="00572BB2" w:rsidRPr="00621801" w14:paraId="652BDB92" w14:textId="77777777" w:rsidTr="005D50C8">
        <w:trPr>
          <w:cantSplit/>
          <w:trHeight w:val="20"/>
        </w:trPr>
        <w:tc>
          <w:tcPr>
            <w:tcW w:w="300" w:type="pct"/>
          </w:tcPr>
          <w:p w14:paraId="2492A1B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13" w:type="pct"/>
          </w:tcPr>
          <w:p w14:paraId="2853276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35" w:type="pct"/>
          </w:tcPr>
          <w:p w14:paraId="191C45A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37" w:type="pct"/>
          </w:tcPr>
          <w:p w14:paraId="6CAA102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58" w:type="pct"/>
          </w:tcPr>
          <w:p w14:paraId="533BAB1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61" w:type="pct"/>
          </w:tcPr>
          <w:p w14:paraId="331FB79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tcPr>
          <w:p w14:paraId="62D42AE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tcPr>
          <w:p w14:paraId="007F899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63" w:type="pct"/>
          </w:tcPr>
          <w:p w14:paraId="37CEF26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98" w:type="pct"/>
          </w:tcPr>
          <w:p w14:paraId="19360CE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tcMar>
              <w:top w:w="102" w:type="dxa"/>
              <w:left w:w="62" w:type="dxa"/>
              <w:bottom w:w="102" w:type="dxa"/>
              <w:right w:w="62" w:type="dxa"/>
            </w:tcMar>
          </w:tcPr>
          <w:p w14:paraId="49998A5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4" w:type="pct"/>
            <w:tcMar>
              <w:top w:w="102" w:type="dxa"/>
              <w:left w:w="62" w:type="dxa"/>
              <w:bottom w:w="102" w:type="dxa"/>
              <w:right w:w="62" w:type="dxa"/>
            </w:tcMar>
          </w:tcPr>
          <w:p w14:paraId="225C89E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4" w:type="pct"/>
          </w:tcPr>
          <w:p w14:paraId="5322AD5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tcPr>
          <w:p w14:paraId="7460E7A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tcPr>
          <w:p w14:paraId="44A4C87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tcPr>
          <w:p w14:paraId="00AB576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tcPr>
          <w:p w14:paraId="48439EB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6090E82C" w14:textId="77777777" w:rsidTr="005D50C8">
        <w:trPr>
          <w:cantSplit/>
          <w:trHeight w:val="20"/>
        </w:trPr>
        <w:tc>
          <w:tcPr>
            <w:tcW w:w="300" w:type="pct"/>
          </w:tcPr>
          <w:p w14:paraId="5E934B3A"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13" w:type="pct"/>
          </w:tcPr>
          <w:p w14:paraId="53B9CC15"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35" w:type="pct"/>
          </w:tcPr>
          <w:p w14:paraId="19D71D92"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37" w:type="pct"/>
          </w:tcPr>
          <w:p w14:paraId="6C9618A4"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58" w:type="pct"/>
          </w:tcPr>
          <w:p w14:paraId="553C4B08"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61" w:type="pct"/>
          </w:tcPr>
          <w:p w14:paraId="05174AB3"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1" w:type="pct"/>
          </w:tcPr>
          <w:p w14:paraId="699971DE"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1" w:type="pct"/>
          </w:tcPr>
          <w:p w14:paraId="3EB23E5F"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163" w:type="pct"/>
          </w:tcPr>
          <w:p w14:paraId="570F8B7E"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98" w:type="pct"/>
          </w:tcPr>
          <w:p w14:paraId="0A673778"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62" w:type="pct"/>
            <w:tcMar>
              <w:top w:w="102" w:type="dxa"/>
              <w:left w:w="62" w:type="dxa"/>
              <w:bottom w:w="102" w:type="dxa"/>
              <w:right w:w="62" w:type="dxa"/>
            </w:tcMar>
          </w:tcPr>
          <w:p w14:paraId="34C7B024"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44" w:type="pct"/>
            <w:tcMar>
              <w:top w:w="102" w:type="dxa"/>
              <w:left w:w="62" w:type="dxa"/>
              <w:bottom w:w="102" w:type="dxa"/>
              <w:right w:w="62" w:type="dxa"/>
            </w:tcMar>
          </w:tcPr>
          <w:p w14:paraId="6BBD1BBC"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74" w:type="pct"/>
          </w:tcPr>
          <w:p w14:paraId="50DDE026"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21" w:type="pct"/>
          </w:tcPr>
          <w:p w14:paraId="6AECFE86"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22" w:type="pct"/>
          </w:tcPr>
          <w:p w14:paraId="20ED4A06"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05" w:type="pct"/>
          </w:tcPr>
          <w:p w14:paraId="4A3D9F05"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25" w:type="pct"/>
          </w:tcPr>
          <w:p w14:paraId="390A70A9"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r>
    </w:tbl>
    <w:p w14:paraId="3227C597" w14:textId="77777777" w:rsidR="00572BB2" w:rsidRPr="00621801" w:rsidRDefault="00572BB2" w:rsidP="00572BB2">
      <w:pPr>
        <w:widowControl w:val="0"/>
        <w:autoSpaceDE w:val="0"/>
        <w:autoSpaceDN w:val="0"/>
        <w:adjustRightInd w:val="0"/>
        <w:rPr>
          <w:rFonts w:ascii="Times New Roman" w:hAnsi="Times New Roman"/>
          <w:szCs w:val="28"/>
        </w:rPr>
      </w:pPr>
    </w:p>
    <w:p w14:paraId="3AD3F105" w14:textId="77777777" w:rsidR="00572BB2" w:rsidRPr="00621801" w:rsidRDefault="00572BB2" w:rsidP="00572BB2">
      <w:pPr>
        <w:pStyle w:val="ConsPlusNonformat"/>
        <w:tabs>
          <w:tab w:val="left" w:pos="15593"/>
        </w:tabs>
        <w:rPr>
          <w:rFonts w:ascii="Times New Roman" w:hAnsi="Times New Roman" w:cs="Times New Roman"/>
          <w:sz w:val="24"/>
          <w:szCs w:val="28"/>
        </w:rPr>
      </w:pPr>
      <w:r w:rsidRPr="00621801">
        <w:rPr>
          <w:rFonts w:ascii="Times New Roman" w:hAnsi="Times New Roman" w:cs="Times New Roman"/>
          <w:sz w:val="24"/>
          <w:szCs w:val="28"/>
        </w:rPr>
        <w:t>4. Нормативные правовые акты, устанавливающие размер платы (цену, тариф) либо порядок ее (его) установления: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2975"/>
        <w:gridCol w:w="1840"/>
        <w:gridCol w:w="2000"/>
        <w:gridCol w:w="6900"/>
      </w:tblGrid>
      <w:tr w:rsidR="00572BB2" w:rsidRPr="00621801" w14:paraId="6CD6E48E" w14:textId="77777777" w:rsidTr="005D50C8">
        <w:trPr>
          <w:cantSplit/>
          <w:trHeight w:val="20"/>
          <w:jc w:val="center"/>
        </w:trPr>
        <w:tc>
          <w:tcPr>
            <w:tcW w:w="5000" w:type="pct"/>
            <w:gridSpan w:val="5"/>
          </w:tcPr>
          <w:p w14:paraId="6FD22B60"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Нормативный правовой акт</w:t>
            </w:r>
          </w:p>
        </w:tc>
      </w:tr>
      <w:tr w:rsidR="00572BB2" w:rsidRPr="00621801" w14:paraId="6400B97D" w14:textId="77777777" w:rsidTr="005D50C8">
        <w:trPr>
          <w:cantSplit/>
          <w:trHeight w:val="20"/>
          <w:jc w:val="center"/>
        </w:trPr>
        <w:tc>
          <w:tcPr>
            <w:tcW w:w="639" w:type="pct"/>
          </w:tcPr>
          <w:p w14:paraId="0B0AFDF8"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вид</w:t>
            </w:r>
          </w:p>
        </w:tc>
        <w:tc>
          <w:tcPr>
            <w:tcW w:w="946" w:type="pct"/>
          </w:tcPr>
          <w:p w14:paraId="3FBDD99A"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принявший орган</w:t>
            </w:r>
          </w:p>
        </w:tc>
        <w:tc>
          <w:tcPr>
            <w:tcW w:w="585" w:type="pct"/>
          </w:tcPr>
          <w:p w14:paraId="7151BFDC"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дата</w:t>
            </w:r>
          </w:p>
        </w:tc>
        <w:tc>
          <w:tcPr>
            <w:tcW w:w="636" w:type="pct"/>
          </w:tcPr>
          <w:p w14:paraId="683A4FBC"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номер</w:t>
            </w:r>
          </w:p>
        </w:tc>
        <w:tc>
          <w:tcPr>
            <w:tcW w:w="2194" w:type="pct"/>
          </w:tcPr>
          <w:p w14:paraId="2011C008"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наименование</w:t>
            </w:r>
          </w:p>
        </w:tc>
      </w:tr>
      <w:tr w:rsidR="00572BB2" w:rsidRPr="00621801" w14:paraId="19A84F35" w14:textId="77777777" w:rsidTr="005D50C8">
        <w:trPr>
          <w:cantSplit/>
          <w:trHeight w:val="20"/>
          <w:jc w:val="center"/>
        </w:trPr>
        <w:tc>
          <w:tcPr>
            <w:tcW w:w="639" w:type="pct"/>
          </w:tcPr>
          <w:p w14:paraId="0AD8CE4D"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1</w:t>
            </w:r>
          </w:p>
        </w:tc>
        <w:tc>
          <w:tcPr>
            <w:tcW w:w="946" w:type="pct"/>
          </w:tcPr>
          <w:p w14:paraId="3A6F03F0"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2</w:t>
            </w:r>
          </w:p>
        </w:tc>
        <w:tc>
          <w:tcPr>
            <w:tcW w:w="585" w:type="pct"/>
          </w:tcPr>
          <w:p w14:paraId="4FF6EF38"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3</w:t>
            </w:r>
          </w:p>
        </w:tc>
        <w:tc>
          <w:tcPr>
            <w:tcW w:w="636" w:type="pct"/>
          </w:tcPr>
          <w:p w14:paraId="4F4419CD"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4</w:t>
            </w:r>
          </w:p>
        </w:tc>
        <w:tc>
          <w:tcPr>
            <w:tcW w:w="2194" w:type="pct"/>
          </w:tcPr>
          <w:p w14:paraId="029E9AE1"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r w:rsidRPr="00621801">
              <w:rPr>
                <w:rFonts w:ascii="Times New Roman" w:eastAsia="Calibri" w:hAnsi="Times New Roman"/>
                <w:color w:val="000000"/>
                <w:szCs w:val="16"/>
              </w:rPr>
              <w:t>5</w:t>
            </w:r>
          </w:p>
        </w:tc>
      </w:tr>
      <w:tr w:rsidR="00572BB2" w:rsidRPr="00621801" w14:paraId="454DBC04" w14:textId="77777777" w:rsidTr="005D50C8">
        <w:trPr>
          <w:cantSplit/>
          <w:trHeight w:val="20"/>
          <w:jc w:val="center"/>
        </w:trPr>
        <w:tc>
          <w:tcPr>
            <w:tcW w:w="639" w:type="pct"/>
          </w:tcPr>
          <w:p w14:paraId="68F350D6"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p>
        </w:tc>
        <w:tc>
          <w:tcPr>
            <w:tcW w:w="946" w:type="pct"/>
          </w:tcPr>
          <w:p w14:paraId="59711581"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p>
        </w:tc>
        <w:tc>
          <w:tcPr>
            <w:tcW w:w="585" w:type="pct"/>
          </w:tcPr>
          <w:p w14:paraId="6252E80D"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c>
          <w:tcPr>
            <w:tcW w:w="636" w:type="pct"/>
          </w:tcPr>
          <w:p w14:paraId="219D3409"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c>
          <w:tcPr>
            <w:tcW w:w="2194" w:type="pct"/>
          </w:tcPr>
          <w:p w14:paraId="26E1F3AB"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r>
      <w:tr w:rsidR="00572BB2" w:rsidRPr="00621801" w14:paraId="06340A03" w14:textId="77777777" w:rsidTr="005D50C8">
        <w:trPr>
          <w:cantSplit/>
          <w:trHeight w:val="20"/>
          <w:jc w:val="center"/>
        </w:trPr>
        <w:tc>
          <w:tcPr>
            <w:tcW w:w="639" w:type="pct"/>
          </w:tcPr>
          <w:p w14:paraId="5232B793"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p>
        </w:tc>
        <w:tc>
          <w:tcPr>
            <w:tcW w:w="946" w:type="pct"/>
          </w:tcPr>
          <w:p w14:paraId="7EB95F3C" w14:textId="77777777" w:rsidR="00572BB2" w:rsidRPr="00621801" w:rsidRDefault="00572BB2" w:rsidP="005D50C8">
            <w:pPr>
              <w:autoSpaceDE w:val="0"/>
              <w:autoSpaceDN w:val="0"/>
              <w:adjustRightInd w:val="0"/>
              <w:ind w:firstLine="0"/>
              <w:jc w:val="center"/>
              <w:rPr>
                <w:rFonts w:ascii="Times New Roman" w:eastAsia="Calibri" w:hAnsi="Times New Roman"/>
                <w:color w:val="000000"/>
                <w:szCs w:val="16"/>
              </w:rPr>
            </w:pPr>
          </w:p>
        </w:tc>
        <w:tc>
          <w:tcPr>
            <w:tcW w:w="585" w:type="pct"/>
          </w:tcPr>
          <w:p w14:paraId="28878306"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c>
          <w:tcPr>
            <w:tcW w:w="636" w:type="pct"/>
          </w:tcPr>
          <w:p w14:paraId="71BA4B54"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c>
          <w:tcPr>
            <w:tcW w:w="2194" w:type="pct"/>
          </w:tcPr>
          <w:p w14:paraId="12E8C0AB" w14:textId="77777777" w:rsidR="00572BB2" w:rsidRPr="00621801" w:rsidRDefault="00572BB2" w:rsidP="005D50C8">
            <w:pPr>
              <w:autoSpaceDE w:val="0"/>
              <w:autoSpaceDN w:val="0"/>
              <w:adjustRightInd w:val="0"/>
              <w:ind w:firstLine="0"/>
              <w:rPr>
                <w:rFonts w:ascii="Times New Roman" w:eastAsia="Calibri" w:hAnsi="Times New Roman"/>
                <w:color w:val="000000"/>
                <w:szCs w:val="16"/>
              </w:rPr>
            </w:pPr>
          </w:p>
        </w:tc>
      </w:tr>
    </w:tbl>
    <w:p w14:paraId="1570B6CF" w14:textId="77777777" w:rsidR="00572BB2" w:rsidRPr="00621801" w:rsidRDefault="00572BB2" w:rsidP="00572BB2">
      <w:pPr>
        <w:pStyle w:val="ConsPlusNonformat"/>
        <w:rPr>
          <w:rFonts w:ascii="Times New Roman" w:hAnsi="Times New Roman" w:cs="Times New Roman"/>
          <w:sz w:val="24"/>
          <w:szCs w:val="28"/>
        </w:rPr>
      </w:pPr>
    </w:p>
    <w:p w14:paraId="2021F300"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5. Порядок оказания муниципальной услуги:</w:t>
      </w:r>
    </w:p>
    <w:p w14:paraId="51740BA2"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5.1. Нормативные правовые акты, регулирующие порядок оказания муниципальной услуги:</w:t>
      </w:r>
    </w:p>
    <w:p w14:paraId="6BEF2E60" w14:textId="77777777" w:rsidR="00572BB2" w:rsidRPr="00621801" w:rsidRDefault="00572BB2" w:rsidP="00572BB2">
      <w:pPr>
        <w:pStyle w:val="ConsPlusNonformat"/>
        <w:rPr>
          <w:rFonts w:ascii="Times New Roman" w:hAnsi="Times New Roman" w:cs="Times New Roman"/>
          <w:sz w:val="24"/>
          <w:szCs w:val="22"/>
        </w:rPr>
      </w:pPr>
      <w:r w:rsidRPr="00621801">
        <w:rPr>
          <w:rFonts w:ascii="Times New Roman" w:hAnsi="Times New Roman" w:cs="Times New Roman"/>
          <w:sz w:val="24"/>
          <w:szCs w:val="22"/>
        </w:rPr>
        <w:t>__________________________________________________________________________________________________________________________________</w:t>
      </w:r>
    </w:p>
    <w:p w14:paraId="51D301A0" w14:textId="77777777" w:rsidR="00572BB2" w:rsidRPr="00621801" w:rsidRDefault="00572BB2" w:rsidP="00572BB2">
      <w:pPr>
        <w:pStyle w:val="ConsPlusNonformat"/>
        <w:jc w:val="center"/>
        <w:rPr>
          <w:rFonts w:ascii="Times New Roman" w:hAnsi="Times New Roman" w:cs="Times New Roman"/>
          <w:sz w:val="24"/>
        </w:rPr>
      </w:pPr>
      <w:r w:rsidRPr="00621801">
        <w:rPr>
          <w:rFonts w:ascii="Times New Roman" w:hAnsi="Times New Roman" w:cs="Times New Roman"/>
          <w:sz w:val="24"/>
        </w:rPr>
        <w:lastRenderedPageBreak/>
        <w:t>(наименование, номер и дата правового акта)</w:t>
      </w:r>
    </w:p>
    <w:p w14:paraId="26F22E91" w14:textId="77777777" w:rsidR="00572BB2" w:rsidRPr="00621801" w:rsidRDefault="00572BB2" w:rsidP="00572BB2">
      <w:pPr>
        <w:pStyle w:val="ConsPlusNonformat"/>
        <w:jc w:val="center"/>
        <w:rPr>
          <w:rFonts w:ascii="Times New Roman" w:hAnsi="Times New Roman" w:cs="Times New Roman"/>
          <w:sz w:val="24"/>
        </w:rPr>
      </w:pPr>
    </w:p>
    <w:p w14:paraId="33F1498B"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5.2. Порядок информирования потенциальных потребителей муниципальной услуги</w:t>
      </w:r>
    </w:p>
    <w:tbl>
      <w:tblPr>
        <w:tblW w:w="14534"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5320"/>
        <w:gridCol w:w="4678"/>
      </w:tblGrid>
      <w:tr w:rsidR="00572BB2" w:rsidRPr="00621801" w14:paraId="39A250AB" w14:textId="77777777" w:rsidTr="005D50C8">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F1D4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Способ информирования</w:t>
            </w: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421E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Состав размещаемой (доводимой) информации</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6BD8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Частота обновления информации</w:t>
            </w:r>
          </w:p>
        </w:tc>
      </w:tr>
      <w:tr w:rsidR="00572BB2" w:rsidRPr="00621801" w14:paraId="56D65624" w14:textId="77777777" w:rsidTr="005D50C8">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D7B6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1</w:t>
            </w: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4CD2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E3E3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r w:rsidRPr="00621801">
              <w:rPr>
                <w:rFonts w:ascii="Times New Roman" w:eastAsia="Calibri" w:hAnsi="Times New Roman"/>
              </w:rPr>
              <w:t>3</w:t>
            </w:r>
          </w:p>
        </w:tc>
      </w:tr>
      <w:tr w:rsidR="00572BB2" w:rsidRPr="00621801" w14:paraId="7C1214BD" w14:textId="77777777" w:rsidTr="005D50C8">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394D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10BCA"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E139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rPr>
            </w:pPr>
          </w:p>
        </w:tc>
      </w:tr>
    </w:tbl>
    <w:p w14:paraId="5CB2A027" w14:textId="77777777" w:rsidR="00572BB2" w:rsidRPr="00621801" w:rsidRDefault="00572BB2" w:rsidP="00572BB2">
      <w:pPr>
        <w:pStyle w:val="ConsPlusNonformat"/>
        <w:jc w:val="center"/>
        <w:rPr>
          <w:rFonts w:ascii="Times New Roman" w:hAnsi="Times New Roman" w:cs="Times New Roman"/>
          <w:sz w:val="24"/>
          <w:szCs w:val="28"/>
        </w:rPr>
      </w:pPr>
      <w:bookmarkStart w:id="18" w:name="Par338"/>
      <w:bookmarkEnd w:id="18"/>
    </w:p>
    <w:p w14:paraId="4BB6DDFF" w14:textId="77777777" w:rsidR="00572BB2" w:rsidRPr="00621801" w:rsidRDefault="00572BB2" w:rsidP="00572BB2">
      <w:pPr>
        <w:pStyle w:val="ConsPlusNonformat"/>
        <w:jc w:val="center"/>
        <w:rPr>
          <w:rFonts w:ascii="Times New Roman" w:hAnsi="Times New Roman" w:cs="Times New Roman"/>
          <w:sz w:val="24"/>
          <w:szCs w:val="28"/>
        </w:rPr>
      </w:pPr>
    </w:p>
    <w:p w14:paraId="416F53B5" w14:textId="77777777" w:rsidR="00572BB2" w:rsidRPr="00621801" w:rsidRDefault="00572BB2" w:rsidP="00572BB2">
      <w:pPr>
        <w:pStyle w:val="ConsPlusNonformat"/>
        <w:jc w:val="center"/>
        <w:rPr>
          <w:rFonts w:ascii="Times New Roman" w:hAnsi="Times New Roman" w:cs="Times New Roman"/>
          <w:sz w:val="24"/>
          <w:szCs w:val="28"/>
        </w:rPr>
      </w:pPr>
      <w:r w:rsidRPr="00621801">
        <w:rPr>
          <w:rFonts w:ascii="Times New Roman" w:hAnsi="Times New Roman" w:cs="Times New Roman"/>
          <w:sz w:val="24"/>
          <w:szCs w:val="28"/>
        </w:rPr>
        <w:t>Часть 2. Сведения о выполняемых работах</w:t>
      </w:r>
      <w:r w:rsidRPr="00621801">
        <w:rPr>
          <w:rFonts w:ascii="Times New Roman" w:hAnsi="Times New Roman" w:cs="Times New Roman"/>
          <w:sz w:val="24"/>
          <w:szCs w:val="28"/>
          <w:vertAlign w:val="superscript"/>
        </w:rPr>
        <w:t>1</w:t>
      </w:r>
    </w:p>
    <w:p w14:paraId="66EB18F3" w14:textId="77777777" w:rsidR="00572BB2" w:rsidRPr="00621801" w:rsidRDefault="00572BB2" w:rsidP="00572BB2">
      <w:pPr>
        <w:jc w:val="center"/>
        <w:rPr>
          <w:rFonts w:ascii="Times New Roman" w:hAnsi="Times New Roman"/>
          <w:szCs w:val="28"/>
        </w:rPr>
      </w:pPr>
      <w:r w:rsidRPr="00621801">
        <w:rPr>
          <w:rFonts w:ascii="Times New Roman" w:hAnsi="Times New Roman"/>
          <w:szCs w:val="28"/>
        </w:rPr>
        <w:t>Раздел ____</w:t>
      </w:r>
    </w:p>
    <w:p w14:paraId="64290614" w14:textId="77777777" w:rsidR="00572BB2" w:rsidRPr="00621801" w:rsidRDefault="00572BB2" w:rsidP="00572BB2">
      <w:pPr>
        <w:pStyle w:val="ConsPlusNonformat"/>
        <w:tabs>
          <w:tab w:val="left" w:pos="13320"/>
        </w:tabs>
        <w:rPr>
          <w:rFonts w:ascii="Times New Roman" w:hAnsi="Times New Roman" w:cs="Times New Roman"/>
          <w:sz w:val="24"/>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11261"/>
        <w:gridCol w:w="4394"/>
      </w:tblGrid>
      <w:tr w:rsidR="00572BB2" w:rsidRPr="00621801" w14:paraId="378A1944" w14:textId="77777777" w:rsidTr="005D50C8">
        <w:tc>
          <w:tcPr>
            <w:tcW w:w="11261" w:type="dxa"/>
            <w:tcBorders>
              <w:right w:val="single" w:sz="4" w:space="0" w:color="auto"/>
            </w:tcBorders>
          </w:tcPr>
          <w:p w14:paraId="14DB2B5F" w14:textId="77777777" w:rsidR="00572BB2" w:rsidRPr="00621801" w:rsidRDefault="00572BB2" w:rsidP="005D50C8">
            <w:pPr>
              <w:pStyle w:val="ConsPlusNormal"/>
              <w:rPr>
                <w:rFonts w:ascii="Times New Roman" w:hAnsi="Times New Roman" w:cs="Times New Roman"/>
                <w:sz w:val="24"/>
                <w:szCs w:val="28"/>
              </w:rPr>
            </w:pPr>
            <w:r w:rsidRPr="00621801">
              <w:rPr>
                <w:rFonts w:ascii="Times New Roman" w:hAnsi="Times New Roman" w:cs="Times New Roman"/>
                <w:sz w:val="24"/>
                <w:szCs w:val="28"/>
              </w:rPr>
              <w:t>1. Наименование работы ________________________________________________________________________</w:t>
            </w:r>
          </w:p>
          <w:p w14:paraId="371BA9E3" w14:textId="77777777" w:rsidR="00572BB2" w:rsidRPr="00621801" w:rsidRDefault="00572BB2" w:rsidP="005D50C8">
            <w:pPr>
              <w:pStyle w:val="ConsPlusNormal"/>
              <w:rPr>
                <w:rFonts w:ascii="Times New Roman" w:hAnsi="Times New Roman" w:cs="Times New Roman"/>
                <w:sz w:val="24"/>
                <w:szCs w:val="28"/>
              </w:rPr>
            </w:pPr>
            <w:r w:rsidRPr="00621801">
              <w:rPr>
                <w:rFonts w:ascii="Times New Roman" w:hAnsi="Times New Roman" w:cs="Times New Roman"/>
                <w:sz w:val="24"/>
                <w:szCs w:val="28"/>
              </w:rPr>
              <w:t>(из регионального перечня государственных (муниципальных)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14:paraId="3B514328" w14:textId="77777777" w:rsidR="00572BB2" w:rsidRPr="00621801" w:rsidRDefault="00572BB2" w:rsidP="005D50C8">
            <w:pPr>
              <w:pStyle w:val="ConsPlusNormal"/>
              <w:jc w:val="right"/>
              <w:rPr>
                <w:rFonts w:ascii="Times New Roman" w:hAnsi="Times New Roman" w:cs="Times New Roman"/>
                <w:sz w:val="24"/>
                <w:szCs w:val="28"/>
              </w:rPr>
            </w:pPr>
            <w:r w:rsidRPr="00621801">
              <w:rPr>
                <w:rFonts w:ascii="Times New Roman" w:hAnsi="Times New Roman" w:cs="Times New Roman"/>
                <w:sz w:val="24"/>
                <w:szCs w:val="28"/>
              </w:rPr>
              <w:t>Код по региональному перечню государственных (муниципальных) услуг и работ</w:t>
            </w:r>
          </w:p>
        </w:tc>
      </w:tr>
    </w:tbl>
    <w:p w14:paraId="47F82756" w14:textId="77777777" w:rsidR="00572BB2" w:rsidRPr="00621801" w:rsidRDefault="00572BB2" w:rsidP="00572BB2">
      <w:pPr>
        <w:pStyle w:val="ConsPlusNonformat"/>
        <w:rPr>
          <w:rFonts w:ascii="Times New Roman" w:hAnsi="Times New Roman" w:cs="Times New Roman"/>
          <w:sz w:val="24"/>
          <w:szCs w:val="28"/>
        </w:rPr>
      </w:pPr>
    </w:p>
    <w:p w14:paraId="1609DBB9" w14:textId="77777777" w:rsidR="00572BB2" w:rsidRPr="00621801" w:rsidRDefault="00572BB2" w:rsidP="00572BB2">
      <w:pPr>
        <w:pStyle w:val="ConsPlusNonformat"/>
        <w:ind w:right="-31"/>
        <w:rPr>
          <w:rFonts w:ascii="Times New Roman" w:hAnsi="Times New Roman" w:cs="Times New Roman"/>
          <w:sz w:val="24"/>
          <w:szCs w:val="28"/>
        </w:rPr>
      </w:pPr>
      <w:r w:rsidRPr="00621801">
        <w:rPr>
          <w:rFonts w:ascii="Times New Roman" w:hAnsi="Times New Roman" w:cs="Times New Roman"/>
          <w:sz w:val="24"/>
          <w:szCs w:val="28"/>
        </w:rPr>
        <w:t>2. Категории потребителей работы___________________________________________________________________</w:t>
      </w:r>
    </w:p>
    <w:p w14:paraId="133EF4A4" w14:textId="77777777" w:rsidR="00572BB2" w:rsidRPr="00621801" w:rsidRDefault="00572BB2" w:rsidP="00572BB2">
      <w:pPr>
        <w:pStyle w:val="ConsPlusNonformat"/>
        <w:rPr>
          <w:rFonts w:ascii="Times New Roman" w:hAnsi="Times New Roman" w:cs="Times New Roman"/>
          <w:sz w:val="24"/>
          <w:szCs w:val="28"/>
        </w:rPr>
      </w:pPr>
    </w:p>
    <w:p w14:paraId="713C0666"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3. Показатели, характеризующие объем и (или) качество работы:</w:t>
      </w:r>
    </w:p>
    <w:p w14:paraId="26CE7A8E" w14:textId="77777777" w:rsidR="00572BB2" w:rsidRPr="00621801" w:rsidRDefault="00572BB2" w:rsidP="00572BB2">
      <w:pPr>
        <w:pStyle w:val="ConsPlusNonformat"/>
        <w:rPr>
          <w:rFonts w:ascii="Times New Roman" w:hAnsi="Times New Roman" w:cs="Times New Roman"/>
          <w:sz w:val="24"/>
          <w:szCs w:val="28"/>
        </w:rPr>
      </w:pPr>
    </w:p>
    <w:p w14:paraId="5A406B08"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3.1. Показатели, характеризующие качество работы</w:t>
      </w:r>
      <w:r w:rsidRPr="00621801">
        <w:rPr>
          <w:rFonts w:ascii="Times New Roman" w:hAnsi="Times New Roman" w:cs="Times New Roman"/>
          <w:sz w:val="24"/>
          <w:szCs w:val="28"/>
          <w:vertAlign w:val="superscript"/>
        </w:rPr>
        <w:t>5</w:t>
      </w:r>
      <w:r w:rsidRPr="00621801">
        <w:rPr>
          <w:rFonts w:ascii="Times New Roman" w:hAnsi="Times New Roman" w:cs="Times New Roman"/>
          <w:sz w:val="24"/>
          <w:szCs w:val="28"/>
        </w:rPr>
        <w:t>:</w:t>
      </w:r>
    </w:p>
    <w:p w14:paraId="7456FCC0" w14:textId="77777777" w:rsidR="00572BB2" w:rsidRPr="00621801" w:rsidRDefault="00572BB2" w:rsidP="00572BB2">
      <w:pPr>
        <w:widowControl w:val="0"/>
        <w:autoSpaceDE w:val="0"/>
        <w:autoSpaceDN w:val="0"/>
        <w:adjustRightInd w:val="0"/>
        <w:ind w:firstLine="540"/>
        <w:rPr>
          <w:rFonts w:ascii="Times New Roman" w:hAnsi="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1108"/>
        <w:gridCol w:w="1260"/>
        <w:gridCol w:w="1308"/>
        <w:gridCol w:w="1308"/>
        <w:gridCol w:w="1317"/>
        <w:gridCol w:w="1308"/>
        <w:gridCol w:w="1241"/>
        <w:gridCol w:w="1241"/>
        <w:gridCol w:w="628"/>
        <w:gridCol w:w="1091"/>
        <w:gridCol w:w="960"/>
        <w:gridCol w:w="960"/>
        <w:gridCol w:w="910"/>
        <w:gridCol w:w="1085"/>
      </w:tblGrid>
      <w:tr w:rsidR="00572BB2" w:rsidRPr="00621801" w14:paraId="059E0D87" w14:textId="77777777" w:rsidTr="005D50C8">
        <w:trPr>
          <w:cantSplit/>
          <w:trHeight w:val="20"/>
        </w:trPr>
        <w:tc>
          <w:tcPr>
            <w:tcW w:w="392" w:type="pct"/>
            <w:vMerge w:val="restart"/>
            <w:tcBorders>
              <w:top w:val="single" w:sz="4" w:space="0" w:color="auto"/>
              <w:left w:val="single" w:sz="4" w:space="0" w:color="auto"/>
              <w:right w:val="single" w:sz="4" w:space="0" w:color="auto"/>
            </w:tcBorders>
            <w:vAlign w:val="center"/>
          </w:tcPr>
          <w:p w14:paraId="482B52B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Уникальный номер реестровой записи</w:t>
            </w:r>
            <w:r w:rsidRPr="00621801">
              <w:rPr>
                <w:rFonts w:ascii="Times New Roman" w:eastAsia="Calibri" w:hAnsi="Times New Roman"/>
                <w:color w:val="000000"/>
                <w:sz w:val="22"/>
                <w:szCs w:val="16"/>
                <w:vertAlign w:val="superscript"/>
              </w:rPr>
              <w:t>3</w:t>
            </w:r>
          </w:p>
        </w:tc>
        <w:tc>
          <w:tcPr>
            <w:tcW w:w="1087"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1108E1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содержание работы (по справочникам)</w:t>
            </w:r>
          </w:p>
        </w:tc>
        <w:tc>
          <w:tcPr>
            <w:tcW w:w="740"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3280C3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условия (формы) выполнение работы (по справочникам)</w:t>
            </w:r>
          </w:p>
        </w:tc>
        <w:tc>
          <w:tcPr>
            <w:tcW w:w="998" w:type="pct"/>
            <w:gridSpan w:val="3"/>
            <w:vMerge w:val="restart"/>
            <w:tcBorders>
              <w:top w:val="single" w:sz="4" w:space="0" w:color="auto"/>
              <w:left w:val="single" w:sz="4" w:space="0" w:color="auto"/>
              <w:bottom w:val="single" w:sz="4" w:space="0" w:color="auto"/>
              <w:right w:val="single" w:sz="4" w:space="0" w:color="auto"/>
            </w:tcBorders>
            <w:vAlign w:val="center"/>
          </w:tcPr>
          <w:p w14:paraId="226A014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качества работы</w:t>
            </w:r>
          </w:p>
        </w:tc>
        <w:tc>
          <w:tcPr>
            <w:tcW w:w="1000" w:type="pct"/>
            <w:gridSpan w:val="3"/>
            <w:tcBorders>
              <w:top w:val="single" w:sz="4" w:space="0" w:color="auto"/>
              <w:left w:val="single" w:sz="4" w:space="0" w:color="auto"/>
              <w:bottom w:val="single" w:sz="4" w:space="0" w:color="auto"/>
              <w:right w:val="single" w:sz="4" w:space="0" w:color="auto"/>
            </w:tcBorders>
            <w:vAlign w:val="center"/>
          </w:tcPr>
          <w:p w14:paraId="57C01CC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Значения показателей качества работы</w:t>
            </w:r>
          </w:p>
        </w:tc>
        <w:tc>
          <w:tcPr>
            <w:tcW w:w="784" w:type="pct"/>
            <w:gridSpan w:val="2"/>
            <w:tcBorders>
              <w:top w:val="single" w:sz="4" w:space="0" w:color="auto"/>
              <w:right w:val="single" w:sz="4" w:space="0" w:color="auto"/>
            </w:tcBorders>
          </w:tcPr>
          <w:p w14:paraId="001D7855"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Допустимые (возможные) отклонения от установленных показателей качества работы</w:t>
            </w:r>
            <w:r w:rsidRPr="00621801">
              <w:rPr>
                <w:rFonts w:ascii="Times New Roman" w:eastAsia="Calibri" w:hAnsi="Times New Roman"/>
                <w:sz w:val="22"/>
                <w:szCs w:val="16"/>
                <w:vertAlign w:val="superscript"/>
              </w:rPr>
              <w:t>5</w:t>
            </w:r>
          </w:p>
        </w:tc>
      </w:tr>
      <w:tr w:rsidR="00572BB2" w:rsidRPr="00621801" w14:paraId="0BED411D" w14:textId="77777777" w:rsidTr="005D50C8">
        <w:trPr>
          <w:cantSplit/>
          <w:trHeight w:val="344"/>
        </w:trPr>
        <w:tc>
          <w:tcPr>
            <w:tcW w:w="392" w:type="pct"/>
            <w:vMerge/>
            <w:tcBorders>
              <w:left w:val="single" w:sz="4" w:space="0" w:color="auto"/>
              <w:right w:val="single" w:sz="4" w:space="0" w:color="auto"/>
            </w:tcBorders>
            <w:vAlign w:val="center"/>
          </w:tcPr>
          <w:p w14:paraId="1B79B3D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087" w:type="pct"/>
            <w:gridSpan w:val="3"/>
            <w:vMerge/>
            <w:tcBorders>
              <w:left w:val="single" w:sz="4" w:space="0" w:color="auto"/>
              <w:right w:val="single" w:sz="4" w:space="0" w:color="auto"/>
            </w:tcBorders>
            <w:vAlign w:val="center"/>
          </w:tcPr>
          <w:p w14:paraId="26F3E42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40" w:type="pct"/>
            <w:gridSpan w:val="2"/>
            <w:vMerge/>
            <w:tcBorders>
              <w:left w:val="single" w:sz="4" w:space="0" w:color="auto"/>
              <w:right w:val="single" w:sz="4" w:space="0" w:color="auto"/>
            </w:tcBorders>
            <w:vAlign w:val="center"/>
          </w:tcPr>
          <w:p w14:paraId="7584788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998" w:type="pct"/>
            <w:gridSpan w:val="3"/>
            <w:vMerge/>
            <w:tcBorders>
              <w:top w:val="single" w:sz="4" w:space="0" w:color="auto"/>
              <w:left w:val="single" w:sz="4" w:space="0" w:color="auto"/>
              <w:bottom w:val="single" w:sz="4" w:space="0" w:color="auto"/>
              <w:right w:val="single" w:sz="4" w:space="0" w:color="auto"/>
            </w:tcBorders>
            <w:vAlign w:val="center"/>
          </w:tcPr>
          <w:p w14:paraId="7611D39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b/>
                <w:sz w:val="22"/>
                <w:szCs w:val="16"/>
              </w:rPr>
            </w:pPr>
          </w:p>
        </w:tc>
        <w:tc>
          <w:tcPr>
            <w:tcW w:w="348" w:type="pct"/>
            <w:vMerge w:val="restart"/>
            <w:tcBorders>
              <w:top w:val="single" w:sz="4" w:space="0" w:color="auto"/>
              <w:left w:val="single" w:sz="4" w:space="0" w:color="auto"/>
              <w:right w:val="single" w:sz="4" w:space="0" w:color="auto"/>
            </w:tcBorders>
            <w:vAlign w:val="center"/>
          </w:tcPr>
          <w:p w14:paraId="24EFFF2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261D7D2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30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5456004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2567559"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(1-й год планового </w:t>
            </w:r>
            <w:r w:rsidRPr="00621801">
              <w:rPr>
                <w:rFonts w:ascii="Times New Roman" w:eastAsia="Calibri" w:hAnsi="Times New Roman"/>
                <w:sz w:val="22"/>
                <w:szCs w:val="16"/>
              </w:rPr>
              <w:lastRenderedPageBreak/>
              <w:t>периода)</w:t>
            </w:r>
          </w:p>
        </w:tc>
        <w:tc>
          <w:tcPr>
            <w:tcW w:w="3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9E095F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lastRenderedPageBreak/>
              <w:t>20__ год</w:t>
            </w:r>
          </w:p>
          <w:p w14:paraId="47E6459B"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(2-й год планового </w:t>
            </w:r>
            <w:r w:rsidRPr="00621801">
              <w:rPr>
                <w:rFonts w:ascii="Times New Roman" w:eastAsia="Calibri" w:hAnsi="Times New Roman"/>
                <w:sz w:val="22"/>
                <w:szCs w:val="16"/>
              </w:rPr>
              <w:lastRenderedPageBreak/>
              <w:t>периода)</w:t>
            </w:r>
          </w:p>
        </w:tc>
        <w:tc>
          <w:tcPr>
            <w:tcW w:w="254" w:type="pct"/>
            <w:vMerge w:val="restart"/>
            <w:tcBorders>
              <w:top w:val="single" w:sz="4" w:space="0" w:color="auto"/>
              <w:right w:val="single" w:sz="4" w:space="0" w:color="auto"/>
            </w:tcBorders>
            <w:vAlign w:val="center"/>
          </w:tcPr>
          <w:p w14:paraId="6809151C"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lastRenderedPageBreak/>
              <w:t>В процентах</w:t>
            </w:r>
          </w:p>
        </w:tc>
        <w:tc>
          <w:tcPr>
            <w:tcW w:w="530" w:type="pct"/>
            <w:vMerge w:val="restart"/>
            <w:tcBorders>
              <w:top w:val="single" w:sz="4" w:space="0" w:color="auto"/>
              <w:right w:val="single" w:sz="4" w:space="0" w:color="auto"/>
            </w:tcBorders>
            <w:vAlign w:val="center"/>
          </w:tcPr>
          <w:p w14:paraId="3F7BD027"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В абсолютных </w:t>
            </w:r>
            <w:r w:rsidRPr="00621801">
              <w:rPr>
                <w:rFonts w:ascii="Times New Roman" w:eastAsia="Calibri" w:hAnsi="Times New Roman"/>
                <w:sz w:val="22"/>
                <w:szCs w:val="16"/>
              </w:rPr>
              <w:lastRenderedPageBreak/>
              <w:t xml:space="preserve">показателях </w:t>
            </w:r>
            <w:r w:rsidRPr="00621801">
              <w:rPr>
                <w:rFonts w:ascii="Times New Roman" w:eastAsia="Calibri" w:hAnsi="Times New Roman"/>
                <w:sz w:val="22"/>
                <w:szCs w:val="16"/>
                <w:vertAlign w:val="superscript"/>
              </w:rPr>
              <w:t>5</w:t>
            </w:r>
          </w:p>
        </w:tc>
      </w:tr>
      <w:tr w:rsidR="00572BB2" w:rsidRPr="00621801" w14:paraId="6CC6FBE1" w14:textId="77777777" w:rsidTr="005D50C8">
        <w:trPr>
          <w:cantSplit/>
          <w:trHeight w:val="20"/>
        </w:trPr>
        <w:tc>
          <w:tcPr>
            <w:tcW w:w="392" w:type="pct"/>
            <w:vMerge/>
            <w:tcBorders>
              <w:left w:val="single" w:sz="4" w:space="0" w:color="auto"/>
              <w:right w:val="single" w:sz="4" w:space="0" w:color="auto"/>
            </w:tcBorders>
          </w:tcPr>
          <w:p w14:paraId="27E799F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087" w:type="pct"/>
            <w:gridSpan w:val="3"/>
            <w:vMerge/>
            <w:tcBorders>
              <w:left w:val="single" w:sz="4" w:space="0" w:color="auto"/>
              <w:bottom w:val="single" w:sz="4" w:space="0" w:color="auto"/>
              <w:right w:val="single" w:sz="4" w:space="0" w:color="auto"/>
            </w:tcBorders>
          </w:tcPr>
          <w:p w14:paraId="7B09E3C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40" w:type="pct"/>
            <w:gridSpan w:val="2"/>
            <w:vMerge/>
            <w:tcBorders>
              <w:left w:val="single" w:sz="4" w:space="0" w:color="auto"/>
              <w:bottom w:val="single" w:sz="4" w:space="0" w:color="auto"/>
              <w:right w:val="single" w:sz="4" w:space="0" w:color="auto"/>
            </w:tcBorders>
          </w:tcPr>
          <w:p w14:paraId="4573533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vMerge w:val="restart"/>
            <w:tcBorders>
              <w:top w:val="single" w:sz="4" w:space="0" w:color="auto"/>
              <w:left w:val="single" w:sz="4" w:space="0" w:color="auto"/>
              <w:right w:val="single" w:sz="4" w:space="0" w:color="auto"/>
            </w:tcBorders>
            <w:vAlign w:val="center"/>
          </w:tcPr>
          <w:p w14:paraId="744BE7E6"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F0C65F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b/>
                <w:sz w:val="22"/>
                <w:szCs w:val="16"/>
              </w:rPr>
            </w:pPr>
            <w:r w:rsidRPr="00621801">
              <w:rPr>
                <w:rFonts w:ascii="Times New Roman" w:eastAsia="Calibri" w:hAnsi="Times New Roman"/>
                <w:color w:val="000000"/>
                <w:sz w:val="22"/>
                <w:szCs w:val="16"/>
              </w:rPr>
              <w:lastRenderedPageBreak/>
              <w:t>показателя</w:t>
            </w:r>
            <w:r w:rsidRPr="00621801">
              <w:rPr>
                <w:rFonts w:ascii="Times New Roman" w:eastAsia="Calibri" w:hAnsi="Times New Roman"/>
                <w:color w:val="000000"/>
                <w:sz w:val="22"/>
                <w:szCs w:val="16"/>
                <w:vertAlign w:val="superscript"/>
              </w:rPr>
              <w:t>3</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9B118BD"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lastRenderedPageBreak/>
              <w:t xml:space="preserve">единица </w:t>
            </w:r>
          </w:p>
          <w:p w14:paraId="5A0EDA3C"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измерения </w:t>
            </w:r>
          </w:p>
        </w:tc>
        <w:tc>
          <w:tcPr>
            <w:tcW w:w="348" w:type="pct"/>
            <w:vMerge/>
            <w:tcBorders>
              <w:left w:val="single" w:sz="4" w:space="0" w:color="auto"/>
              <w:right w:val="single" w:sz="4" w:space="0" w:color="auto"/>
            </w:tcBorders>
          </w:tcPr>
          <w:p w14:paraId="06D705E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4" w:type="pct"/>
            <w:vMerge/>
            <w:tcBorders>
              <w:left w:val="single" w:sz="4" w:space="0" w:color="auto"/>
              <w:right w:val="single" w:sz="4" w:space="0" w:color="auto"/>
            </w:tcBorders>
            <w:tcMar>
              <w:top w:w="102" w:type="dxa"/>
              <w:left w:w="62" w:type="dxa"/>
              <w:bottom w:w="102" w:type="dxa"/>
              <w:right w:w="62" w:type="dxa"/>
            </w:tcMar>
          </w:tcPr>
          <w:p w14:paraId="0209CA5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vMerge/>
            <w:tcBorders>
              <w:left w:val="single" w:sz="4" w:space="0" w:color="auto"/>
              <w:right w:val="single" w:sz="4" w:space="0" w:color="auto"/>
            </w:tcBorders>
            <w:tcMar>
              <w:top w:w="102" w:type="dxa"/>
              <w:left w:w="62" w:type="dxa"/>
              <w:bottom w:w="102" w:type="dxa"/>
              <w:right w:w="62" w:type="dxa"/>
            </w:tcMar>
          </w:tcPr>
          <w:p w14:paraId="4CA4C65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54" w:type="pct"/>
            <w:vMerge/>
            <w:tcBorders>
              <w:right w:val="single" w:sz="4" w:space="0" w:color="auto"/>
            </w:tcBorders>
          </w:tcPr>
          <w:p w14:paraId="685919A5" w14:textId="77777777" w:rsidR="00572BB2" w:rsidRPr="00621801" w:rsidRDefault="00572BB2" w:rsidP="005D50C8">
            <w:pPr>
              <w:ind w:firstLine="0"/>
              <w:contextualSpacing/>
              <w:rPr>
                <w:rFonts w:ascii="Times New Roman" w:eastAsia="Calibri" w:hAnsi="Times New Roman"/>
                <w:sz w:val="22"/>
                <w:szCs w:val="16"/>
              </w:rPr>
            </w:pPr>
          </w:p>
        </w:tc>
        <w:tc>
          <w:tcPr>
            <w:tcW w:w="530" w:type="pct"/>
            <w:vMerge/>
            <w:tcBorders>
              <w:right w:val="single" w:sz="4" w:space="0" w:color="auto"/>
            </w:tcBorders>
          </w:tcPr>
          <w:p w14:paraId="3D39C853" w14:textId="77777777" w:rsidR="00572BB2" w:rsidRPr="00621801" w:rsidRDefault="00572BB2" w:rsidP="005D50C8">
            <w:pPr>
              <w:ind w:firstLine="0"/>
              <w:contextualSpacing/>
              <w:rPr>
                <w:rFonts w:ascii="Times New Roman" w:eastAsia="Calibri" w:hAnsi="Times New Roman"/>
                <w:sz w:val="22"/>
                <w:szCs w:val="16"/>
              </w:rPr>
            </w:pPr>
          </w:p>
        </w:tc>
      </w:tr>
      <w:tr w:rsidR="00572BB2" w:rsidRPr="00621801" w14:paraId="0A7E34BE" w14:textId="77777777" w:rsidTr="005D50C8">
        <w:trPr>
          <w:cantSplit/>
          <w:trHeight w:val="20"/>
        </w:trPr>
        <w:tc>
          <w:tcPr>
            <w:tcW w:w="392" w:type="pct"/>
            <w:vMerge/>
            <w:tcBorders>
              <w:left w:val="single" w:sz="4" w:space="0" w:color="auto"/>
              <w:bottom w:val="single" w:sz="4" w:space="0" w:color="auto"/>
              <w:right w:val="single" w:sz="4" w:space="0" w:color="auto"/>
            </w:tcBorders>
          </w:tcPr>
          <w:p w14:paraId="28B9DDE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7D81AD04"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72D78011"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5058F1B4"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92" w:type="pct"/>
            <w:tcBorders>
              <w:top w:val="single" w:sz="4" w:space="0" w:color="auto"/>
              <w:left w:val="single" w:sz="4" w:space="0" w:color="auto"/>
              <w:bottom w:val="single" w:sz="4" w:space="0" w:color="auto"/>
              <w:right w:val="single" w:sz="4" w:space="0" w:color="auto"/>
            </w:tcBorders>
          </w:tcPr>
          <w:p w14:paraId="7F3D6506"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715980D3"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1B0235A"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14:paraId="2D49018C"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64CD2722"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2D6323F0"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92" w:type="pct"/>
            <w:tcBorders>
              <w:top w:val="single" w:sz="4" w:space="0" w:color="auto"/>
              <w:left w:val="single" w:sz="4" w:space="0" w:color="auto"/>
              <w:bottom w:val="single" w:sz="4" w:space="0" w:color="auto"/>
              <w:right w:val="single" w:sz="4" w:space="0" w:color="auto"/>
            </w:tcBorders>
          </w:tcPr>
          <w:p w14:paraId="4F6666D5"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2683DF82"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2C2247C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14:paraId="3A2991E9"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67CF7CF2"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DF93FE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25" w:type="pct"/>
            <w:vMerge/>
            <w:tcBorders>
              <w:left w:val="single" w:sz="4" w:space="0" w:color="auto"/>
              <w:bottom w:val="single" w:sz="4" w:space="0" w:color="auto"/>
              <w:right w:val="single" w:sz="4" w:space="0" w:color="auto"/>
            </w:tcBorders>
            <w:vAlign w:val="center"/>
          </w:tcPr>
          <w:p w14:paraId="7E167C8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tcBorders>
              <w:top w:val="single" w:sz="4" w:space="0" w:color="auto"/>
              <w:left w:val="single" w:sz="4" w:space="0" w:color="auto"/>
              <w:bottom w:val="single" w:sz="4" w:space="0" w:color="auto"/>
              <w:right w:val="single" w:sz="4" w:space="0" w:color="auto"/>
            </w:tcBorders>
            <w:vAlign w:val="center"/>
          </w:tcPr>
          <w:p w14:paraId="3FB3420C"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5AF9907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48" w:type="pct"/>
            <w:tcBorders>
              <w:top w:val="single" w:sz="4" w:space="0" w:color="auto"/>
              <w:left w:val="single" w:sz="4" w:space="0" w:color="auto"/>
              <w:bottom w:val="single" w:sz="4" w:space="0" w:color="auto"/>
              <w:right w:val="single" w:sz="4" w:space="0" w:color="auto"/>
            </w:tcBorders>
            <w:vAlign w:val="center"/>
          </w:tcPr>
          <w:p w14:paraId="3327F15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код по ОКЕИ</w:t>
            </w:r>
            <w:r w:rsidRPr="00621801">
              <w:rPr>
                <w:rFonts w:ascii="Times New Roman" w:eastAsia="Calibri" w:hAnsi="Times New Roman"/>
                <w:sz w:val="22"/>
                <w:szCs w:val="16"/>
                <w:vertAlign w:val="superscript"/>
              </w:rPr>
              <w:t>4</w:t>
            </w:r>
          </w:p>
        </w:tc>
        <w:tc>
          <w:tcPr>
            <w:tcW w:w="348" w:type="pct"/>
            <w:vMerge/>
            <w:tcBorders>
              <w:left w:val="single" w:sz="4" w:space="0" w:color="auto"/>
              <w:bottom w:val="single" w:sz="4" w:space="0" w:color="auto"/>
              <w:right w:val="single" w:sz="4" w:space="0" w:color="auto"/>
            </w:tcBorders>
          </w:tcPr>
          <w:p w14:paraId="1E631EE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4"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5BA46A0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4D83F1D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54" w:type="pct"/>
            <w:vMerge/>
            <w:tcBorders>
              <w:bottom w:val="single" w:sz="4" w:space="0" w:color="auto"/>
              <w:right w:val="single" w:sz="4" w:space="0" w:color="auto"/>
            </w:tcBorders>
          </w:tcPr>
          <w:p w14:paraId="59E1D5DE" w14:textId="77777777" w:rsidR="00572BB2" w:rsidRPr="00621801" w:rsidRDefault="00572BB2" w:rsidP="005D50C8">
            <w:pPr>
              <w:ind w:firstLine="0"/>
              <w:contextualSpacing/>
              <w:rPr>
                <w:rFonts w:ascii="Times New Roman" w:eastAsia="Calibri" w:hAnsi="Times New Roman"/>
                <w:sz w:val="22"/>
                <w:szCs w:val="16"/>
              </w:rPr>
            </w:pPr>
          </w:p>
        </w:tc>
        <w:tc>
          <w:tcPr>
            <w:tcW w:w="530" w:type="pct"/>
            <w:vMerge/>
            <w:tcBorders>
              <w:bottom w:val="single" w:sz="4" w:space="0" w:color="auto"/>
              <w:right w:val="single" w:sz="4" w:space="0" w:color="auto"/>
            </w:tcBorders>
          </w:tcPr>
          <w:p w14:paraId="47D67CCA" w14:textId="77777777" w:rsidR="00572BB2" w:rsidRPr="00621801" w:rsidRDefault="00572BB2" w:rsidP="005D50C8">
            <w:pPr>
              <w:ind w:firstLine="0"/>
              <w:contextualSpacing/>
              <w:rPr>
                <w:rFonts w:ascii="Times New Roman" w:eastAsia="Calibri" w:hAnsi="Times New Roman"/>
                <w:sz w:val="22"/>
                <w:szCs w:val="16"/>
              </w:rPr>
            </w:pPr>
          </w:p>
        </w:tc>
      </w:tr>
      <w:tr w:rsidR="00572BB2" w:rsidRPr="00621801" w14:paraId="1335A68B" w14:textId="77777777" w:rsidTr="005D50C8">
        <w:trPr>
          <w:cantSplit/>
          <w:trHeight w:val="20"/>
        </w:trPr>
        <w:tc>
          <w:tcPr>
            <w:tcW w:w="392" w:type="pct"/>
            <w:tcBorders>
              <w:top w:val="single" w:sz="4" w:space="0" w:color="auto"/>
              <w:left w:val="single" w:sz="4" w:space="0" w:color="auto"/>
              <w:bottom w:val="single" w:sz="4" w:space="0" w:color="auto"/>
              <w:right w:val="single" w:sz="4" w:space="0" w:color="auto"/>
            </w:tcBorders>
          </w:tcPr>
          <w:p w14:paraId="26BA0AF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w:t>
            </w:r>
          </w:p>
        </w:tc>
        <w:tc>
          <w:tcPr>
            <w:tcW w:w="348" w:type="pct"/>
            <w:tcBorders>
              <w:top w:val="single" w:sz="4" w:space="0" w:color="auto"/>
              <w:left w:val="single" w:sz="4" w:space="0" w:color="auto"/>
              <w:bottom w:val="single" w:sz="4" w:space="0" w:color="auto"/>
              <w:right w:val="single" w:sz="4" w:space="0" w:color="auto"/>
            </w:tcBorders>
          </w:tcPr>
          <w:p w14:paraId="4A4319B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w:t>
            </w:r>
          </w:p>
        </w:tc>
        <w:tc>
          <w:tcPr>
            <w:tcW w:w="392" w:type="pct"/>
            <w:tcBorders>
              <w:top w:val="single" w:sz="4" w:space="0" w:color="auto"/>
              <w:left w:val="single" w:sz="4" w:space="0" w:color="auto"/>
              <w:bottom w:val="single" w:sz="4" w:space="0" w:color="auto"/>
              <w:right w:val="single" w:sz="4" w:space="0" w:color="auto"/>
            </w:tcBorders>
          </w:tcPr>
          <w:p w14:paraId="0B3F657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3</w:t>
            </w:r>
          </w:p>
        </w:tc>
        <w:tc>
          <w:tcPr>
            <w:tcW w:w="348" w:type="pct"/>
            <w:tcBorders>
              <w:top w:val="single" w:sz="4" w:space="0" w:color="auto"/>
              <w:left w:val="single" w:sz="4" w:space="0" w:color="auto"/>
              <w:bottom w:val="single" w:sz="4" w:space="0" w:color="auto"/>
              <w:right w:val="single" w:sz="4" w:space="0" w:color="auto"/>
            </w:tcBorders>
          </w:tcPr>
          <w:p w14:paraId="1A245F1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4</w:t>
            </w:r>
          </w:p>
        </w:tc>
        <w:tc>
          <w:tcPr>
            <w:tcW w:w="392" w:type="pct"/>
            <w:tcBorders>
              <w:top w:val="single" w:sz="4" w:space="0" w:color="auto"/>
              <w:left w:val="single" w:sz="4" w:space="0" w:color="auto"/>
              <w:bottom w:val="single" w:sz="4" w:space="0" w:color="auto"/>
              <w:right w:val="single" w:sz="4" w:space="0" w:color="auto"/>
            </w:tcBorders>
          </w:tcPr>
          <w:p w14:paraId="006105E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5</w:t>
            </w:r>
          </w:p>
        </w:tc>
        <w:tc>
          <w:tcPr>
            <w:tcW w:w="348" w:type="pct"/>
            <w:tcBorders>
              <w:top w:val="single" w:sz="4" w:space="0" w:color="auto"/>
              <w:left w:val="single" w:sz="4" w:space="0" w:color="auto"/>
              <w:bottom w:val="single" w:sz="4" w:space="0" w:color="auto"/>
              <w:right w:val="single" w:sz="4" w:space="0" w:color="auto"/>
            </w:tcBorders>
          </w:tcPr>
          <w:p w14:paraId="252BE46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6</w:t>
            </w:r>
          </w:p>
        </w:tc>
        <w:tc>
          <w:tcPr>
            <w:tcW w:w="325" w:type="pct"/>
            <w:tcBorders>
              <w:top w:val="single" w:sz="4" w:space="0" w:color="auto"/>
              <w:left w:val="single" w:sz="4" w:space="0" w:color="auto"/>
              <w:bottom w:val="single" w:sz="4" w:space="0" w:color="auto"/>
              <w:right w:val="single" w:sz="4" w:space="0" w:color="auto"/>
            </w:tcBorders>
          </w:tcPr>
          <w:p w14:paraId="1FE7195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7</w:t>
            </w:r>
          </w:p>
        </w:tc>
        <w:tc>
          <w:tcPr>
            <w:tcW w:w="325" w:type="pct"/>
            <w:tcBorders>
              <w:top w:val="single" w:sz="4" w:space="0" w:color="auto"/>
              <w:left w:val="single" w:sz="4" w:space="0" w:color="auto"/>
              <w:bottom w:val="single" w:sz="4" w:space="0" w:color="auto"/>
              <w:right w:val="single" w:sz="4" w:space="0" w:color="auto"/>
            </w:tcBorders>
            <w:vAlign w:val="center"/>
          </w:tcPr>
          <w:p w14:paraId="7FC319F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8</w:t>
            </w:r>
          </w:p>
        </w:tc>
        <w:tc>
          <w:tcPr>
            <w:tcW w:w="348" w:type="pct"/>
            <w:tcBorders>
              <w:top w:val="single" w:sz="4" w:space="0" w:color="auto"/>
              <w:left w:val="single" w:sz="4" w:space="0" w:color="auto"/>
              <w:bottom w:val="single" w:sz="4" w:space="0" w:color="auto"/>
              <w:right w:val="single" w:sz="4" w:space="0" w:color="auto"/>
            </w:tcBorders>
            <w:vAlign w:val="center"/>
          </w:tcPr>
          <w:p w14:paraId="7AC89F0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9</w:t>
            </w:r>
          </w:p>
        </w:tc>
        <w:tc>
          <w:tcPr>
            <w:tcW w:w="348" w:type="pct"/>
            <w:tcBorders>
              <w:top w:val="single" w:sz="4" w:space="0" w:color="auto"/>
              <w:left w:val="single" w:sz="4" w:space="0" w:color="auto"/>
              <w:bottom w:val="single" w:sz="4" w:space="0" w:color="auto"/>
              <w:right w:val="single" w:sz="4" w:space="0" w:color="auto"/>
            </w:tcBorders>
            <w:vAlign w:val="center"/>
          </w:tcPr>
          <w:p w14:paraId="7D8AB31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10</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4DBC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6F850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12</w:t>
            </w:r>
          </w:p>
        </w:tc>
        <w:tc>
          <w:tcPr>
            <w:tcW w:w="254" w:type="pct"/>
            <w:tcBorders>
              <w:top w:val="single" w:sz="4" w:space="0" w:color="auto"/>
              <w:bottom w:val="single" w:sz="4" w:space="0" w:color="auto"/>
              <w:right w:val="single" w:sz="4" w:space="0" w:color="auto"/>
            </w:tcBorders>
            <w:vAlign w:val="center"/>
          </w:tcPr>
          <w:p w14:paraId="27505349"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13</w:t>
            </w:r>
          </w:p>
        </w:tc>
        <w:tc>
          <w:tcPr>
            <w:tcW w:w="530" w:type="pct"/>
            <w:tcBorders>
              <w:top w:val="single" w:sz="4" w:space="0" w:color="auto"/>
              <w:bottom w:val="single" w:sz="4" w:space="0" w:color="auto"/>
              <w:right w:val="single" w:sz="4" w:space="0" w:color="auto"/>
            </w:tcBorders>
            <w:vAlign w:val="center"/>
          </w:tcPr>
          <w:p w14:paraId="4F97F242"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14</w:t>
            </w:r>
          </w:p>
        </w:tc>
      </w:tr>
      <w:tr w:rsidR="00572BB2" w:rsidRPr="00621801" w14:paraId="681081D3" w14:textId="77777777" w:rsidTr="005D50C8">
        <w:trPr>
          <w:cantSplit/>
          <w:trHeight w:val="20"/>
        </w:trPr>
        <w:tc>
          <w:tcPr>
            <w:tcW w:w="392" w:type="pct"/>
            <w:tcBorders>
              <w:top w:val="single" w:sz="4" w:space="0" w:color="auto"/>
              <w:left w:val="single" w:sz="4" w:space="0" w:color="auto"/>
              <w:bottom w:val="single" w:sz="4" w:space="0" w:color="auto"/>
              <w:right w:val="single" w:sz="4" w:space="0" w:color="auto"/>
            </w:tcBorders>
          </w:tcPr>
          <w:p w14:paraId="0C42F0C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7F1C94D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92" w:type="pct"/>
            <w:tcBorders>
              <w:top w:val="single" w:sz="4" w:space="0" w:color="auto"/>
              <w:left w:val="single" w:sz="4" w:space="0" w:color="auto"/>
              <w:bottom w:val="single" w:sz="4" w:space="0" w:color="auto"/>
              <w:right w:val="single" w:sz="4" w:space="0" w:color="auto"/>
            </w:tcBorders>
          </w:tcPr>
          <w:p w14:paraId="0686773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6F991A2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92" w:type="pct"/>
            <w:tcBorders>
              <w:top w:val="single" w:sz="4" w:space="0" w:color="auto"/>
              <w:left w:val="single" w:sz="4" w:space="0" w:color="auto"/>
              <w:bottom w:val="single" w:sz="4" w:space="0" w:color="auto"/>
              <w:right w:val="single" w:sz="4" w:space="0" w:color="auto"/>
            </w:tcBorders>
          </w:tcPr>
          <w:p w14:paraId="5F8C3BF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21E4E31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tcBorders>
              <w:top w:val="single" w:sz="4" w:space="0" w:color="auto"/>
              <w:left w:val="single" w:sz="4" w:space="0" w:color="auto"/>
              <w:bottom w:val="single" w:sz="4" w:space="0" w:color="auto"/>
              <w:right w:val="single" w:sz="4" w:space="0" w:color="auto"/>
            </w:tcBorders>
          </w:tcPr>
          <w:p w14:paraId="64E804C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tcBorders>
              <w:top w:val="single" w:sz="4" w:space="0" w:color="auto"/>
              <w:left w:val="single" w:sz="4" w:space="0" w:color="auto"/>
              <w:bottom w:val="single" w:sz="4" w:space="0" w:color="auto"/>
              <w:right w:val="single" w:sz="4" w:space="0" w:color="auto"/>
            </w:tcBorders>
          </w:tcPr>
          <w:p w14:paraId="340D0F7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7416ACF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24F6085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AB13F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A28E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54" w:type="pct"/>
            <w:tcBorders>
              <w:top w:val="single" w:sz="4" w:space="0" w:color="auto"/>
              <w:bottom w:val="single" w:sz="4" w:space="0" w:color="auto"/>
              <w:right w:val="single" w:sz="4" w:space="0" w:color="auto"/>
            </w:tcBorders>
          </w:tcPr>
          <w:p w14:paraId="276FD98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530" w:type="pct"/>
            <w:tcBorders>
              <w:top w:val="single" w:sz="4" w:space="0" w:color="auto"/>
              <w:bottom w:val="single" w:sz="4" w:space="0" w:color="auto"/>
              <w:right w:val="single" w:sz="4" w:space="0" w:color="auto"/>
            </w:tcBorders>
          </w:tcPr>
          <w:p w14:paraId="08F9892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136EBDF2" w14:textId="77777777" w:rsidTr="005D50C8">
        <w:trPr>
          <w:cantSplit/>
          <w:trHeight w:val="20"/>
        </w:trPr>
        <w:tc>
          <w:tcPr>
            <w:tcW w:w="392" w:type="pct"/>
            <w:tcBorders>
              <w:top w:val="single" w:sz="4" w:space="0" w:color="auto"/>
              <w:left w:val="single" w:sz="4" w:space="0" w:color="auto"/>
              <w:bottom w:val="single" w:sz="4" w:space="0" w:color="auto"/>
              <w:right w:val="single" w:sz="4" w:space="0" w:color="auto"/>
            </w:tcBorders>
          </w:tcPr>
          <w:p w14:paraId="5C516CDE"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3ACA6C19"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92" w:type="pct"/>
            <w:tcBorders>
              <w:top w:val="single" w:sz="4" w:space="0" w:color="auto"/>
              <w:left w:val="single" w:sz="4" w:space="0" w:color="auto"/>
              <w:bottom w:val="single" w:sz="4" w:space="0" w:color="auto"/>
              <w:right w:val="single" w:sz="4" w:space="0" w:color="auto"/>
            </w:tcBorders>
          </w:tcPr>
          <w:p w14:paraId="02A1C0B2"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126A1654"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92" w:type="pct"/>
            <w:tcBorders>
              <w:top w:val="single" w:sz="4" w:space="0" w:color="auto"/>
              <w:left w:val="single" w:sz="4" w:space="0" w:color="auto"/>
              <w:bottom w:val="single" w:sz="4" w:space="0" w:color="auto"/>
              <w:right w:val="single" w:sz="4" w:space="0" w:color="auto"/>
            </w:tcBorders>
          </w:tcPr>
          <w:p w14:paraId="0AE747B3"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65B64477"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25" w:type="pct"/>
            <w:tcBorders>
              <w:top w:val="single" w:sz="4" w:space="0" w:color="auto"/>
              <w:left w:val="single" w:sz="4" w:space="0" w:color="auto"/>
              <w:bottom w:val="single" w:sz="4" w:space="0" w:color="auto"/>
              <w:right w:val="single" w:sz="4" w:space="0" w:color="auto"/>
            </w:tcBorders>
          </w:tcPr>
          <w:p w14:paraId="1C6D6A0A"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25" w:type="pct"/>
            <w:tcBorders>
              <w:top w:val="single" w:sz="4" w:space="0" w:color="auto"/>
              <w:left w:val="single" w:sz="4" w:space="0" w:color="auto"/>
              <w:bottom w:val="single" w:sz="4" w:space="0" w:color="auto"/>
              <w:right w:val="single" w:sz="4" w:space="0" w:color="auto"/>
            </w:tcBorders>
          </w:tcPr>
          <w:p w14:paraId="2C89CF2F"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3DDE17D7"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Pr>
          <w:p w14:paraId="0C455DD0"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CABB5"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432F8"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54" w:type="pct"/>
            <w:tcBorders>
              <w:top w:val="single" w:sz="4" w:space="0" w:color="auto"/>
              <w:bottom w:val="single" w:sz="4" w:space="0" w:color="auto"/>
              <w:right w:val="single" w:sz="4" w:space="0" w:color="auto"/>
            </w:tcBorders>
          </w:tcPr>
          <w:p w14:paraId="59E4235E" w14:textId="77777777" w:rsidR="00572BB2" w:rsidRPr="00621801" w:rsidRDefault="00572BB2" w:rsidP="005D50C8">
            <w:pPr>
              <w:ind w:firstLine="0"/>
              <w:contextualSpacing/>
              <w:rPr>
                <w:rFonts w:ascii="Times New Roman" w:eastAsia="Calibri" w:hAnsi="Times New Roman"/>
                <w:sz w:val="22"/>
                <w:szCs w:val="16"/>
              </w:rPr>
            </w:pPr>
          </w:p>
        </w:tc>
        <w:tc>
          <w:tcPr>
            <w:tcW w:w="530" w:type="pct"/>
            <w:tcBorders>
              <w:top w:val="single" w:sz="4" w:space="0" w:color="auto"/>
              <w:bottom w:val="single" w:sz="4" w:space="0" w:color="auto"/>
              <w:right w:val="single" w:sz="4" w:space="0" w:color="auto"/>
            </w:tcBorders>
          </w:tcPr>
          <w:p w14:paraId="202DADBC" w14:textId="77777777" w:rsidR="00572BB2" w:rsidRPr="00621801" w:rsidRDefault="00572BB2" w:rsidP="005D50C8">
            <w:pPr>
              <w:ind w:firstLine="0"/>
              <w:contextualSpacing/>
              <w:rPr>
                <w:rFonts w:ascii="Times New Roman" w:eastAsia="Calibri" w:hAnsi="Times New Roman"/>
                <w:sz w:val="22"/>
                <w:szCs w:val="16"/>
              </w:rPr>
            </w:pPr>
          </w:p>
        </w:tc>
      </w:tr>
    </w:tbl>
    <w:p w14:paraId="1A79ACAE" w14:textId="77777777" w:rsidR="00572BB2" w:rsidRPr="00621801" w:rsidRDefault="00572BB2" w:rsidP="00572BB2">
      <w:pPr>
        <w:widowControl w:val="0"/>
        <w:autoSpaceDE w:val="0"/>
        <w:autoSpaceDN w:val="0"/>
        <w:adjustRightInd w:val="0"/>
        <w:ind w:firstLine="540"/>
        <w:rPr>
          <w:rFonts w:ascii="Times New Roman" w:hAnsi="Times New Roman"/>
        </w:rPr>
      </w:pPr>
    </w:p>
    <w:p w14:paraId="48E258CA" w14:textId="77777777" w:rsidR="00572BB2" w:rsidRPr="00621801" w:rsidRDefault="00572BB2" w:rsidP="00572BB2">
      <w:pPr>
        <w:widowControl w:val="0"/>
        <w:autoSpaceDE w:val="0"/>
        <w:autoSpaceDN w:val="0"/>
        <w:adjustRightInd w:val="0"/>
        <w:ind w:firstLine="540"/>
        <w:rPr>
          <w:rFonts w:ascii="Times New Roman" w:hAnsi="Times New Roman"/>
        </w:rPr>
      </w:pPr>
    </w:p>
    <w:p w14:paraId="2E752576" w14:textId="77777777" w:rsidR="00572BB2" w:rsidRPr="00621801" w:rsidRDefault="00572BB2" w:rsidP="00572BB2">
      <w:pPr>
        <w:widowControl w:val="0"/>
        <w:autoSpaceDE w:val="0"/>
        <w:autoSpaceDN w:val="0"/>
        <w:adjustRightInd w:val="0"/>
        <w:rPr>
          <w:rFonts w:ascii="Times New Roman" w:hAnsi="Times New Roman"/>
          <w:szCs w:val="28"/>
        </w:rPr>
      </w:pPr>
      <w:r w:rsidRPr="00621801">
        <w:rPr>
          <w:rFonts w:ascii="Times New Roman" w:hAnsi="Times New Roman"/>
          <w:szCs w:val="28"/>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939"/>
        <w:gridCol w:w="1083"/>
        <w:gridCol w:w="1106"/>
        <w:gridCol w:w="1106"/>
        <w:gridCol w:w="1131"/>
        <w:gridCol w:w="1106"/>
        <w:gridCol w:w="1049"/>
        <w:gridCol w:w="1049"/>
        <w:gridCol w:w="531"/>
        <w:gridCol w:w="923"/>
        <w:gridCol w:w="830"/>
        <w:gridCol w:w="830"/>
        <w:gridCol w:w="923"/>
        <w:gridCol w:w="716"/>
        <w:gridCol w:w="716"/>
        <w:gridCol w:w="770"/>
        <w:gridCol w:w="917"/>
      </w:tblGrid>
      <w:tr w:rsidR="00572BB2" w:rsidRPr="00621801" w14:paraId="25566D69" w14:textId="77777777" w:rsidTr="005D50C8">
        <w:trPr>
          <w:cantSplit/>
          <w:trHeight w:val="20"/>
        </w:trPr>
        <w:tc>
          <w:tcPr>
            <w:tcW w:w="300" w:type="pct"/>
            <w:vMerge w:val="restart"/>
            <w:vAlign w:val="center"/>
          </w:tcPr>
          <w:p w14:paraId="5F2ADEC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Уникальный номер реестровой записи</w:t>
            </w:r>
            <w:r w:rsidRPr="00621801">
              <w:rPr>
                <w:rFonts w:ascii="Times New Roman" w:eastAsia="Calibri" w:hAnsi="Times New Roman"/>
                <w:color w:val="000000"/>
                <w:sz w:val="22"/>
                <w:szCs w:val="16"/>
                <w:vertAlign w:val="superscript"/>
              </w:rPr>
              <w:t>3</w:t>
            </w:r>
          </w:p>
        </w:tc>
        <w:tc>
          <w:tcPr>
            <w:tcW w:w="1001" w:type="pct"/>
            <w:gridSpan w:val="3"/>
            <w:vMerge w:val="restart"/>
            <w:tcMar>
              <w:top w:w="102" w:type="dxa"/>
              <w:left w:w="62" w:type="dxa"/>
              <w:bottom w:w="102" w:type="dxa"/>
              <w:right w:w="62" w:type="dxa"/>
            </w:tcMar>
            <w:vAlign w:val="center"/>
          </w:tcPr>
          <w:p w14:paraId="0AB274D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содержание работы (по справочникам)</w:t>
            </w:r>
          </w:p>
        </w:tc>
        <w:tc>
          <w:tcPr>
            <w:tcW w:w="701" w:type="pct"/>
            <w:gridSpan w:val="2"/>
            <w:vMerge w:val="restart"/>
            <w:tcMar>
              <w:top w:w="102" w:type="dxa"/>
              <w:left w:w="62" w:type="dxa"/>
              <w:bottom w:w="102" w:type="dxa"/>
              <w:right w:w="62" w:type="dxa"/>
            </w:tcMar>
            <w:vAlign w:val="center"/>
          </w:tcPr>
          <w:p w14:paraId="7B39BE3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характеризующий условия (формы) выполнения работы (по справочникам)</w:t>
            </w:r>
          </w:p>
        </w:tc>
        <w:tc>
          <w:tcPr>
            <w:tcW w:w="844" w:type="pct"/>
            <w:gridSpan w:val="3"/>
            <w:vMerge w:val="restart"/>
            <w:vAlign w:val="center"/>
          </w:tcPr>
          <w:p w14:paraId="71440B5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Показатель объема работы</w:t>
            </w:r>
          </w:p>
        </w:tc>
        <w:tc>
          <w:tcPr>
            <w:tcW w:w="806" w:type="pct"/>
            <w:gridSpan w:val="3"/>
            <w:vAlign w:val="center"/>
          </w:tcPr>
          <w:p w14:paraId="5A73F91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Значения показателя объема работы</w:t>
            </w:r>
          </w:p>
        </w:tc>
        <w:tc>
          <w:tcPr>
            <w:tcW w:w="718" w:type="pct"/>
            <w:gridSpan w:val="3"/>
          </w:tcPr>
          <w:p w14:paraId="2E271A1B"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Размер платы (цена, тариф) </w:t>
            </w:r>
            <w:r w:rsidRPr="00621801">
              <w:rPr>
                <w:rFonts w:ascii="Times New Roman" w:eastAsia="Calibri" w:hAnsi="Times New Roman"/>
                <w:sz w:val="22"/>
                <w:szCs w:val="16"/>
                <w:vertAlign w:val="superscript"/>
              </w:rPr>
              <w:t>6</w:t>
            </w:r>
          </w:p>
          <w:p w14:paraId="2D214D3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630" w:type="pct"/>
            <w:gridSpan w:val="2"/>
          </w:tcPr>
          <w:p w14:paraId="719CBEF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Допустимые (возможные) отклонения от установленных показателей объема работы</w:t>
            </w:r>
            <w:r w:rsidRPr="00621801">
              <w:rPr>
                <w:rFonts w:ascii="Times New Roman" w:eastAsia="Calibri" w:hAnsi="Times New Roman"/>
                <w:sz w:val="22"/>
                <w:szCs w:val="16"/>
                <w:vertAlign w:val="superscript"/>
              </w:rPr>
              <w:t>5</w:t>
            </w:r>
          </w:p>
        </w:tc>
      </w:tr>
      <w:tr w:rsidR="00572BB2" w:rsidRPr="00621801" w14:paraId="387C86DB" w14:textId="77777777" w:rsidTr="005D50C8">
        <w:trPr>
          <w:cantSplit/>
          <w:trHeight w:val="355"/>
        </w:trPr>
        <w:tc>
          <w:tcPr>
            <w:tcW w:w="300" w:type="pct"/>
            <w:vMerge/>
            <w:vAlign w:val="center"/>
          </w:tcPr>
          <w:p w14:paraId="7FB015C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001" w:type="pct"/>
            <w:gridSpan w:val="3"/>
            <w:vMerge/>
            <w:vAlign w:val="center"/>
          </w:tcPr>
          <w:p w14:paraId="214176A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01" w:type="pct"/>
            <w:gridSpan w:val="2"/>
            <w:vMerge/>
            <w:vAlign w:val="center"/>
          </w:tcPr>
          <w:p w14:paraId="6772819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844" w:type="pct"/>
            <w:gridSpan w:val="3"/>
            <w:vMerge/>
            <w:vAlign w:val="center"/>
          </w:tcPr>
          <w:p w14:paraId="2EE3822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b/>
                <w:sz w:val="22"/>
                <w:szCs w:val="16"/>
              </w:rPr>
            </w:pPr>
          </w:p>
        </w:tc>
        <w:tc>
          <w:tcPr>
            <w:tcW w:w="298" w:type="pct"/>
            <w:vMerge w:val="restart"/>
            <w:vAlign w:val="center"/>
          </w:tcPr>
          <w:p w14:paraId="6904363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61A1542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262" w:type="pct"/>
            <w:vMerge w:val="restart"/>
            <w:tcMar>
              <w:top w:w="102" w:type="dxa"/>
              <w:left w:w="62" w:type="dxa"/>
              <w:bottom w:w="102" w:type="dxa"/>
              <w:right w:w="62" w:type="dxa"/>
            </w:tcMar>
            <w:vAlign w:val="center"/>
          </w:tcPr>
          <w:p w14:paraId="0525D9B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181D5BBB"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(1-й год планового периода)</w:t>
            </w:r>
          </w:p>
        </w:tc>
        <w:tc>
          <w:tcPr>
            <w:tcW w:w="246" w:type="pct"/>
            <w:vMerge w:val="restart"/>
            <w:tcMar>
              <w:top w:w="102" w:type="dxa"/>
              <w:left w:w="62" w:type="dxa"/>
              <w:bottom w:w="102" w:type="dxa"/>
              <w:right w:w="62" w:type="dxa"/>
            </w:tcMar>
            <w:vAlign w:val="center"/>
          </w:tcPr>
          <w:p w14:paraId="3954D52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681DFD6"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(2-й год планового периода)</w:t>
            </w:r>
          </w:p>
        </w:tc>
        <w:tc>
          <w:tcPr>
            <w:tcW w:w="275" w:type="pct"/>
            <w:vMerge w:val="restart"/>
            <w:vAlign w:val="center"/>
          </w:tcPr>
          <w:p w14:paraId="3F74BDB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7C9F701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 xml:space="preserve">(очередной финансовый год) </w:t>
            </w:r>
          </w:p>
        </w:tc>
        <w:tc>
          <w:tcPr>
            <w:tcW w:w="221" w:type="pct"/>
            <w:vMerge w:val="restart"/>
            <w:vAlign w:val="center"/>
          </w:tcPr>
          <w:p w14:paraId="0B9D302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284D0862"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(1-й год планового периода)</w:t>
            </w:r>
          </w:p>
        </w:tc>
        <w:tc>
          <w:tcPr>
            <w:tcW w:w="222" w:type="pct"/>
            <w:vMerge w:val="restart"/>
            <w:vAlign w:val="center"/>
          </w:tcPr>
          <w:p w14:paraId="2E4764A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20__ год</w:t>
            </w:r>
          </w:p>
          <w:p w14:paraId="03EC43D7" w14:textId="77777777" w:rsidR="00572BB2" w:rsidRPr="00621801" w:rsidRDefault="00572BB2" w:rsidP="005D50C8">
            <w:pPr>
              <w:widowControl w:val="0"/>
              <w:autoSpaceDE w:val="0"/>
              <w:autoSpaceDN w:val="0"/>
              <w:adjustRightInd w:val="0"/>
              <w:ind w:left="-62"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(2-й год планового периода)</w:t>
            </w:r>
          </w:p>
        </w:tc>
        <w:tc>
          <w:tcPr>
            <w:tcW w:w="305" w:type="pct"/>
            <w:vMerge w:val="restart"/>
            <w:vAlign w:val="center"/>
          </w:tcPr>
          <w:p w14:paraId="19F3504C"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В процентах</w:t>
            </w:r>
          </w:p>
        </w:tc>
        <w:tc>
          <w:tcPr>
            <w:tcW w:w="325" w:type="pct"/>
            <w:vMerge w:val="restart"/>
            <w:vAlign w:val="center"/>
          </w:tcPr>
          <w:p w14:paraId="265C2823" w14:textId="77777777" w:rsidR="00572BB2" w:rsidRPr="00621801" w:rsidRDefault="00572BB2" w:rsidP="005D50C8">
            <w:pPr>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В абсолютных показателях</w:t>
            </w:r>
          </w:p>
        </w:tc>
      </w:tr>
      <w:tr w:rsidR="00572BB2" w:rsidRPr="00621801" w14:paraId="3373F6CC" w14:textId="77777777" w:rsidTr="005D50C8">
        <w:trPr>
          <w:cantSplit/>
          <w:trHeight w:val="20"/>
        </w:trPr>
        <w:tc>
          <w:tcPr>
            <w:tcW w:w="300" w:type="pct"/>
            <w:vMerge/>
          </w:tcPr>
          <w:p w14:paraId="1C4E459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001" w:type="pct"/>
            <w:gridSpan w:val="3"/>
            <w:vMerge/>
          </w:tcPr>
          <w:p w14:paraId="01D191D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701" w:type="pct"/>
            <w:gridSpan w:val="2"/>
            <w:vMerge/>
          </w:tcPr>
          <w:p w14:paraId="5FD5D8D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vMerge w:val="restart"/>
            <w:vAlign w:val="center"/>
          </w:tcPr>
          <w:p w14:paraId="29EBF511"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5C25528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b/>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503" w:type="pct"/>
            <w:gridSpan w:val="2"/>
            <w:vAlign w:val="center"/>
          </w:tcPr>
          <w:p w14:paraId="1EDD196F"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единица </w:t>
            </w:r>
          </w:p>
          <w:p w14:paraId="232576DE"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 xml:space="preserve">измерения </w:t>
            </w:r>
          </w:p>
        </w:tc>
        <w:tc>
          <w:tcPr>
            <w:tcW w:w="298" w:type="pct"/>
            <w:vMerge/>
          </w:tcPr>
          <w:p w14:paraId="6F4DD75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vMerge/>
            <w:tcMar>
              <w:top w:w="102" w:type="dxa"/>
              <w:left w:w="62" w:type="dxa"/>
              <w:bottom w:w="102" w:type="dxa"/>
              <w:right w:w="62" w:type="dxa"/>
            </w:tcMar>
          </w:tcPr>
          <w:p w14:paraId="184A593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6" w:type="pct"/>
            <w:vMerge/>
            <w:tcMar>
              <w:top w:w="102" w:type="dxa"/>
              <w:left w:w="62" w:type="dxa"/>
              <w:bottom w:w="102" w:type="dxa"/>
              <w:right w:w="62" w:type="dxa"/>
            </w:tcMar>
          </w:tcPr>
          <w:p w14:paraId="774DEA6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5" w:type="pct"/>
            <w:vMerge/>
          </w:tcPr>
          <w:p w14:paraId="03262D3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vMerge/>
          </w:tcPr>
          <w:p w14:paraId="6AA148A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vMerge/>
          </w:tcPr>
          <w:p w14:paraId="486D3F4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vMerge/>
          </w:tcPr>
          <w:p w14:paraId="22218D5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vMerge/>
          </w:tcPr>
          <w:p w14:paraId="7C390B5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2A783B65" w14:textId="77777777" w:rsidTr="005D50C8">
        <w:trPr>
          <w:cantSplit/>
          <w:trHeight w:val="20"/>
        </w:trPr>
        <w:tc>
          <w:tcPr>
            <w:tcW w:w="300" w:type="pct"/>
            <w:vMerge/>
          </w:tcPr>
          <w:p w14:paraId="02CFB7F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1" w:type="pct"/>
          </w:tcPr>
          <w:p w14:paraId="75D15FFC"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7C5C3DE8"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79BFEBAF"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340" w:type="pct"/>
          </w:tcPr>
          <w:p w14:paraId="52C182E6"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64C781CD"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54CB83EA"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0" w:type="pct"/>
          </w:tcPr>
          <w:p w14:paraId="1E909E2C" w14:textId="77777777" w:rsidR="00572BB2" w:rsidRPr="00621801" w:rsidRDefault="00572BB2" w:rsidP="005D50C8">
            <w:pPr>
              <w:autoSpaceDE w:val="0"/>
              <w:autoSpaceDN w:val="0"/>
              <w:adjustRightInd w:val="0"/>
              <w:ind w:left="-62"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2D10C29F" w14:textId="77777777" w:rsidR="00572BB2" w:rsidRPr="00621801" w:rsidRDefault="00572BB2" w:rsidP="005D50C8">
            <w:pPr>
              <w:autoSpaceDE w:val="0"/>
              <w:autoSpaceDN w:val="0"/>
              <w:adjustRightInd w:val="0"/>
              <w:ind w:right="-62"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77070FEC" w14:textId="77777777" w:rsidR="00572BB2" w:rsidRPr="00621801" w:rsidRDefault="00572BB2" w:rsidP="005D50C8">
            <w:pPr>
              <w:widowControl w:val="0"/>
              <w:autoSpaceDE w:val="0"/>
              <w:autoSpaceDN w:val="0"/>
              <w:adjustRightInd w:val="0"/>
              <w:ind w:left="-62" w:right="-62"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1" w:type="pct"/>
          </w:tcPr>
          <w:p w14:paraId="64FAB97B"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01AAA17E"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0A02114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61" w:type="pct"/>
          </w:tcPr>
          <w:p w14:paraId="0C5D949C"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___________</w:t>
            </w:r>
          </w:p>
          <w:p w14:paraId="7D1AD789"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09CBA08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 xml:space="preserve"> 3</w:t>
            </w:r>
          </w:p>
        </w:tc>
        <w:tc>
          <w:tcPr>
            <w:tcW w:w="341" w:type="pct"/>
            <w:vMerge/>
            <w:vAlign w:val="center"/>
          </w:tcPr>
          <w:p w14:paraId="63DA346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vAlign w:val="center"/>
          </w:tcPr>
          <w:p w14:paraId="451A548D" w14:textId="77777777" w:rsidR="00572BB2" w:rsidRPr="00621801" w:rsidRDefault="00572BB2" w:rsidP="005D50C8">
            <w:pPr>
              <w:autoSpaceDE w:val="0"/>
              <w:autoSpaceDN w:val="0"/>
              <w:adjustRightInd w:val="0"/>
              <w:ind w:firstLine="0"/>
              <w:contextualSpacing/>
              <w:jc w:val="center"/>
              <w:rPr>
                <w:rFonts w:ascii="Times New Roman" w:eastAsia="Calibri" w:hAnsi="Times New Roman"/>
                <w:color w:val="000000"/>
                <w:sz w:val="22"/>
                <w:szCs w:val="16"/>
              </w:rPr>
            </w:pPr>
            <w:r w:rsidRPr="00621801">
              <w:rPr>
                <w:rFonts w:ascii="Times New Roman" w:eastAsia="Calibri" w:hAnsi="Times New Roman"/>
                <w:color w:val="000000"/>
                <w:sz w:val="22"/>
                <w:szCs w:val="16"/>
              </w:rPr>
              <w:t>наименование</w:t>
            </w:r>
          </w:p>
          <w:p w14:paraId="1E2A70F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color w:val="000000"/>
                <w:sz w:val="22"/>
                <w:szCs w:val="16"/>
              </w:rPr>
              <w:t>показателя</w:t>
            </w:r>
            <w:r w:rsidRPr="00621801">
              <w:rPr>
                <w:rFonts w:ascii="Times New Roman" w:eastAsia="Calibri" w:hAnsi="Times New Roman"/>
                <w:color w:val="000000"/>
                <w:sz w:val="22"/>
                <w:szCs w:val="16"/>
                <w:vertAlign w:val="superscript"/>
              </w:rPr>
              <w:t>3</w:t>
            </w:r>
          </w:p>
        </w:tc>
        <w:tc>
          <w:tcPr>
            <w:tcW w:w="163" w:type="pct"/>
          </w:tcPr>
          <w:p w14:paraId="5D3CF2C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код по ОКЕИ</w:t>
            </w:r>
            <w:r w:rsidRPr="00621801">
              <w:rPr>
                <w:rFonts w:ascii="Times New Roman" w:eastAsia="Calibri" w:hAnsi="Times New Roman"/>
                <w:sz w:val="22"/>
                <w:szCs w:val="16"/>
                <w:vertAlign w:val="superscript"/>
              </w:rPr>
              <w:t>4</w:t>
            </w:r>
          </w:p>
        </w:tc>
        <w:tc>
          <w:tcPr>
            <w:tcW w:w="298" w:type="pct"/>
            <w:vMerge/>
          </w:tcPr>
          <w:p w14:paraId="063B5CF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vMerge/>
            <w:tcMar>
              <w:top w:w="102" w:type="dxa"/>
              <w:left w:w="62" w:type="dxa"/>
              <w:bottom w:w="102" w:type="dxa"/>
              <w:right w:w="62" w:type="dxa"/>
            </w:tcMar>
          </w:tcPr>
          <w:p w14:paraId="2E6B50CB"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6" w:type="pct"/>
            <w:vMerge/>
            <w:tcMar>
              <w:top w:w="102" w:type="dxa"/>
              <w:left w:w="62" w:type="dxa"/>
              <w:bottom w:w="102" w:type="dxa"/>
              <w:right w:w="62" w:type="dxa"/>
            </w:tcMar>
          </w:tcPr>
          <w:p w14:paraId="6607516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5" w:type="pct"/>
            <w:vMerge/>
          </w:tcPr>
          <w:p w14:paraId="41CA346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vMerge/>
          </w:tcPr>
          <w:p w14:paraId="054953C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vMerge/>
          </w:tcPr>
          <w:p w14:paraId="691F8C2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vMerge/>
          </w:tcPr>
          <w:p w14:paraId="7A516B7E"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vMerge/>
          </w:tcPr>
          <w:p w14:paraId="2095B61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22A055B9" w14:textId="77777777" w:rsidTr="005D50C8">
        <w:trPr>
          <w:cantSplit/>
          <w:trHeight w:val="20"/>
        </w:trPr>
        <w:tc>
          <w:tcPr>
            <w:tcW w:w="300" w:type="pct"/>
          </w:tcPr>
          <w:p w14:paraId="618B68C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w:t>
            </w:r>
          </w:p>
        </w:tc>
        <w:tc>
          <w:tcPr>
            <w:tcW w:w="321" w:type="pct"/>
          </w:tcPr>
          <w:p w14:paraId="3C3EB6D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2</w:t>
            </w:r>
          </w:p>
        </w:tc>
        <w:tc>
          <w:tcPr>
            <w:tcW w:w="340" w:type="pct"/>
          </w:tcPr>
          <w:p w14:paraId="4CFA14B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3</w:t>
            </w:r>
          </w:p>
        </w:tc>
        <w:tc>
          <w:tcPr>
            <w:tcW w:w="340" w:type="pct"/>
          </w:tcPr>
          <w:p w14:paraId="30F8FDC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4</w:t>
            </w:r>
          </w:p>
        </w:tc>
        <w:tc>
          <w:tcPr>
            <w:tcW w:w="341" w:type="pct"/>
          </w:tcPr>
          <w:p w14:paraId="5B2BB01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5</w:t>
            </w:r>
          </w:p>
        </w:tc>
        <w:tc>
          <w:tcPr>
            <w:tcW w:w="361" w:type="pct"/>
          </w:tcPr>
          <w:p w14:paraId="360EB66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6</w:t>
            </w:r>
          </w:p>
        </w:tc>
        <w:tc>
          <w:tcPr>
            <w:tcW w:w="341" w:type="pct"/>
          </w:tcPr>
          <w:p w14:paraId="6D7742C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7</w:t>
            </w:r>
          </w:p>
        </w:tc>
        <w:tc>
          <w:tcPr>
            <w:tcW w:w="341" w:type="pct"/>
            <w:vAlign w:val="center"/>
          </w:tcPr>
          <w:p w14:paraId="134AF96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8</w:t>
            </w:r>
          </w:p>
        </w:tc>
        <w:tc>
          <w:tcPr>
            <w:tcW w:w="163" w:type="pct"/>
            <w:vAlign w:val="center"/>
          </w:tcPr>
          <w:p w14:paraId="3E4EEE8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9</w:t>
            </w:r>
          </w:p>
        </w:tc>
        <w:tc>
          <w:tcPr>
            <w:tcW w:w="298" w:type="pct"/>
            <w:vAlign w:val="center"/>
          </w:tcPr>
          <w:p w14:paraId="7520E85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10</w:t>
            </w:r>
          </w:p>
        </w:tc>
        <w:tc>
          <w:tcPr>
            <w:tcW w:w="262" w:type="pct"/>
            <w:tcMar>
              <w:top w:w="102" w:type="dxa"/>
              <w:left w:w="62" w:type="dxa"/>
              <w:bottom w:w="102" w:type="dxa"/>
              <w:right w:w="62" w:type="dxa"/>
            </w:tcMar>
            <w:vAlign w:val="center"/>
          </w:tcPr>
          <w:p w14:paraId="0A7F0A4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11</w:t>
            </w:r>
          </w:p>
        </w:tc>
        <w:tc>
          <w:tcPr>
            <w:tcW w:w="246" w:type="pct"/>
            <w:tcMar>
              <w:top w:w="102" w:type="dxa"/>
              <w:left w:w="62" w:type="dxa"/>
              <w:bottom w:w="102" w:type="dxa"/>
              <w:right w:w="62" w:type="dxa"/>
            </w:tcMar>
            <w:vAlign w:val="center"/>
          </w:tcPr>
          <w:p w14:paraId="46BA458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12</w:t>
            </w:r>
          </w:p>
        </w:tc>
        <w:tc>
          <w:tcPr>
            <w:tcW w:w="275" w:type="pct"/>
          </w:tcPr>
          <w:p w14:paraId="730ADA15"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13</w:t>
            </w:r>
          </w:p>
        </w:tc>
        <w:tc>
          <w:tcPr>
            <w:tcW w:w="221" w:type="pct"/>
          </w:tcPr>
          <w:p w14:paraId="025D49C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14</w:t>
            </w:r>
          </w:p>
        </w:tc>
        <w:tc>
          <w:tcPr>
            <w:tcW w:w="222" w:type="pct"/>
          </w:tcPr>
          <w:p w14:paraId="4FE2F07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15</w:t>
            </w:r>
          </w:p>
        </w:tc>
        <w:tc>
          <w:tcPr>
            <w:tcW w:w="305" w:type="pct"/>
          </w:tcPr>
          <w:p w14:paraId="502EE08A"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16</w:t>
            </w:r>
          </w:p>
        </w:tc>
        <w:tc>
          <w:tcPr>
            <w:tcW w:w="325" w:type="pct"/>
          </w:tcPr>
          <w:p w14:paraId="3168F58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r w:rsidRPr="00621801">
              <w:rPr>
                <w:rFonts w:ascii="Times New Roman" w:eastAsia="Calibri" w:hAnsi="Times New Roman"/>
                <w:sz w:val="22"/>
                <w:szCs w:val="16"/>
              </w:rPr>
              <w:t>17</w:t>
            </w:r>
          </w:p>
        </w:tc>
      </w:tr>
      <w:tr w:rsidR="00572BB2" w:rsidRPr="00621801" w14:paraId="328D0894" w14:textId="77777777" w:rsidTr="005D50C8">
        <w:trPr>
          <w:cantSplit/>
          <w:trHeight w:val="20"/>
        </w:trPr>
        <w:tc>
          <w:tcPr>
            <w:tcW w:w="300" w:type="pct"/>
          </w:tcPr>
          <w:p w14:paraId="7C05629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1" w:type="pct"/>
          </w:tcPr>
          <w:p w14:paraId="75A4002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0" w:type="pct"/>
          </w:tcPr>
          <w:p w14:paraId="2FA725D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0" w:type="pct"/>
          </w:tcPr>
          <w:p w14:paraId="3A63C08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tcPr>
          <w:p w14:paraId="1FDE254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61" w:type="pct"/>
          </w:tcPr>
          <w:p w14:paraId="28490902"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tcPr>
          <w:p w14:paraId="14EB610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41" w:type="pct"/>
          </w:tcPr>
          <w:p w14:paraId="24F51D96"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163" w:type="pct"/>
          </w:tcPr>
          <w:p w14:paraId="6A7CBC2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98" w:type="pct"/>
          </w:tcPr>
          <w:p w14:paraId="4E4A70D7"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62" w:type="pct"/>
            <w:tcMar>
              <w:top w:w="102" w:type="dxa"/>
              <w:left w:w="62" w:type="dxa"/>
              <w:bottom w:w="102" w:type="dxa"/>
              <w:right w:w="62" w:type="dxa"/>
            </w:tcMar>
          </w:tcPr>
          <w:p w14:paraId="18D7D80D"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46" w:type="pct"/>
            <w:tcMar>
              <w:top w:w="102" w:type="dxa"/>
              <w:left w:w="62" w:type="dxa"/>
              <w:bottom w:w="102" w:type="dxa"/>
              <w:right w:w="62" w:type="dxa"/>
            </w:tcMar>
          </w:tcPr>
          <w:p w14:paraId="2B882C7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75" w:type="pct"/>
          </w:tcPr>
          <w:p w14:paraId="221D83A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1" w:type="pct"/>
          </w:tcPr>
          <w:p w14:paraId="614F8124"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222" w:type="pct"/>
          </w:tcPr>
          <w:p w14:paraId="421A311F"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05" w:type="pct"/>
          </w:tcPr>
          <w:p w14:paraId="01DB5373"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c>
          <w:tcPr>
            <w:tcW w:w="325" w:type="pct"/>
          </w:tcPr>
          <w:p w14:paraId="561D067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 w:val="22"/>
                <w:szCs w:val="16"/>
              </w:rPr>
            </w:pPr>
          </w:p>
        </w:tc>
      </w:tr>
      <w:tr w:rsidR="00572BB2" w:rsidRPr="00621801" w14:paraId="603AA0D2" w14:textId="77777777" w:rsidTr="005D50C8">
        <w:trPr>
          <w:cantSplit/>
          <w:trHeight w:val="20"/>
        </w:trPr>
        <w:tc>
          <w:tcPr>
            <w:tcW w:w="300" w:type="pct"/>
          </w:tcPr>
          <w:p w14:paraId="678ED2FB"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21" w:type="pct"/>
          </w:tcPr>
          <w:p w14:paraId="6D40D061"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0" w:type="pct"/>
          </w:tcPr>
          <w:p w14:paraId="6A871A56"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0" w:type="pct"/>
          </w:tcPr>
          <w:p w14:paraId="5C0A543F"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1" w:type="pct"/>
          </w:tcPr>
          <w:p w14:paraId="134ECA28"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61" w:type="pct"/>
          </w:tcPr>
          <w:p w14:paraId="50AE2F21"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1" w:type="pct"/>
          </w:tcPr>
          <w:p w14:paraId="4552F395"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41" w:type="pct"/>
          </w:tcPr>
          <w:p w14:paraId="1A5778DE"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163" w:type="pct"/>
          </w:tcPr>
          <w:p w14:paraId="28C4990B"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98" w:type="pct"/>
          </w:tcPr>
          <w:p w14:paraId="192FFDE9"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62" w:type="pct"/>
            <w:tcMar>
              <w:top w:w="102" w:type="dxa"/>
              <w:left w:w="62" w:type="dxa"/>
              <w:bottom w:w="102" w:type="dxa"/>
              <w:right w:w="62" w:type="dxa"/>
            </w:tcMar>
          </w:tcPr>
          <w:p w14:paraId="612C8EFC"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46" w:type="pct"/>
            <w:tcMar>
              <w:top w:w="102" w:type="dxa"/>
              <w:left w:w="62" w:type="dxa"/>
              <w:bottom w:w="102" w:type="dxa"/>
              <w:right w:w="62" w:type="dxa"/>
            </w:tcMar>
          </w:tcPr>
          <w:p w14:paraId="0576545C"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75" w:type="pct"/>
          </w:tcPr>
          <w:p w14:paraId="278EF5BC"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21" w:type="pct"/>
          </w:tcPr>
          <w:p w14:paraId="3275FC7F"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222" w:type="pct"/>
          </w:tcPr>
          <w:p w14:paraId="73646DC0"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05" w:type="pct"/>
          </w:tcPr>
          <w:p w14:paraId="6ED341E1"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c>
          <w:tcPr>
            <w:tcW w:w="325" w:type="pct"/>
          </w:tcPr>
          <w:p w14:paraId="39933A91"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 w:val="22"/>
                <w:szCs w:val="16"/>
              </w:rPr>
            </w:pPr>
          </w:p>
        </w:tc>
      </w:tr>
    </w:tbl>
    <w:p w14:paraId="44387174" w14:textId="77777777" w:rsidR="00572BB2" w:rsidRPr="00621801" w:rsidRDefault="00572BB2" w:rsidP="00572BB2">
      <w:pPr>
        <w:pStyle w:val="ConsPlusNonformat"/>
        <w:jc w:val="center"/>
        <w:rPr>
          <w:rFonts w:ascii="Times New Roman" w:hAnsi="Times New Roman" w:cs="Times New Roman"/>
          <w:sz w:val="24"/>
          <w:szCs w:val="28"/>
        </w:rPr>
      </w:pPr>
    </w:p>
    <w:p w14:paraId="44654ED3" w14:textId="77777777" w:rsidR="00572BB2" w:rsidRPr="00621801" w:rsidRDefault="00572BB2" w:rsidP="00572BB2">
      <w:pPr>
        <w:pStyle w:val="ConsPlusNonformat"/>
        <w:jc w:val="center"/>
        <w:rPr>
          <w:rFonts w:ascii="Times New Roman" w:hAnsi="Times New Roman" w:cs="Times New Roman"/>
          <w:sz w:val="24"/>
          <w:szCs w:val="28"/>
        </w:rPr>
      </w:pPr>
    </w:p>
    <w:p w14:paraId="7D8DCCC4" w14:textId="77777777" w:rsidR="00572BB2" w:rsidRPr="00621801" w:rsidRDefault="00572BB2" w:rsidP="00572BB2">
      <w:pPr>
        <w:pStyle w:val="ConsPlusNonformat"/>
        <w:jc w:val="center"/>
        <w:rPr>
          <w:rFonts w:ascii="Times New Roman" w:hAnsi="Times New Roman" w:cs="Times New Roman"/>
          <w:sz w:val="24"/>
          <w:szCs w:val="28"/>
        </w:rPr>
      </w:pPr>
      <w:r w:rsidRPr="00621801">
        <w:rPr>
          <w:rFonts w:ascii="Times New Roman" w:hAnsi="Times New Roman" w:cs="Times New Roman"/>
          <w:sz w:val="24"/>
          <w:szCs w:val="28"/>
        </w:rPr>
        <w:t>Часть 3. Прочие сведения о муниципальном задании</w:t>
      </w:r>
      <w:r w:rsidRPr="00621801">
        <w:rPr>
          <w:rFonts w:ascii="Times New Roman" w:hAnsi="Times New Roman" w:cs="Times New Roman"/>
          <w:color w:val="000000"/>
          <w:sz w:val="24"/>
          <w:szCs w:val="16"/>
          <w:vertAlign w:val="superscript"/>
        </w:rPr>
        <w:t>7</w:t>
      </w:r>
    </w:p>
    <w:p w14:paraId="43F56C6B" w14:textId="77777777" w:rsidR="00572BB2" w:rsidRPr="00621801" w:rsidRDefault="00572BB2" w:rsidP="00572BB2">
      <w:pPr>
        <w:pStyle w:val="ConsPlusNonformat"/>
        <w:rPr>
          <w:rFonts w:ascii="Times New Roman" w:hAnsi="Times New Roman" w:cs="Times New Roman"/>
          <w:sz w:val="24"/>
          <w:szCs w:val="22"/>
        </w:rPr>
      </w:pPr>
    </w:p>
    <w:p w14:paraId="394D3065"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1. Основания (условия и порядок) для досрочного прекращения выполнения муниципального задания ________________________</w:t>
      </w:r>
    </w:p>
    <w:p w14:paraId="61465F44"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________________________________________________________________________________________________________________</w:t>
      </w:r>
    </w:p>
    <w:p w14:paraId="63C1A5F8"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2. Иная информация, необходимая для выполнения (контроля за выполнением) муниципального задания _____________________</w:t>
      </w:r>
    </w:p>
    <w:p w14:paraId="1708F503" w14:textId="77777777" w:rsidR="00572BB2" w:rsidRPr="00621801" w:rsidRDefault="00572BB2" w:rsidP="00572BB2">
      <w:pPr>
        <w:pStyle w:val="ConsPlusNonformat"/>
        <w:rPr>
          <w:rFonts w:ascii="Times New Roman" w:hAnsi="Times New Roman" w:cs="Times New Roman"/>
          <w:sz w:val="24"/>
          <w:szCs w:val="28"/>
        </w:rPr>
      </w:pPr>
      <w:r w:rsidRPr="00621801">
        <w:rPr>
          <w:rFonts w:ascii="Times New Roman" w:hAnsi="Times New Roman" w:cs="Times New Roman"/>
          <w:sz w:val="24"/>
          <w:szCs w:val="28"/>
        </w:rPr>
        <w:t>________________________________________________________________________________________________________________</w:t>
      </w:r>
    </w:p>
    <w:p w14:paraId="4DAC265E" w14:textId="77777777" w:rsidR="00572BB2" w:rsidRPr="00621801" w:rsidRDefault="00572BB2" w:rsidP="00572BB2">
      <w:pPr>
        <w:pStyle w:val="ConsPlusNonformat"/>
        <w:rPr>
          <w:rFonts w:ascii="Times New Roman" w:hAnsi="Times New Roman" w:cs="Times New Roman"/>
          <w:sz w:val="24"/>
          <w:szCs w:val="28"/>
        </w:rPr>
      </w:pPr>
    </w:p>
    <w:p w14:paraId="6048B96A" w14:textId="77777777" w:rsidR="00572BB2" w:rsidRPr="00621801" w:rsidRDefault="00572BB2" w:rsidP="00572BB2">
      <w:pPr>
        <w:widowControl w:val="0"/>
        <w:autoSpaceDE w:val="0"/>
        <w:autoSpaceDN w:val="0"/>
        <w:adjustRightInd w:val="0"/>
        <w:rPr>
          <w:rFonts w:ascii="Times New Roman" w:hAnsi="Times New Roman"/>
          <w:szCs w:val="28"/>
        </w:rPr>
      </w:pPr>
      <w:r w:rsidRPr="00621801">
        <w:rPr>
          <w:rFonts w:ascii="Times New Roman" w:hAnsi="Times New Roman"/>
          <w:szCs w:val="28"/>
        </w:rPr>
        <w:t>3. Порядок контроля за выполнением муниципального задания</w:t>
      </w:r>
    </w:p>
    <w:tbl>
      <w:tblPr>
        <w:tblW w:w="5000" w:type="pct"/>
        <w:tblCellMar>
          <w:top w:w="75" w:type="dxa"/>
          <w:left w:w="0" w:type="dxa"/>
          <w:bottom w:w="75" w:type="dxa"/>
          <w:right w:w="0" w:type="dxa"/>
        </w:tblCellMar>
        <w:tblLook w:val="0000" w:firstRow="0" w:lastRow="0" w:firstColumn="0" w:lastColumn="0" w:noHBand="0" w:noVBand="0"/>
      </w:tblPr>
      <w:tblGrid>
        <w:gridCol w:w="4003"/>
        <w:gridCol w:w="3290"/>
        <w:gridCol w:w="8432"/>
      </w:tblGrid>
      <w:tr w:rsidR="00572BB2" w:rsidRPr="00621801" w14:paraId="61F4E3BD" w14:textId="77777777" w:rsidTr="005D50C8">
        <w:trPr>
          <w:trHeight w:val="344"/>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FE0C7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Формы контроля</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314631"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Периодичность</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5E7D2C"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 xml:space="preserve">Структурное подразделение администрации города, осуществляющие контроль за выполнением муниципального задания </w:t>
            </w:r>
          </w:p>
        </w:tc>
      </w:tr>
      <w:tr w:rsidR="00572BB2" w:rsidRPr="00621801" w14:paraId="3DE9F6DF" w14:textId="77777777" w:rsidTr="005D50C8">
        <w:trPr>
          <w:trHeight w:val="163"/>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D1B2F0"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1</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CA5C88"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2</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4CA1D9" w14:textId="77777777" w:rsidR="00572BB2" w:rsidRPr="00621801" w:rsidRDefault="00572BB2" w:rsidP="005D50C8">
            <w:pPr>
              <w:widowControl w:val="0"/>
              <w:autoSpaceDE w:val="0"/>
              <w:autoSpaceDN w:val="0"/>
              <w:adjustRightInd w:val="0"/>
              <w:ind w:firstLine="0"/>
              <w:contextualSpacing/>
              <w:jc w:val="center"/>
              <w:rPr>
                <w:rFonts w:ascii="Times New Roman" w:eastAsia="Calibri" w:hAnsi="Times New Roman"/>
                <w:szCs w:val="16"/>
              </w:rPr>
            </w:pPr>
            <w:r w:rsidRPr="00621801">
              <w:rPr>
                <w:rFonts w:ascii="Times New Roman" w:eastAsia="Calibri" w:hAnsi="Times New Roman"/>
                <w:szCs w:val="16"/>
              </w:rPr>
              <w:t>3</w:t>
            </w:r>
          </w:p>
        </w:tc>
      </w:tr>
      <w:tr w:rsidR="00572BB2" w:rsidRPr="00621801" w14:paraId="15343D11" w14:textId="77777777" w:rsidTr="005D50C8">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09836"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C293B"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69F91"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r>
      <w:tr w:rsidR="00572BB2" w:rsidRPr="00621801" w14:paraId="6DFCE448" w14:textId="77777777" w:rsidTr="005D50C8">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78248"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DB41C"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37999" w14:textId="77777777" w:rsidR="00572BB2" w:rsidRPr="00621801" w:rsidRDefault="00572BB2" w:rsidP="005D50C8">
            <w:pPr>
              <w:widowControl w:val="0"/>
              <w:autoSpaceDE w:val="0"/>
              <w:autoSpaceDN w:val="0"/>
              <w:adjustRightInd w:val="0"/>
              <w:ind w:firstLine="0"/>
              <w:contextualSpacing/>
              <w:rPr>
                <w:rFonts w:ascii="Times New Roman" w:eastAsia="Calibri" w:hAnsi="Times New Roman"/>
                <w:szCs w:val="16"/>
              </w:rPr>
            </w:pPr>
          </w:p>
        </w:tc>
      </w:tr>
    </w:tbl>
    <w:p w14:paraId="19CE881C" w14:textId="77777777" w:rsidR="00572BB2" w:rsidRPr="00621801" w:rsidRDefault="00572BB2" w:rsidP="00572BB2">
      <w:pPr>
        <w:widowControl w:val="0"/>
        <w:autoSpaceDE w:val="0"/>
        <w:autoSpaceDN w:val="0"/>
        <w:adjustRightInd w:val="0"/>
        <w:ind w:firstLine="540"/>
        <w:rPr>
          <w:rFonts w:ascii="Times New Roman" w:hAnsi="Times New Roman"/>
          <w:szCs w:val="28"/>
        </w:rPr>
      </w:pPr>
    </w:p>
    <w:p w14:paraId="234847A8" w14:textId="77777777" w:rsidR="00572BB2" w:rsidRPr="00621801" w:rsidRDefault="00572BB2" w:rsidP="00572BB2">
      <w:pPr>
        <w:widowControl w:val="0"/>
        <w:autoSpaceDE w:val="0"/>
        <w:autoSpaceDN w:val="0"/>
        <w:adjustRightInd w:val="0"/>
        <w:rPr>
          <w:rFonts w:ascii="Times New Roman" w:hAnsi="Times New Roman"/>
          <w:szCs w:val="28"/>
        </w:rPr>
      </w:pPr>
      <w:r w:rsidRPr="00621801">
        <w:rPr>
          <w:rFonts w:ascii="Times New Roman" w:hAnsi="Times New Roman"/>
          <w:szCs w:val="28"/>
        </w:rPr>
        <w:t>4. Требования к отчетности о выполнении муниципального задания:</w:t>
      </w:r>
    </w:p>
    <w:p w14:paraId="26F1B553" w14:textId="77777777" w:rsidR="00572BB2" w:rsidRPr="00621801" w:rsidRDefault="00572BB2" w:rsidP="00572BB2">
      <w:pPr>
        <w:widowControl w:val="0"/>
        <w:autoSpaceDE w:val="0"/>
        <w:autoSpaceDN w:val="0"/>
        <w:adjustRightInd w:val="0"/>
        <w:rPr>
          <w:rFonts w:ascii="Times New Roman" w:hAnsi="Times New Roman"/>
          <w:szCs w:val="28"/>
        </w:rPr>
      </w:pPr>
    </w:p>
    <w:p w14:paraId="21C5FAF5" w14:textId="77777777" w:rsidR="00572BB2" w:rsidRPr="00621801" w:rsidRDefault="00572BB2" w:rsidP="00572BB2">
      <w:pPr>
        <w:widowControl w:val="0"/>
        <w:autoSpaceDE w:val="0"/>
        <w:autoSpaceDN w:val="0"/>
        <w:adjustRightInd w:val="0"/>
        <w:rPr>
          <w:rFonts w:ascii="Times New Roman" w:hAnsi="Times New Roman"/>
          <w:szCs w:val="28"/>
        </w:rPr>
      </w:pPr>
      <w:r w:rsidRPr="00621801">
        <w:rPr>
          <w:rFonts w:ascii="Times New Roman" w:hAnsi="Times New Roman"/>
          <w:szCs w:val="28"/>
        </w:rPr>
        <w:t>4.1. Периодичность представления отчетов о выполнении муниципального задания ________________________________________</w:t>
      </w:r>
    </w:p>
    <w:p w14:paraId="43395F9F" w14:textId="77777777" w:rsidR="00572BB2" w:rsidRDefault="00572BB2" w:rsidP="00572BB2">
      <w:pPr>
        <w:pStyle w:val="ConsPlusNonformat"/>
        <w:jc w:val="both"/>
        <w:rPr>
          <w:rFonts w:ascii="Times New Roman" w:hAnsi="Times New Roman" w:cs="Times New Roman"/>
          <w:sz w:val="24"/>
          <w:szCs w:val="28"/>
        </w:rPr>
      </w:pPr>
      <w:r w:rsidRPr="00621801">
        <w:rPr>
          <w:rFonts w:ascii="Times New Roman" w:hAnsi="Times New Roman" w:cs="Times New Roman"/>
          <w:sz w:val="24"/>
          <w:szCs w:val="28"/>
        </w:rPr>
        <w:t>4.2. Сроки представления отчетов о выполнении муниципального задания</w:t>
      </w:r>
    </w:p>
    <w:p w14:paraId="0B162FB5" w14:textId="77777777" w:rsidR="00572BB2" w:rsidRPr="00621801" w:rsidRDefault="00572BB2" w:rsidP="00572BB2">
      <w:pPr>
        <w:pStyle w:val="ConsPlusNonformat"/>
        <w:jc w:val="both"/>
        <w:rPr>
          <w:rFonts w:ascii="Times New Roman" w:hAnsi="Times New Roman" w:cs="Times New Roman"/>
          <w:sz w:val="24"/>
          <w:szCs w:val="28"/>
        </w:rPr>
      </w:pPr>
      <w:r w:rsidRPr="00621801">
        <w:rPr>
          <w:rFonts w:ascii="Times New Roman" w:hAnsi="Times New Roman" w:cs="Times New Roman"/>
          <w:sz w:val="24"/>
          <w:szCs w:val="28"/>
        </w:rPr>
        <w:t>____________________________________________________________________________________________________________________________________________________________</w:t>
      </w:r>
    </w:p>
    <w:p w14:paraId="6D30D72B" w14:textId="77777777" w:rsidR="00572BB2" w:rsidRDefault="00572BB2" w:rsidP="00572BB2">
      <w:pPr>
        <w:pStyle w:val="ConsPlusNonformat"/>
        <w:jc w:val="both"/>
        <w:rPr>
          <w:rFonts w:ascii="Times New Roman" w:hAnsi="Times New Roman" w:cs="Times New Roman"/>
          <w:sz w:val="24"/>
          <w:szCs w:val="28"/>
        </w:rPr>
      </w:pPr>
      <w:r w:rsidRPr="00621801">
        <w:rPr>
          <w:rFonts w:ascii="Times New Roman" w:hAnsi="Times New Roman" w:cs="Times New Roman"/>
          <w:sz w:val="24"/>
          <w:szCs w:val="28"/>
        </w:rPr>
        <w:t xml:space="preserve">4.3. Иные требования к отчетности о выполнении муниципального задания </w:t>
      </w:r>
    </w:p>
    <w:p w14:paraId="05BB711B" w14:textId="77777777" w:rsidR="00572BB2" w:rsidRPr="00621801" w:rsidRDefault="00572BB2" w:rsidP="00572BB2">
      <w:pPr>
        <w:pStyle w:val="ConsPlusNonformat"/>
        <w:jc w:val="both"/>
        <w:rPr>
          <w:rFonts w:ascii="Times New Roman" w:hAnsi="Times New Roman" w:cs="Times New Roman"/>
          <w:sz w:val="24"/>
          <w:szCs w:val="28"/>
        </w:rPr>
      </w:pPr>
      <w:r w:rsidRPr="00621801">
        <w:rPr>
          <w:rFonts w:ascii="Times New Roman" w:hAnsi="Times New Roman" w:cs="Times New Roman"/>
          <w:sz w:val="24"/>
          <w:szCs w:val="28"/>
        </w:rPr>
        <w:t>_____________________________________________________________________________________________________________________________________________________________</w:t>
      </w:r>
    </w:p>
    <w:p w14:paraId="02EEBC41" w14:textId="77777777" w:rsidR="00572BB2" w:rsidRDefault="00572BB2" w:rsidP="00572BB2">
      <w:pPr>
        <w:pStyle w:val="ConsPlusNonformat"/>
        <w:jc w:val="both"/>
        <w:rPr>
          <w:rFonts w:ascii="Times New Roman" w:hAnsi="Times New Roman" w:cs="Times New Roman"/>
          <w:color w:val="000000"/>
          <w:sz w:val="24"/>
          <w:szCs w:val="28"/>
          <w:vertAlign w:val="superscript"/>
        </w:rPr>
      </w:pPr>
      <w:r w:rsidRPr="00621801">
        <w:rPr>
          <w:rFonts w:ascii="Times New Roman" w:hAnsi="Times New Roman" w:cs="Times New Roman"/>
          <w:sz w:val="24"/>
          <w:szCs w:val="28"/>
        </w:rPr>
        <w:t xml:space="preserve">5. Иные показатели, связанные с выполнением муниципального задания </w:t>
      </w:r>
      <w:r w:rsidRPr="00621801">
        <w:rPr>
          <w:rFonts w:ascii="Times New Roman" w:hAnsi="Times New Roman" w:cs="Times New Roman"/>
          <w:color w:val="000000"/>
          <w:sz w:val="24"/>
          <w:szCs w:val="28"/>
          <w:vertAlign w:val="superscript"/>
        </w:rPr>
        <w:t>8</w:t>
      </w:r>
      <w:r>
        <w:rPr>
          <w:rFonts w:ascii="Times New Roman" w:hAnsi="Times New Roman" w:cs="Times New Roman"/>
          <w:color w:val="000000"/>
          <w:sz w:val="24"/>
          <w:szCs w:val="28"/>
          <w:vertAlign w:val="superscript"/>
        </w:rPr>
        <w:t xml:space="preserve"> </w:t>
      </w:r>
    </w:p>
    <w:p w14:paraId="1BB8B9DF" w14:textId="77777777" w:rsidR="00572BB2" w:rsidRPr="00621801" w:rsidRDefault="00572BB2" w:rsidP="00572BB2">
      <w:pPr>
        <w:pStyle w:val="ConsPlusNonformat"/>
        <w:jc w:val="both"/>
        <w:rPr>
          <w:rFonts w:ascii="Times New Roman" w:hAnsi="Times New Roman" w:cs="Times New Roman"/>
          <w:sz w:val="24"/>
          <w:szCs w:val="28"/>
        </w:rPr>
      </w:pPr>
      <w:r w:rsidRPr="00621801">
        <w:rPr>
          <w:rFonts w:ascii="Times New Roman" w:hAnsi="Times New Roman" w:cs="Times New Roman"/>
          <w:sz w:val="24"/>
          <w:szCs w:val="28"/>
        </w:rPr>
        <w:t>_______________________________________________________________________________________________________________________________________________________________</w:t>
      </w:r>
    </w:p>
    <w:p w14:paraId="18BF5298" w14:textId="77777777" w:rsidR="00572BB2" w:rsidRPr="00621801" w:rsidRDefault="00572BB2" w:rsidP="00572BB2">
      <w:pPr>
        <w:pStyle w:val="Default"/>
      </w:pPr>
    </w:p>
    <w:p w14:paraId="7ED04CA2"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1</w:t>
      </w:r>
      <w:r w:rsidRPr="00621801">
        <w:rPr>
          <w:rFonts w:ascii="Times New Roman" w:hAnsi="Times New Roman" w:cs="Times New Roman"/>
          <w:sz w:val="24"/>
          <w:szCs w:val="22"/>
        </w:rPr>
        <w:t>-Формируется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(работ) с указанием порядкового номера раздела.</w:t>
      </w:r>
      <w:bookmarkStart w:id="19" w:name="P747"/>
      <w:bookmarkEnd w:id="19"/>
    </w:p>
    <w:p w14:paraId="1818E4A1"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2</w:t>
      </w:r>
      <w:r w:rsidRPr="00621801">
        <w:rPr>
          <w:rFonts w:ascii="Times New Roman" w:hAnsi="Times New Roman" w:cs="Times New Roman"/>
          <w:sz w:val="24"/>
          <w:szCs w:val="22"/>
        </w:rPr>
        <w:t xml:space="preserve">-Заполняется при установлении показателей, характеризующих качество муниципальной услуг (работ), в общероссийском базовом перечне услуг или в региональном перечне государственных (муниципальных) услуг и работ, а при их отсутствии или в дополнение к ним-показателями, </w:t>
      </w:r>
      <w:r w:rsidRPr="00621801">
        <w:rPr>
          <w:rFonts w:ascii="Times New Roman" w:hAnsi="Times New Roman" w:cs="Times New Roman"/>
          <w:sz w:val="24"/>
          <w:szCs w:val="22"/>
        </w:rPr>
        <w:lastRenderedPageBreak/>
        <w:t>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w:t>
      </w:r>
      <w:bookmarkStart w:id="20" w:name="P750"/>
      <w:bookmarkEnd w:id="20"/>
    </w:p>
    <w:p w14:paraId="0E07BF0C"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3</w:t>
      </w:r>
      <w:r w:rsidRPr="00621801">
        <w:rPr>
          <w:rFonts w:ascii="Times New Roman" w:hAnsi="Times New Roman" w:cs="Times New Roman"/>
          <w:sz w:val="24"/>
          <w:szCs w:val="22"/>
        </w:rPr>
        <w:t>-Заполняется в соответствии с общероссийским базовым перечнем услуг или региональным перечнем государственных (муниципальных) услуг и работ.</w:t>
      </w:r>
      <w:bookmarkStart w:id="21" w:name="P752"/>
      <w:bookmarkEnd w:id="21"/>
    </w:p>
    <w:p w14:paraId="5A38D892"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4</w:t>
      </w:r>
      <w:r w:rsidRPr="00621801">
        <w:rPr>
          <w:rFonts w:ascii="Times New Roman" w:hAnsi="Times New Roman" w:cs="Times New Roman"/>
          <w:sz w:val="24"/>
          <w:szCs w:val="22"/>
        </w:rPr>
        <w:t>-Заполняется в соответствии с кодом, указанным в общероссийском базовом перечне услуг или региональном перечне государственных (муниципальных) услуг и работ (при наличии).</w:t>
      </w:r>
      <w:bookmarkStart w:id="22" w:name="P754"/>
      <w:bookmarkEnd w:id="22"/>
    </w:p>
    <w:p w14:paraId="51D92F22"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5</w:t>
      </w:r>
      <w:r w:rsidRPr="00621801">
        <w:rPr>
          <w:rFonts w:ascii="Times New Roman" w:hAnsi="Times New Roman" w:cs="Times New Roman"/>
          <w:sz w:val="24"/>
          <w:szCs w:val="22"/>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13F1F9E1"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6</w:t>
      </w:r>
      <w:r w:rsidRPr="00621801">
        <w:rPr>
          <w:rFonts w:ascii="Times New Roman" w:hAnsi="Times New Roman" w:cs="Times New Roman"/>
          <w:sz w:val="24"/>
          <w:szCs w:val="22"/>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 нормативных правовых актов автономного округа, муниципального образования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bookmarkStart w:id="23" w:name="P758"/>
      <w:bookmarkStart w:id="24" w:name="P760"/>
      <w:bookmarkEnd w:id="23"/>
      <w:bookmarkEnd w:id="24"/>
    </w:p>
    <w:p w14:paraId="450BEE00"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7</w:t>
      </w:r>
      <w:r w:rsidRPr="00621801">
        <w:rPr>
          <w:rFonts w:ascii="Times New Roman" w:hAnsi="Times New Roman" w:cs="Times New Roman"/>
          <w:sz w:val="24"/>
          <w:szCs w:val="22"/>
        </w:rPr>
        <w:t>-Заполняется в целом по муниципальному заданию.</w:t>
      </w:r>
      <w:bookmarkStart w:id="25" w:name="P761"/>
      <w:bookmarkEnd w:id="25"/>
    </w:p>
    <w:p w14:paraId="75B657DA" w14:textId="77777777" w:rsidR="00572BB2" w:rsidRPr="00621801" w:rsidRDefault="00572BB2" w:rsidP="00572BB2">
      <w:pPr>
        <w:pStyle w:val="ConsPlusNonformat"/>
        <w:ind w:firstLine="709"/>
        <w:jc w:val="both"/>
        <w:rPr>
          <w:rFonts w:ascii="Times New Roman" w:hAnsi="Times New Roman" w:cs="Times New Roman"/>
          <w:sz w:val="24"/>
          <w:szCs w:val="22"/>
        </w:rPr>
      </w:pPr>
      <w:r w:rsidRPr="00621801">
        <w:rPr>
          <w:rFonts w:ascii="Times New Roman" w:hAnsi="Times New Roman" w:cs="Times New Roman"/>
          <w:sz w:val="24"/>
          <w:szCs w:val="22"/>
          <w:vertAlign w:val="superscript"/>
        </w:rPr>
        <w:t>8</w:t>
      </w:r>
      <w:r w:rsidRPr="00621801">
        <w:rPr>
          <w:rFonts w:ascii="Times New Roman" w:hAnsi="Times New Roman" w:cs="Times New Roman"/>
          <w:sz w:val="24"/>
          <w:szCs w:val="22"/>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14:paraId="6F554EF0" w14:textId="77777777" w:rsidR="00572BB2" w:rsidRPr="00621801" w:rsidRDefault="00572BB2" w:rsidP="00572BB2">
      <w:pPr>
        <w:pStyle w:val="ConsPlusNonformat"/>
        <w:ind w:firstLine="709"/>
        <w:jc w:val="both"/>
        <w:rPr>
          <w:rFonts w:ascii="Times New Roman" w:hAnsi="Times New Roman" w:cs="Times New Roman"/>
          <w:sz w:val="24"/>
          <w:szCs w:val="22"/>
        </w:rPr>
      </w:pPr>
    </w:p>
    <w:p w14:paraId="36C23A0F" w14:textId="77777777" w:rsidR="00572BB2" w:rsidRDefault="00572BB2" w:rsidP="00572BB2">
      <w:pPr>
        <w:rPr>
          <w:sz w:val="28"/>
          <w:szCs w:val="28"/>
        </w:rPr>
      </w:pPr>
    </w:p>
    <w:p w14:paraId="543A2871" w14:textId="77777777" w:rsidR="00572BB2" w:rsidRDefault="00572BB2" w:rsidP="00572BB2">
      <w:pPr>
        <w:rPr>
          <w:sz w:val="28"/>
          <w:szCs w:val="28"/>
        </w:rPr>
      </w:pPr>
    </w:p>
    <w:p w14:paraId="562E4C78" w14:textId="77777777" w:rsidR="00572BB2" w:rsidRDefault="00572BB2" w:rsidP="00572BB2">
      <w:pPr>
        <w:rPr>
          <w:sz w:val="28"/>
          <w:szCs w:val="28"/>
        </w:rPr>
      </w:pPr>
    </w:p>
    <w:p w14:paraId="49387421" w14:textId="77777777" w:rsidR="00572BB2" w:rsidRDefault="00572BB2" w:rsidP="00572BB2">
      <w:pPr>
        <w:rPr>
          <w:sz w:val="28"/>
          <w:szCs w:val="28"/>
        </w:rPr>
      </w:pPr>
    </w:p>
    <w:p w14:paraId="15CBFC58" w14:textId="77777777" w:rsidR="00572BB2" w:rsidRDefault="00572BB2" w:rsidP="00572BB2">
      <w:pPr>
        <w:rPr>
          <w:sz w:val="28"/>
          <w:szCs w:val="28"/>
        </w:rPr>
      </w:pPr>
    </w:p>
    <w:p w14:paraId="4D9C7417" w14:textId="77777777" w:rsidR="00572BB2" w:rsidRDefault="00572BB2" w:rsidP="00572BB2">
      <w:pPr>
        <w:rPr>
          <w:sz w:val="28"/>
          <w:szCs w:val="28"/>
        </w:rPr>
      </w:pPr>
    </w:p>
    <w:p w14:paraId="061E7212" w14:textId="77777777" w:rsidR="00572BB2" w:rsidRDefault="00572BB2" w:rsidP="00572BB2">
      <w:pPr>
        <w:rPr>
          <w:sz w:val="28"/>
          <w:szCs w:val="28"/>
        </w:rPr>
      </w:pPr>
    </w:p>
    <w:p w14:paraId="590ADC9A" w14:textId="77777777" w:rsidR="00572BB2" w:rsidRDefault="00572BB2" w:rsidP="00572BB2">
      <w:pPr>
        <w:rPr>
          <w:sz w:val="28"/>
          <w:szCs w:val="28"/>
        </w:rPr>
      </w:pPr>
    </w:p>
    <w:p w14:paraId="10BDE567" w14:textId="77777777" w:rsidR="00572BB2" w:rsidRDefault="00572BB2" w:rsidP="00572BB2">
      <w:pPr>
        <w:rPr>
          <w:sz w:val="28"/>
          <w:szCs w:val="28"/>
        </w:rPr>
      </w:pPr>
    </w:p>
    <w:p w14:paraId="601651A5" w14:textId="77777777" w:rsidR="00572BB2" w:rsidRDefault="00572BB2" w:rsidP="00572BB2">
      <w:pPr>
        <w:rPr>
          <w:sz w:val="28"/>
          <w:szCs w:val="28"/>
        </w:rPr>
      </w:pPr>
    </w:p>
    <w:p w14:paraId="53470DBE" w14:textId="77777777" w:rsidR="00572BB2" w:rsidRDefault="00572BB2" w:rsidP="00572BB2">
      <w:pPr>
        <w:rPr>
          <w:sz w:val="28"/>
          <w:szCs w:val="28"/>
        </w:rPr>
      </w:pPr>
    </w:p>
    <w:p w14:paraId="67E713F4" w14:textId="77777777" w:rsidR="00572BB2" w:rsidRDefault="00572BB2" w:rsidP="00572BB2">
      <w:pPr>
        <w:rPr>
          <w:sz w:val="28"/>
          <w:szCs w:val="28"/>
        </w:rPr>
      </w:pPr>
    </w:p>
    <w:p w14:paraId="09F8CEB6" w14:textId="77777777" w:rsidR="00572BB2" w:rsidRPr="00572BB2" w:rsidRDefault="00572BB2" w:rsidP="00572BB2">
      <w:pPr>
        <w:pStyle w:val="20"/>
        <w:jc w:val="right"/>
        <w:rPr>
          <w:rFonts w:ascii="Times New Roman" w:hAnsi="Times New Roman" w:cs="Times New Roman"/>
          <w:b w:val="0"/>
        </w:rPr>
      </w:pPr>
      <w:r w:rsidRPr="00572BB2">
        <w:rPr>
          <w:rFonts w:ascii="Times New Roman" w:hAnsi="Times New Roman" w:cs="Times New Roman"/>
          <w:b w:val="0"/>
          <w:sz w:val="28"/>
        </w:rPr>
        <w:t xml:space="preserve">Приложение № 2 к постановлению </w:t>
      </w:r>
    </w:p>
    <w:p w14:paraId="291EE313" w14:textId="77777777" w:rsidR="00572BB2" w:rsidRPr="00572BB2" w:rsidRDefault="00572BB2" w:rsidP="00572BB2">
      <w:pPr>
        <w:pStyle w:val="20"/>
        <w:jc w:val="right"/>
        <w:rPr>
          <w:rFonts w:ascii="Times New Roman" w:hAnsi="Times New Roman" w:cs="Times New Roman"/>
          <w:b w:val="0"/>
        </w:rPr>
      </w:pPr>
      <w:r w:rsidRPr="00572BB2">
        <w:rPr>
          <w:rFonts w:ascii="Times New Roman" w:hAnsi="Times New Roman" w:cs="Times New Roman"/>
          <w:b w:val="0"/>
          <w:sz w:val="28"/>
        </w:rPr>
        <w:t>администрации города</w:t>
      </w:r>
    </w:p>
    <w:p w14:paraId="20FA2A45" w14:textId="77777777" w:rsidR="00572BB2" w:rsidRPr="005415CF" w:rsidRDefault="00572BB2" w:rsidP="00572BB2"/>
    <w:p w14:paraId="38344ECA" w14:textId="77777777" w:rsidR="00572BB2" w:rsidRDefault="00572BB2" w:rsidP="00572BB2">
      <w:pPr>
        <w:jc w:val="right"/>
      </w:pPr>
      <w:r>
        <w:t>«Приложение № 2</w:t>
      </w:r>
    </w:p>
    <w:p w14:paraId="49BF7E4A" w14:textId="77777777" w:rsidR="00572BB2" w:rsidRDefault="00572BB2" w:rsidP="00572BB2">
      <w:pPr>
        <w:jc w:val="right"/>
      </w:pPr>
      <w:r>
        <w:t>к Положению о формировании муниципального</w:t>
      </w:r>
    </w:p>
    <w:p w14:paraId="525CADBB" w14:textId="77777777" w:rsidR="00572BB2" w:rsidRDefault="00572BB2" w:rsidP="00572BB2">
      <w:pPr>
        <w:jc w:val="right"/>
      </w:pPr>
      <w:r>
        <w:t>задания на оказание муниципальных услуг</w:t>
      </w:r>
    </w:p>
    <w:p w14:paraId="4881B866" w14:textId="77777777" w:rsidR="00572BB2" w:rsidRDefault="00572BB2" w:rsidP="00572BB2">
      <w:pPr>
        <w:jc w:val="right"/>
      </w:pPr>
      <w:r>
        <w:t>(выполнение работ) в отношении муниципальных</w:t>
      </w:r>
    </w:p>
    <w:p w14:paraId="338BF640" w14:textId="77777777" w:rsidR="00572BB2" w:rsidRDefault="00572BB2" w:rsidP="00572BB2">
      <w:pPr>
        <w:jc w:val="right"/>
      </w:pPr>
      <w:r>
        <w:t>учреждений города Пыть-Яха и финансового обеспечения</w:t>
      </w:r>
    </w:p>
    <w:p w14:paraId="1B72BCE2" w14:textId="77777777" w:rsidR="00572BB2" w:rsidRPr="005415CF" w:rsidRDefault="00572BB2" w:rsidP="00572BB2">
      <w:pPr>
        <w:jc w:val="right"/>
      </w:pPr>
      <w:r>
        <w:t>выполнения муниципального задания</w:t>
      </w:r>
    </w:p>
    <w:p w14:paraId="1BC4F675" w14:textId="77777777" w:rsidR="00572BB2" w:rsidRDefault="00572BB2" w:rsidP="00572BB2">
      <w:pPr>
        <w:pStyle w:val="20"/>
      </w:pPr>
    </w:p>
    <w:p w14:paraId="6E2F9D80" w14:textId="77777777" w:rsidR="00572BB2" w:rsidRDefault="00572BB2" w:rsidP="00572BB2">
      <w:pPr>
        <w:pStyle w:val="20"/>
      </w:pPr>
    </w:p>
    <w:p w14:paraId="33BA1DC7" w14:textId="77777777" w:rsidR="00572BB2" w:rsidRDefault="00572BB2" w:rsidP="00572BB2">
      <w:pPr>
        <w:pStyle w:val="20"/>
      </w:pPr>
    </w:p>
    <w:p w14:paraId="061532E3" w14:textId="77777777" w:rsidR="00572BB2" w:rsidRPr="00941217" w:rsidRDefault="00572BB2" w:rsidP="00572BB2">
      <w:pPr>
        <w:pStyle w:val="20"/>
      </w:pPr>
      <w:r w:rsidRPr="00941217">
        <w:t>ОТЧЕТ О ВЫПОЛНЕНИИ</w:t>
      </w:r>
    </w:p>
    <w:p w14:paraId="764DEEE6" w14:textId="77777777" w:rsidR="00572BB2" w:rsidRPr="00941217" w:rsidRDefault="00572BB2" w:rsidP="00572BB2">
      <w:pPr>
        <w:pStyle w:val="20"/>
      </w:pPr>
      <w:r w:rsidRPr="00941217">
        <w:t>МУНИЦИПАЛЬНОГО ЗАДАНИЯ</w:t>
      </w:r>
    </w:p>
    <w:p w14:paraId="26D2F5DA" w14:textId="77777777" w:rsidR="00572BB2" w:rsidRPr="00941217" w:rsidRDefault="00572BB2" w:rsidP="00572BB2">
      <w:pPr>
        <w:autoSpaceDE w:val="0"/>
        <w:autoSpaceDN w:val="0"/>
        <w:adjustRightInd w:val="0"/>
        <w:jc w:val="center"/>
        <w:rPr>
          <w:rFonts w:cs="Arial"/>
          <w:color w:val="000000"/>
          <w:szCs w:val="28"/>
        </w:rPr>
      </w:pPr>
    </w:p>
    <w:p w14:paraId="062E6F43" w14:textId="77777777" w:rsidR="00572BB2" w:rsidRPr="00941217" w:rsidRDefault="00572BB2" w:rsidP="00572BB2">
      <w:pPr>
        <w:autoSpaceDE w:val="0"/>
        <w:autoSpaceDN w:val="0"/>
        <w:adjustRightInd w:val="0"/>
        <w:jc w:val="center"/>
        <w:rPr>
          <w:rFonts w:cs="Arial"/>
          <w:color w:val="000000"/>
          <w:szCs w:val="28"/>
        </w:rPr>
      </w:pPr>
      <w:r w:rsidRPr="00941217">
        <w:rPr>
          <w:rFonts w:cs="Arial"/>
          <w:color w:val="000000"/>
          <w:szCs w:val="28"/>
        </w:rPr>
        <w:t>за 20__ год</w:t>
      </w:r>
    </w:p>
    <w:p w14:paraId="3E6F0042" w14:textId="77777777" w:rsidR="00572BB2" w:rsidRPr="00941217" w:rsidRDefault="00572BB2" w:rsidP="00572BB2">
      <w:pPr>
        <w:autoSpaceDE w:val="0"/>
        <w:autoSpaceDN w:val="0"/>
        <w:adjustRightInd w:val="0"/>
        <w:jc w:val="center"/>
        <w:rPr>
          <w:rFonts w:cs="Arial"/>
          <w:color w:val="000000"/>
          <w:szCs w:val="28"/>
        </w:rPr>
      </w:pPr>
    </w:p>
    <w:p w14:paraId="4369B02E" w14:textId="77777777" w:rsidR="00572BB2" w:rsidRPr="00941217" w:rsidRDefault="00572BB2" w:rsidP="00572BB2">
      <w:pPr>
        <w:widowControl w:val="0"/>
        <w:autoSpaceDE w:val="0"/>
        <w:autoSpaceDN w:val="0"/>
        <w:adjustRightInd w:val="0"/>
        <w:jc w:val="center"/>
        <w:rPr>
          <w:rFonts w:eastAsia="Calibri" w:cs="Arial"/>
          <w:b/>
          <w:szCs w:val="28"/>
        </w:rPr>
      </w:pPr>
    </w:p>
    <w:tbl>
      <w:tblPr>
        <w:tblpPr w:leftFromText="180" w:rightFromText="180"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tblGrid>
      <w:tr w:rsidR="00572BB2" w:rsidRPr="00941217" w14:paraId="22DD9ADF" w14:textId="77777777" w:rsidTr="005D50C8">
        <w:trPr>
          <w:trHeight w:val="255"/>
        </w:trPr>
        <w:tc>
          <w:tcPr>
            <w:tcW w:w="1327" w:type="dxa"/>
          </w:tcPr>
          <w:p w14:paraId="4898A422" w14:textId="77777777" w:rsidR="00572BB2" w:rsidRPr="00941217" w:rsidRDefault="00572BB2" w:rsidP="005D50C8">
            <w:pPr>
              <w:autoSpaceDE w:val="0"/>
              <w:autoSpaceDN w:val="0"/>
              <w:adjustRightInd w:val="0"/>
              <w:ind w:firstLine="0"/>
              <w:jc w:val="right"/>
              <w:rPr>
                <w:rFonts w:cs="Arial"/>
                <w:color w:val="000000"/>
                <w:szCs w:val="20"/>
              </w:rPr>
            </w:pPr>
            <w:r w:rsidRPr="00941217">
              <w:rPr>
                <w:rFonts w:cs="Arial"/>
                <w:color w:val="000000"/>
                <w:szCs w:val="20"/>
              </w:rPr>
              <w:t>Коды</w:t>
            </w:r>
          </w:p>
        </w:tc>
      </w:tr>
      <w:tr w:rsidR="00572BB2" w:rsidRPr="00941217" w14:paraId="394E402C" w14:textId="77777777" w:rsidTr="005D50C8">
        <w:trPr>
          <w:trHeight w:val="360"/>
        </w:trPr>
        <w:tc>
          <w:tcPr>
            <w:tcW w:w="1327" w:type="dxa"/>
          </w:tcPr>
          <w:p w14:paraId="2A8B33C8" w14:textId="77777777" w:rsidR="00572BB2" w:rsidRPr="00941217" w:rsidRDefault="00572BB2" w:rsidP="005D50C8">
            <w:pPr>
              <w:autoSpaceDE w:val="0"/>
              <w:autoSpaceDN w:val="0"/>
              <w:adjustRightInd w:val="0"/>
              <w:ind w:firstLine="0"/>
              <w:jc w:val="right"/>
              <w:rPr>
                <w:rFonts w:cs="Arial"/>
                <w:color w:val="000000"/>
                <w:szCs w:val="20"/>
              </w:rPr>
            </w:pPr>
            <w:r w:rsidRPr="00941217">
              <w:rPr>
                <w:rFonts w:cs="Arial"/>
                <w:color w:val="000000"/>
                <w:szCs w:val="20"/>
              </w:rPr>
              <w:t>0506001</w:t>
            </w:r>
          </w:p>
        </w:tc>
      </w:tr>
      <w:tr w:rsidR="00572BB2" w:rsidRPr="00941217" w14:paraId="5434C58B" w14:textId="77777777" w:rsidTr="005D50C8">
        <w:trPr>
          <w:trHeight w:val="390"/>
        </w:trPr>
        <w:tc>
          <w:tcPr>
            <w:tcW w:w="1327" w:type="dxa"/>
          </w:tcPr>
          <w:p w14:paraId="0A009A86" w14:textId="77777777" w:rsidR="00572BB2" w:rsidRPr="00941217" w:rsidRDefault="00572BB2" w:rsidP="005D50C8">
            <w:pPr>
              <w:autoSpaceDE w:val="0"/>
              <w:autoSpaceDN w:val="0"/>
              <w:adjustRightInd w:val="0"/>
              <w:ind w:firstLine="0"/>
              <w:rPr>
                <w:rFonts w:cs="Arial"/>
                <w:color w:val="000000"/>
                <w:szCs w:val="28"/>
              </w:rPr>
            </w:pPr>
          </w:p>
        </w:tc>
      </w:tr>
      <w:tr w:rsidR="00572BB2" w:rsidRPr="00941217" w14:paraId="06511DAA" w14:textId="77777777" w:rsidTr="005D50C8">
        <w:trPr>
          <w:trHeight w:val="330"/>
        </w:trPr>
        <w:tc>
          <w:tcPr>
            <w:tcW w:w="1327" w:type="dxa"/>
          </w:tcPr>
          <w:p w14:paraId="078B4E8D" w14:textId="77777777" w:rsidR="00572BB2" w:rsidRPr="00941217" w:rsidRDefault="00572BB2" w:rsidP="005D50C8">
            <w:pPr>
              <w:autoSpaceDE w:val="0"/>
              <w:autoSpaceDN w:val="0"/>
              <w:adjustRightInd w:val="0"/>
              <w:ind w:firstLine="0"/>
              <w:rPr>
                <w:rFonts w:cs="Arial"/>
                <w:color w:val="000000"/>
                <w:szCs w:val="28"/>
              </w:rPr>
            </w:pPr>
          </w:p>
        </w:tc>
      </w:tr>
      <w:tr w:rsidR="00572BB2" w:rsidRPr="00941217" w14:paraId="1EC64172" w14:textId="77777777" w:rsidTr="005D50C8">
        <w:trPr>
          <w:trHeight w:val="165"/>
        </w:trPr>
        <w:tc>
          <w:tcPr>
            <w:tcW w:w="1327" w:type="dxa"/>
          </w:tcPr>
          <w:p w14:paraId="70EBBD33" w14:textId="77777777" w:rsidR="00572BB2" w:rsidRPr="00941217" w:rsidRDefault="00572BB2" w:rsidP="005D50C8">
            <w:pPr>
              <w:autoSpaceDE w:val="0"/>
              <w:autoSpaceDN w:val="0"/>
              <w:adjustRightInd w:val="0"/>
              <w:ind w:firstLine="0"/>
              <w:rPr>
                <w:rFonts w:cs="Arial"/>
                <w:color w:val="000000"/>
                <w:szCs w:val="28"/>
              </w:rPr>
            </w:pPr>
          </w:p>
        </w:tc>
      </w:tr>
      <w:tr w:rsidR="00572BB2" w:rsidRPr="00941217" w14:paraId="6756AD7F" w14:textId="77777777" w:rsidTr="005D50C8">
        <w:trPr>
          <w:trHeight w:val="150"/>
        </w:trPr>
        <w:tc>
          <w:tcPr>
            <w:tcW w:w="1327" w:type="dxa"/>
          </w:tcPr>
          <w:p w14:paraId="36C965E4" w14:textId="77777777" w:rsidR="00572BB2" w:rsidRPr="00941217" w:rsidRDefault="00572BB2" w:rsidP="005D50C8">
            <w:pPr>
              <w:autoSpaceDE w:val="0"/>
              <w:autoSpaceDN w:val="0"/>
              <w:adjustRightInd w:val="0"/>
              <w:ind w:firstLine="0"/>
              <w:rPr>
                <w:rFonts w:cs="Arial"/>
                <w:color w:val="000000"/>
                <w:szCs w:val="28"/>
              </w:rPr>
            </w:pPr>
          </w:p>
        </w:tc>
      </w:tr>
    </w:tbl>
    <w:p w14:paraId="034AE0E5" w14:textId="77777777" w:rsidR="00572BB2" w:rsidRPr="00941217" w:rsidRDefault="00572BB2" w:rsidP="00572BB2">
      <w:pPr>
        <w:autoSpaceDE w:val="0"/>
        <w:autoSpaceDN w:val="0"/>
        <w:adjustRightInd w:val="0"/>
        <w:rPr>
          <w:rFonts w:cs="Arial"/>
          <w:color w:val="000000"/>
          <w:szCs w:val="28"/>
        </w:rPr>
      </w:pPr>
    </w:p>
    <w:p w14:paraId="6AA2590D"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 xml:space="preserve">Наименование муниципального учреждения _____________________________________________ </w:t>
      </w:r>
      <w:r w:rsidRPr="00941217">
        <w:rPr>
          <w:rFonts w:cs="Arial"/>
          <w:color w:val="000000"/>
          <w:szCs w:val="18"/>
        </w:rPr>
        <w:t xml:space="preserve">Форма по ОКУД </w:t>
      </w:r>
    </w:p>
    <w:p w14:paraId="713F39D7"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 xml:space="preserve">____________________________________________________________________________________ </w:t>
      </w:r>
      <w:r w:rsidRPr="00941217">
        <w:rPr>
          <w:rFonts w:cs="Arial"/>
          <w:color w:val="000000"/>
          <w:szCs w:val="18"/>
        </w:rPr>
        <w:t xml:space="preserve">Дата </w:t>
      </w:r>
    </w:p>
    <w:p w14:paraId="219AD017"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 xml:space="preserve"> </w:t>
      </w:r>
      <w:r w:rsidRPr="00941217">
        <w:rPr>
          <w:rFonts w:cs="Arial"/>
          <w:color w:val="000000"/>
          <w:szCs w:val="18"/>
        </w:rPr>
        <w:t>Код по сводному реестру</w:t>
      </w:r>
    </w:p>
    <w:p w14:paraId="4B2DB3E2" w14:textId="77777777" w:rsidR="00572BB2" w:rsidRPr="00941217" w:rsidRDefault="00572BB2" w:rsidP="00572BB2">
      <w:pPr>
        <w:autoSpaceDE w:val="0"/>
        <w:autoSpaceDN w:val="0"/>
        <w:adjustRightInd w:val="0"/>
        <w:rPr>
          <w:rFonts w:cs="Arial"/>
          <w:color w:val="000000"/>
          <w:szCs w:val="18"/>
        </w:rPr>
      </w:pPr>
      <w:r w:rsidRPr="00941217">
        <w:rPr>
          <w:rFonts w:cs="Arial"/>
          <w:color w:val="000000"/>
          <w:szCs w:val="28"/>
        </w:rPr>
        <w:t xml:space="preserve">____________________________________________________________________________________ </w:t>
      </w:r>
      <w:r w:rsidRPr="00941217">
        <w:rPr>
          <w:rFonts w:cs="Arial"/>
          <w:color w:val="000000"/>
          <w:szCs w:val="18"/>
        </w:rPr>
        <w:t>По ОКВЭД</w:t>
      </w:r>
    </w:p>
    <w:p w14:paraId="335AC16A" w14:textId="77777777" w:rsidR="00572BB2" w:rsidRPr="00941217" w:rsidRDefault="00572BB2" w:rsidP="00572BB2">
      <w:pPr>
        <w:autoSpaceDE w:val="0"/>
        <w:autoSpaceDN w:val="0"/>
        <w:adjustRightInd w:val="0"/>
        <w:rPr>
          <w:rFonts w:cs="Arial"/>
          <w:color w:val="000000"/>
          <w:szCs w:val="18"/>
        </w:rPr>
      </w:pPr>
      <w:r w:rsidRPr="00941217">
        <w:rPr>
          <w:rFonts w:cs="Arial"/>
          <w:color w:val="000000"/>
          <w:szCs w:val="28"/>
        </w:rPr>
        <w:t xml:space="preserve">Виды деятельности муниципального учреждения __________________________________________ </w:t>
      </w:r>
      <w:r w:rsidRPr="00941217">
        <w:rPr>
          <w:rFonts w:cs="Arial"/>
          <w:color w:val="000000"/>
          <w:szCs w:val="18"/>
        </w:rPr>
        <w:t>По ОКВЭД</w:t>
      </w:r>
    </w:p>
    <w:p w14:paraId="3BBAD0F5" w14:textId="77777777" w:rsidR="00572BB2" w:rsidRPr="00941217" w:rsidRDefault="00572BB2" w:rsidP="00572BB2">
      <w:pPr>
        <w:autoSpaceDE w:val="0"/>
        <w:autoSpaceDN w:val="0"/>
        <w:adjustRightInd w:val="0"/>
        <w:rPr>
          <w:rFonts w:cs="Arial"/>
          <w:color w:val="000000"/>
          <w:szCs w:val="18"/>
        </w:rPr>
      </w:pPr>
      <w:r w:rsidRPr="00941217">
        <w:rPr>
          <w:rFonts w:cs="Arial"/>
          <w:color w:val="000000"/>
          <w:szCs w:val="28"/>
        </w:rPr>
        <w:t xml:space="preserve"> </w:t>
      </w:r>
    </w:p>
    <w:p w14:paraId="08EF0B7E" w14:textId="77777777" w:rsidR="00572BB2" w:rsidRPr="00941217" w:rsidRDefault="00572BB2" w:rsidP="00572BB2">
      <w:pPr>
        <w:autoSpaceDE w:val="0"/>
        <w:autoSpaceDN w:val="0"/>
        <w:adjustRightInd w:val="0"/>
        <w:ind w:left="5664" w:firstLine="708"/>
        <w:rPr>
          <w:rFonts w:cs="Arial"/>
          <w:color w:val="000000"/>
          <w:szCs w:val="18"/>
        </w:rPr>
      </w:pPr>
      <w:r w:rsidRPr="00941217">
        <w:rPr>
          <w:rFonts w:cs="Arial"/>
          <w:color w:val="000000"/>
          <w:szCs w:val="18"/>
        </w:rPr>
        <w:t xml:space="preserve">(указывается вид муниципального учреждения из общероссийского </w:t>
      </w:r>
    </w:p>
    <w:p w14:paraId="559894FF" w14:textId="77777777" w:rsidR="00572BB2" w:rsidRPr="00941217" w:rsidRDefault="00572BB2" w:rsidP="00572BB2">
      <w:pPr>
        <w:autoSpaceDE w:val="0"/>
        <w:autoSpaceDN w:val="0"/>
        <w:adjustRightInd w:val="0"/>
        <w:ind w:left="5664" w:firstLine="708"/>
        <w:rPr>
          <w:rFonts w:cs="Arial"/>
          <w:color w:val="000000"/>
          <w:szCs w:val="18"/>
        </w:rPr>
      </w:pPr>
      <w:r w:rsidRPr="00941217">
        <w:rPr>
          <w:rFonts w:cs="Arial"/>
          <w:color w:val="000000"/>
          <w:szCs w:val="18"/>
        </w:rPr>
        <w:t>базового перечня услуг или регионального перечня государственных</w:t>
      </w:r>
    </w:p>
    <w:p w14:paraId="5998EBA1" w14:textId="77777777" w:rsidR="00572BB2" w:rsidRPr="00941217" w:rsidRDefault="00572BB2" w:rsidP="00572BB2">
      <w:pPr>
        <w:autoSpaceDE w:val="0"/>
        <w:autoSpaceDN w:val="0"/>
        <w:adjustRightInd w:val="0"/>
        <w:rPr>
          <w:rFonts w:cs="Arial"/>
          <w:color w:val="000000"/>
          <w:szCs w:val="18"/>
        </w:rPr>
      </w:pPr>
      <w:r w:rsidRPr="00941217">
        <w:rPr>
          <w:rFonts w:cs="Arial"/>
          <w:color w:val="000000"/>
          <w:szCs w:val="18"/>
        </w:rPr>
        <w:t>(муниципальных) услуг и работ)</w:t>
      </w:r>
    </w:p>
    <w:p w14:paraId="5A945607"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Периодичность ___________________________________________________________________________________</w:t>
      </w:r>
    </w:p>
    <w:p w14:paraId="07B542E2" w14:textId="77777777" w:rsidR="00572BB2" w:rsidRPr="00941217" w:rsidRDefault="00572BB2" w:rsidP="00572BB2">
      <w:pPr>
        <w:widowControl w:val="0"/>
        <w:autoSpaceDE w:val="0"/>
        <w:autoSpaceDN w:val="0"/>
        <w:adjustRightInd w:val="0"/>
        <w:ind w:left="3540" w:firstLine="708"/>
        <w:rPr>
          <w:rFonts w:eastAsia="Calibri" w:cs="Arial"/>
          <w:color w:val="000000"/>
          <w:szCs w:val="18"/>
        </w:rPr>
      </w:pPr>
      <w:r w:rsidRPr="00941217">
        <w:rPr>
          <w:rFonts w:eastAsia="Calibri" w:cs="Arial"/>
          <w:color w:val="000000"/>
          <w:szCs w:val="18"/>
        </w:rPr>
        <w:t xml:space="preserve">(указывается в соответствии с периодичностью представления отчета </w:t>
      </w:r>
    </w:p>
    <w:p w14:paraId="4FD380A3" w14:textId="77777777" w:rsidR="00572BB2" w:rsidRPr="00941217" w:rsidRDefault="00572BB2" w:rsidP="00572BB2">
      <w:pPr>
        <w:widowControl w:val="0"/>
        <w:autoSpaceDE w:val="0"/>
        <w:autoSpaceDN w:val="0"/>
        <w:adjustRightInd w:val="0"/>
        <w:ind w:left="2832" w:firstLine="708"/>
        <w:rPr>
          <w:rFonts w:eastAsia="Calibri" w:cs="Arial"/>
          <w:color w:val="000000"/>
          <w:szCs w:val="18"/>
        </w:rPr>
      </w:pPr>
      <w:r w:rsidRPr="00941217">
        <w:rPr>
          <w:rFonts w:eastAsia="Calibri" w:cs="Arial"/>
          <w:color w:val="000000"/>
          <w:szCs w:val="18"/>
        </w:rPr>
        <w:t>о выполнении муниципального задания, установленной в муниципальном задании)</w:t>
      </w:r>
    </w:p>
    <w:p w14:paraId="7FFAD151" w14:textId="77777777" w:rsidR="00572BB2" w:rsidRPr="00941217" w:rsidRDefault="00572BB2" w:rsidP="00572BB2">
      <w:pPr>
        <w:widowControl w:val="0"/>
        <w:autoSpaceDE w:val="0"/>
        <w:autoSpaceDN w:val="0"/>
        <w:adjustRightInd w:val="0"/>
        <w:ind w:left="2832" w:firstLine="708"/>
        <w:rPr>
          <w:rFonts w:eastAsia="Calibri" w:cs="Arial"/>
          <w:color w:val="000000"/>
          <w:szCs w:val="18"/>
        </w:rPr>
      </w:pPr>
    </w:p>
    <w:p w14:paraId="543D040A" w14:textId="77777777" w:rsidR="00572BB2" w:rsidRPr="00941217" w:rsidRDefault="00572BB2" w:rsidP="00572BB2">
      <w:pPr>
        <w:spacing w:line="276" w:lineRule="auto"/>
        <w:jc w:val="center"/>
        <w:rPr>
          <w:rFonts w:cs="Arial"/>
          <w:color w:val="000000"/>
          <w:szCs w:val="28"/>
        </w:rPr>
      </w:pPr>
      <w:r w:rsidRPr="00941217">
        <w:rPr>
          <w:rFonts w:cs="Arial"/>
          <w:color w:val="000000"/>
          <w:szCs w:val="28"/>
        </w:rPr>
        <w:br w:type="page"/>
      </w:r>
      <w:r w:rsidRPr="00941217">
        <w:rPr>
          <w:rFonts w:cs="Arial"/>
          <w:color w:val="000000"/>
          <w:szCs w:val="28"/>
        </w:rPr>
        <w:lastRenderedPageBreak/>
        <w:t xml:space="preserve">Часть 1. Сведения об оказываемых муниципальных услугах </w:t>
      </w:r>
      <w:r w:rsidRPr="00941217">
        <w:rPr>
          <w:rFonts w:cs="Arial"/>
          <w:color w:val="000000"/>
          <w:szCs w:val="28"/>
          <w:vertAlign w:val="superscript"/>
        </w:rPr>
        <w:t>1</w:t>
      </w:r>
    </w:p>
    <w:p w14:paraId="43D0D7F6" w14:textId="77777777" w:rsidR="00572BB2" w:rsidRPr="00941217" w:rsidRDefault="00572BB2" w:rsidP="00572BB2">
      <w:pPr>
        <w:autoSpaceDE w:val="0"/>
        <w:autoSpaceDN w:val="0"/>
        <w:adjustRightInd w:val="0"/>
        <w:jc w:val="center"/>
        <w:rPr>
          <w:rFonts w:cs="Arial"/>
          <w:color w:val="000000"/>
          <w:szCs w:val="28"/>
        </w:rPr>
      </w:pPr>
    </w:p>
    <w:p w14:paraId="3DF9DA86" w14:textId="77777777" w:rsidR="00572BB2" w:rsidRPr="00941217" w:rsidRDefault="00572BB2" w:rsidP="00572BB2">
      <w:pPr>
        <w:autoSpaceDE w:val="0"/>
        <w:autoSpaceDN w:val="0"/>
        <w:adjustRightInd w:val="0"/>
        <w:jc w:val="center"/>
        <w:rPr>
          <w:rFonts w:cs="Arial"/>
          <w:color w:val="000000"/>
          <w:szCs w:val="28"/>
        </w:rPr>
      </w:pPr>
      <w:r w:rsidRPr="00941217">
        <w:rPr>
          <w:rFonts w:cs="Arial"/>
          <w:color w:val="000000"/>
          <w:szCs w:val="28"/>
        </w:rPr>
        <w:t>Раздел ____</w:t>
      </w:r>
    </w:p>
    <w:p w14:paraId="35411E92" w14:textId="77777777" w:rsidR="00572BB2" w:rsidRPr="00941217" w:rsidRDefault="00572BB2" w:rsidP="00572BB2">
      <w:pPr>
        <w:widowControl w:val="0"/>
        <w:autoSpaceDE w:val="0"/>
        <w:autoSpaceDN w:val="0"/>
        <w:adjustRightInd w:val="0"/>
        <w:rPr>
          <w:rFonts w:eastAsia="Calibri" w:cs="Arial"/>
          <w:szCs w:val="28"/>
        </w:rPr>
      </w:pPr>
    </w:p>
    <w:p w14:paraId="1E3EA35A" w14:textId="77777777" w:rsidR="00572BB2" w:rsidRPr="00941217" w:rsidRDefault="00572BB2" w:rsidP="00572BB2">
      <w:pPr>
        <w:widowControl w:val="0"/>
        <w:autoSpaceDE w:val="0"/>
        <w:autoSpaceDN w:val="0"/>
        <w:adjustRightInd w:val="0"/>
        <w:rPr>
          <w:rFonts w:eastAsia="Calibri" w:cs="Arial"/>
        </w:rPr>
      </w:pPr>
      <w:r>
        <w:rPr>
          <w:rFonts w:cs="Arial"/>
          <w:noProof/>
        </w:rPr>
        <mc:AlternateContent>
          <mc:Choice Requires="wps">
            <w:drawing>
              <wp:anchor distT="0" distB="0" distL="114300" distR="114300" simplePos="0" relativeHeight="251659264" behindDoc="0" locked="0" layoutInCell="1" allowOverlap="1" wp14:anchorId="1F3EA2A8" wp14:editId="40F2BC88">
                <wp:simplePos x="0" y="0"/>
                <wp:positionH relativeFrom="column">
                  <wp:posOffset>8743287</wp:posOffset>
                </wp:positionH>
                <wp:positionV relativeFrom="paragraph">
                  <wp:posOffset>16262</wp:posOffset>
                </wp:positionV>
                <wp:extent cx="733425" cy="791845"/>
                <wp:effectExtent l="0" t="0" r="28575" b="273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918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91C2" id="Прямоугольник 8" o:spid="_x0000_s1026" style="position:absolute;margin-left:688.45pt;margin-top:1.3pt;width:57.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wXRwIAAE0EAAAOAAAAZHJzL2Uyb0RvYy54bWysVM1uEzEQviPxDpbvdDdpQtNVN1XVEoRU&#10;oFLhARyvd9fCa5uxk004IfWKxCPwEFwQP32GzRsx9qYhBU6IPVgez/jzN9/M7MnpqlFkKcBJo3M6&#10;OEgpEZqbQuoqp69fzR5NKHGe6YIpo0VO18LR0+nDByetzcTQ1EYVAgiCaJe1Nqe19zZLEsdr0TB3&#10;YKzQ6CwNNMyjCVVSAGsRvVHJME0fJ62BwoLhwjk8veiddBrxy1Jw/7IsnfBE5RS5+bhCXOdhTaYn&#10;LKuA2VryLQ32DywaJjU+uoO6YJ6RBcg/oBrJwThT+gNumsSUpeQi5oDZDNLfsrmumRUxFxTH2Z1M&#10;7v/B8hfLKyCyyCkWSrMGS9R92rzffOy+d7ebm+5zd9t923zofnRfuq9kEvRqrcvw2rW9gpCxs5eG&#10;v3FEm/Oa6UqcAZi2FqxAloMQn9y7EAyHV8m8fW4KfI4tvInSrUpoAiCKQlaxQutdhcTKE46HR4eH&#10;o+GYEo6uo+PBZDSOL7Ds7rIF558K05CwySlgA0Rwtrx0PpBh2V1IJG+ULGZSqWhANT9XQJYMm2UW&#10;vy262w9TmrSY2nE6TiP0Pafbx0jj9zeMRnpseyUb1H0XxLIg2xNdxKb0TKp+j5yV3uoYpOtLMDfF&#10;GmUE0/c0ziBuagPvKGmxn3Pq3i4YCErUM42lOB6MRmEAojEaHw3RgH3PfN/DNEeonHpK+u2574dm&#10;YUFWNb40iLlrc4blK2WUNpS2Z7Uliz0bFd/OVxiKfTtG/foLTH8CAAD//wMAUEsDBBQABgAIAAAA&#10;IQBJTTvh4gAAAAsBAAAPAAAAZHJzL2Rvd25yZXYueG1sTI/BTsJAEIbvJr7DZky8GNnakgK1W2JA&#10;Lx5IRBI5Lt2xbezONt0tFJ/e4SS3+TNf/vkmX462FUfsfeNIwdMkAoFUOtNQpWD3+fY4B+GDJqNb&#10;R6jgjB6Wxe1NrjPjTvSBx22oBJeQz7SCOoQuk9KXNVrtJ65D4t23660OHPtKml6fuNy2Mo6iVFrd&#10;EF+odYerGsuf7WAVdF8rbV83Mrz35+R3P+w263X0oNT93fjyDCLgGP5huOizOhTsdHADGS9azsks&#10;XTCrIE5BXIDpIp6COPAUzxKQRS6vfyj+AAAA//8DAFBLAQItABQABgAIAAAAIQC2gziS/gAAAOEB&#10;AAATAAAAAAAAAAAAAAAAAAAAAABbQ29udGVudF9UeXBlc10ueG1sUEsBAi0AFAAGAAgAAAAhADj9&#10;If/WAAAAlAEAAAsAAAAAAAAAAAAAAAAALwEAAF9yZWxzLy5yZWxzUEsBAi0AFAAGAAgAAAAhAOPo&#10;vBdHAgAATQQAAA4AAAAAAAAAAAAAAAAALgIAAGRycy9lMm9Eb2MueG1sUEsBAi0AFAAGAAgAAAAh&#10;AElNO+HiAAAACwEAAA8AAAAAAAAAAAAAAAAAoQQAAGRycy9kb3ducmV2LnhtbFBLBQYAAAAABAAE&#10;APMAAACwBQAAAAA=&#10;" strokeweight="1.5pt"/>
            </w:pict>
          </mc:Fallback>
        </mc:AlternateContent>
      </w:r>
      <w:r w:rsidRPr="00941217">
        <w:rPr>
          <w:rFonts w:eastAsia="Calibri" w:cs="Arial"/>
          <w:szCs w:val="28"/>
        </w:rPr>
        <w:t>1. Наименование муниципальной услуги</w:t>
      </w:r>
      <w:r w:rsidRPr="00941217">
        <w:rPr>
          <w:rFonts w:eastAsia="Calibri" w:cs="Arial"/>
        </w:rPr>
        <w:t xml:space="preserve"> _______________________________________________ </w:t>
      </w:r>
      <w:r w:rsidRPr="00941217">
        <w:rPr>
          <w:rFonts w:eastAsia="Calibri" w:cs="Arial"/>
          <w:szCs w:val="18"/>
        </w:rPr>
        <w:t>Код по общероссийскому</w:t>
      </w:r>
      <w:r w:rsidRPr="00941217">
        <w:rPr>
          <w:rFonts w:eastAsia="Calibri" w:cs="Arial"/>
          <w:szCs w:val="20"/>
        </w:rPr>
        <w:t xml:space="preserve"> </w:t>
      </w:r>
      <w:r w:rsidRPr="00941217">
        <w:rPr>
          <w:rFonts w:eastAsia="Calibri" w:cs="Arial"/>
          <w:szCs w:val="18"/>
        </w:rPr>
        <w:t>базовому</w:t>
      </w:r>
    </w:p>
    <w:p w14:paraId="640D8524" w14:textId="77777777" w:rsidR="00572BB2" w:rsidRPr="00941217" w:rsidRDefault="00572BB2" w:rsidP="00572BB2">
      <w:pPr>
        <w:widowControl w:val="0"/>
        <w:autoSpaceDE w:val="0"/>
        <w:autoSpaceDN w:val="0"/>
        <w:adjustRightInd w:val="0"/>
        <w:ind w:left="4956" w:firstLine="708"/>
        <w:rPr>
          <w:rFonts w:eastAsia="Calibri" w:cs="Arial"/>
        </w:rPr>
      </w:pPr>
      <w:r>
        <w:rPr>
          <w:rFonts w:eastAsia="Calibri" w:cs="Arial"/>
          <w:szCs w:val="18"/>
        </w:rPr>
        <w:t xml:space="preserve">                                                                        </w:t>
      </w:r>
      <w:r w:rsidRPr="00941217">
        <w:rPr>
          <w:rFonts w:eastAsia="Calibri" w:cs="Arial"/>
          <w:szCs w:val="18"/>
        </w:rPr>
        <w:t>перечню услуг или региональному</w:t>
      </w:r>
    </w:p>
    <w:p w14:paraId="75B9A0EC" w14:textId="77777777" w:rsidR="00572BB2" w:rsidRPr="00941217" w:rsidRDefault="00572BB2" w:rsidP="00572BB2">
      <w:pPr>
        <w:widowControl w:val="0"/>
        <w:autoSpaceDE w:val="0"/>
        <w:autoSpaceDN w:val="0"/>
        <w:adjustRightInd w:val="0"/>
        <w:rPr>
          <w:rFonts w:eastAsia="Calibri" w:cs="Arial"/>
          <w:szCs w:val="28"/>
        </w:rPr>
      </w:pPr>
      <w:r w:rsidRPr="00941217">
        <w:rPr>
          <w:rFonts w:eastAsia="Calibri" w:cs="Arial"/>
        </w:rPr>
        <w:t>_________________________________________________________</w:t>
      </w:r>
      <w:r>
        <w:rPr>
          <w:rFonts w:eastAsia="Calibri" w:cs="Arial"/>
        </w:rPr>
        <w:t>__________________________</w:t>
      </w:r>
      <w:r w:rsidRPr="00941217">
        <w:rPr>
          <w:rFonts w:eastAsia="Calibri" w:cs="Arial"/>
        </w:rPr>
        <w:t xml:space="preserve"> </w:t>
      </w:r>
      <w:r w:rsidRPr="00941217">
        <w:rPr>
          <w:rFonts w:eastAsia="Calibri" w:cs="Arial"/>
          <w:szCs w:val="18"/>
        </w:rPr>
        <w:t>государственных (муниципальных)</w:t>
      </w:r>
    </w:p>
    <w:p w14:paraId="6D5F7EAF" w14:textId="77777777" w:rsidR="00572BB2" w:rsidRPr="00941217" w:rsidRDefault="00572BB2" w:rsidP="00572BB2">
      <w:pPr>
        <w:widowControl w:val="0"/>
        <w:autoSpaceDE w:val="0"/>
        <w:autoSpaceDN w:val="0"/>
        <w:adjustRightInd w:val="0"/>
        <w:ind w:right="-31" w:firstLine="10065"/>
        <w:rPr>
          <w:rFonts w:eastAsia="Calibri" w:cs="Arial"/>
          <w:szCs w:val="18"/>
        </w:rPr>
      </w:pPr>
      <w:r w:rsidRPr="00941217">
        <w:rPr>
          <w:rFonts w:eastAsia="Calibri" w:cs="Arial"/>
          <w:szCs w:val="18"/>
        </w:rPr>
        <w:t>услуг и работ</w:t>
      </w:r>
    </w:p>
    <w:p w14:paraId="038BF0A5" w14:textId="77777777" w:rsidR="00572BB2" w:rsidRPr="00941217" w:rsidRDefault="00572BB2" w:rsidP="00572BB2">
      <w:pPr>
        <w:widowControl w:val="0"/>
        <w:autoSpaceDE w:val="0"/>
        <w:autoSpaceDN w:val="0"/>
        <w:adjustRightInd w:val="0"/>
        <w:ind w:right="-31"/>
        <w:rPr>
          <w:rFonts w:eastAsia="Calibri" w:cs="Arial"/>
          <w:szCs w:val="18"/>
        </w:rPr>
      </w:pPr>
      <w:r w:rsidRPr="00941217">
        <w:rPr>
          <w:rFonts w:eastAsia="Calibri" w:cs="Arial"/>
          <w:szCs w:val="28"/>
        </w:rPr>
        <w:t xml:space="preserve">2. Категории потребителей муниципальной услуги _______________________________________ </w:t>
      </w:r>
    </w:p>
    <w:p w14:paraId="2A9BA12A" w14:textId="77777777" w:rsidR="00572BB2" w:rsidRPr="00941217" w:rsidRDefault="00572BB2" w:rsidP="00572BB2">
      <w:pPr>
        <w:widowControl w:val="0"/>
        <w:autoSpaceDE w:val="0"/>
        <w:autoSpaceDN w:val="0"/>
        <w:adjustRightInd w:val="0"/>
        <w:rPr>
          <w:rFonts w:eastAsia="Calibri" w:cs="Arial"/>
          <w:szCs w:val="28"/>
        </w:rPr>
      </w:pPr>
      <w:r w:rsidRPr="00941217">
        <w:rPr>
          <w:rFonts w:eastAsia="Calibri" w:cs="Arial"/>
          <w:szCs w:val="28"/>
        </w:rPr>
        <w:t>_______________________________________________________________________________________________________________</w:t>
      </w:r>
    </w:p>
    <w:p w14:paraId="2F829D14" w14:textId="77777777" w:rsidR="00572BB2" w:rsidRPr="00941217" w:rsidRDefault="00572BB2" w:rsidP="00572BB2">
      <w:pPr>
        <w:autoSpaceDE w:val="0"/>
        <w:autoSpaceDN w:val="0"/>
        <w:adjustRightInd w:val="0"/>
        <w:rPr>
          <w:rFonts w:cs="Arial"/>
          <w:color w:val="000000"/>
          <w:szCs w:val="28"/>
        </w:rPr>
      </w:pPr>
    </w:p>
    <w:p w14:paraId="40D0D36B"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 xml:space="preserve">3. Сведения о фактическом достижении показателей, характеризующих объем и (или) качество муниципальной услуги: </w:t>
      </w:r>
    </w:p>
    <w:p w14:paraId="264B90D5" w14:textId="77777777" w:rsidR="00572BB2" w:rsidRPr="00941217" w:rsidRDefault="00572BB2" w:rsidP="00572BB2">
      <w:pPr>
        <w:autoSpaceDE w:val="0"/>
        <w:autoSpaceDN w:val="0"/>
        <w:adjustRightInd w:val="0"/>
        <w:rPr>
          <w:rFonts w:cs="Arial"/>
          <w:color w:val="000000"/>
          <w:szCs w:val="28"/>
        </w:rPr>
      </w:pPr>
    </w:p>
    <w:p w14:paraId="3BFFF081"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3.1. Сведения о фактическом достижении показателей, характеризующих качество муниципальной услуги:</w:t>
      </w:r>
    </w:p>
    <w:p w14:paraId="64BA5662" w14:textId="77777777" w:rsidR="00572BB2" w:rsidRPr="00941217" w:rsidRDefault="00572BB2" w:rsidP="00572BB2">
      <w:pPr>
        <w:autoSpaceDE w:val="0"/>
        <w:autoSpaceDN w:val="0"/>
        <w:adjustRightInd w:val="0"/>
        <w:rPr>
          <w:rFonts w:cs="Arial"/>
          <w:color w:val="000000"/>
          <w:szCs w:val="28"/>
        </w:rPr>
      </w:pPr>
    </w:p>
    <w:tbl>
      <w:tblPr>
        <w:tblW w:w="4987" w:type="pct"/>
        <w:tblLayout w:type="fixed"/>
        <w:tblCellMar>
          <w:top w:w="75" w:type="dxa"/>
          <w:left w:w="0" w:type="dxa"/>
          <w:bottom w:w="75" w:type="dxa"/>
          <w:right w:w="0" w:type="dxa"/>
        </w:tblCellMar>
        <w:tblLook w:val="0000" w:firstRow="0" w:lastRow="0" w:firstColumn="0" w:lastColumn="0" w:noHBand="0" w:noVBand="0"/>
      </w:tblPr>
      <w:tblGrid>
        <w:gridCol w:w="985"/>
        <w:gridCol w:w="1101"/>
        <w:gridCol w:w="1164"/>
        <w:gridCol w:w="1280"/>
        <w:gridCol w:w="1280"/>
        <w:gridCol w:w="1164"/>
        <w:gridCol w:w="1104"/>
        <w:gridCol w:w="1104"/>
        <w:gridCol w:w="499"/>
        <w:gridCol w:w="1110"/>
        <w:gridCol w:w="1142"/>
        <w:gridCol w:w="706"/>
        <w:gridCol w:w="972"/>
        <w:gridCol w:w="1179"/>
        <w:gridCol w:w="894"/>
      </w:tblGrid>
      <w:tr w:rsidR="00572BB2" w:rsidRPr="005415CF" w14:paraId="2972CF08" w14:textId="77777777" w:rsidTr="005D50C8">
        <w:trPr>
          <w:cantSplit/>
          <w:trHeight w:val="20"/>
        </w:trPr>
        <w:tc>
          <w:tcPr>
            <w:tcW w:w="314" w:type="pct"/>
            <w:vMerge w:val="restart"/>
            <w:tcBorders>
              <w:top w:val="single" w:sz="4" w:space="0" w:color="auto"/>
              <w:left w:val="single" w:sz="4" w:space="0" w:color="auto"/>
              <w:right w:val="single" w:sz="4" w:space="0" w:color="auto"/>
            </w:tcBorders>
            <w:vAlign w:val="center"/>
          </w:tcPr>
          <w:p w14:paraId="5B90DF6B"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Уникальный номер реестровой записи </w:t>
            </w:r>
            <w:r w:rsidRPr="005415CF">
              <w:rPr>
                <w:rFonts w:cs="Arial"/>
                <w:sz w:val="22"/>
                <w:szCs w:val="18"/>
                <w:vertAlign w:val="superscript"/>
              </w:rPr>
              <w:t>2</w:t>
            </w:r>
          </w:p>
        </w:tc>
        <w:tc>
          <w:tcPr>
            <w:tcW w:w="113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5FD7E25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Показатель, характеризующий содержание муниципальной услуги</w:t>
            </w:r>
          </w:p>
        </w:tc>
        <w:tc>
          <w:tcPr>
            <w:tcW w:w="779"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812EE9B"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Показатель, характеризующий условия (формы) оказания муниципальной услуги</w:t>
            </w:r>
          </w:p>
        </w:tc>
        <w:tc>
          <w:tcPr>
            <w:tcW w:w="2777" w:type="pct"/>
            <w:gridSpan w:val="9"/>
            <w:tcBorders>
              <w:top w:val="single" w:sz="4" w:space="0" w:color="auto"/>
              <w:left w:val="single" w:sz="4" w:space="0" w:color="auto"/>
              <w:bottom w:val="single" w:sz="4" w:space="0" w:color="auto"/>
              <w:right w:val="single" w:sz="4" w:space="0" w:color="auto"/>
            </w:tcBorders>
            <w:vAlign w:val="center"/>
          </w:tcPr>
          <w:p w14:paraId="0958A9B2"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Показатель качества муниципальной услуги</w:t>
            </w:r>
          </w:p>
        </w:tc>
      </w:tr>
      <w:tr w:rsidR="00572BB2" w:rsidRPr="005415CF" w14:paraId="5DCEDA79" w14:textId="77777777" w:rsidTr="005D50C8">
        <w:trPr>
          <w:cantSplit/>
          <w:trHeight w:val="20"/>
        </w:trPr>
        <w:tc>
          <w:tcPr>
            <w:tcW w:w="314" w:type="pct"/>
            <w:vMerge/>
            <w:tcBorders>
              <w:left w:val="single" w:sz="4" w:space="0" w:color="auto"/>
              <w:right w:val="single" w:sz="4" w:space="0" w:color="auto"/>
            </w:tcBorders>
            <w:vAlign w:val="center"/>
          </w:tcPr>
          <w:p w14:paraId="347D36A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1130" w:type="pct"/>
            <w:gridSpan w:val="3"/>
            <w:vMerge/>
            <w:tcBorders>
              <w:left w:val="single" w:sz="4" w:space="0" w:color="auto"/>
              <w:right w:val="single" w:sz="4" w:space="0" w:color="auto"/>
            </w:tcBorders>
            <w:tcMar>
              <w:top w:w="102" w:type="dxa"/>
              <w:left w:w="62" w:type="dxa"/>
              <w:bottom w:w="102" w:type="dxa"/>
              <w:right w:w="62" w:type="dxa"/>
            </w:tcMar>
            <w:vAlign w:val="center"/>
          </w:tcPr>
          <w:p w14:paraId="42A783B5"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779" w:type="pct"/>
            <w:gridSpan w:val="2"/>
            <w:vMerge/>
            <w:tcBorders>
              <w:left w:val="single" w:sz="4" w:space="0" w:color="auto"/>
              <w:right w:val="single" w:sz="4" w:space="0" w:color="auto"/>
            </w:tcBorders>
            <w:tcMar>
              <w:top w:w="102" w:type="dxa"/>
              <w:left w:w="62" w:type="dxa"/>
              <w:bottom w:w="102" w:type="dxa"/>
              <w:right w:w="62" w:type="dxa"/>
            </w:tcMar>
            <w:vAlign w:val="center"/>
          </w:tcPr>
          <w:p w14:paraId="2F749012"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52" w:type="pct"/>
            <w:vMerge w:val="restart"/>
            <w:tcBorders>
              <w:top w:val="single" w:sz="4" w:space="0" w:color="auto"/>
              <w:left w:val="single" w:sz="4" w:space="0" w:color="auto"/>
              <w:right w:val="single" w:sz="4" w:space="0" w:color="auto"/>
            </w:tcBorders>
            <w:vAlign w:val="center"/>
          </w:tcPr>
          <w:p w14:paraId="25C7C9CC"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наименование</w:t>
            </w:r>
          </w:p>
          <w:p w14:paraId="7C9566FB"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color w:val="000000"/>
                <w:sz w:val="22"/>
                <w:szCs w:val="28"/>
                <w:vertAlign w:val="superscript"/>
              </w:rPr>
              <w:t>2</w:t>
            </w:r>
          </w:p>
        </w:tc>
        <w:tc>
          <w:tcPr>
            <w:tcW w:w="511" w:type="pct"/>
            <w:gridSpan w:val="2"/>
            <w:vMerge w:val="restart"/>
            <w:tcBorders>
              <w:top w:val="single" w:sz="4" w:space="0" w:color="auto"/>
              <w:left w:val="single" w:sz="4" w:space="0" w:color="auto"/>
              <w:right w:val="single" w:sz="4" w:space="0" w:color="auto"/>
            </w:tcBorders>
            <w:vAlign w:val="center"/>
          </w:tcPr>
          <w:p w14:paraId="0A9C9D27"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 xml:space="preserve">единица </w:t>
            </w:r>
          </w:p>
          <w:p w14:paraId="35459F49" w14:textId="77777777" w:rsidR="00572BB2" w:rsidRPr="005415CF" w:rsidRDefault="00572BB2" w:rsidP="005D50C8">
            <w:pPr>
              <w:autoSpaceDE w:val="0"/>
              <w:autoSpaceDN w:val="0"/>
              <w:adjustRightInd w:val="0"/>
              <w:ind w:firstLine="0"/>
              <w:contextualSpacing/>
              <w:jc w:val="center"/>
              <w:rPr>
                <w:rFonts w:cs="Arial"/>
                <w:sz w:val="22"/>
                <w:szCs w:val="18"/>
              </w:rPr>
            </w:pPr>
            <w:r w:rsidRPr="005415CF">
              <w:rPr>
                <w:rFonts w:cs="Arial"/>
                <w:color w:val="000000"/>
                <w:sz w:val="22"/>
                <w:szCs w:val="18"/>
              </w:rPr>
              <w:t xml:space="preserve">измерения </w:t>
            </w:r>
          </w:p>
        </w:tc>
        <w:tc>
          <w:tcPr>
            <w:tcW w:w="942" w:type="pct"/>
            <w:gridSpan w:val="3"/>
            <w:tcBorders>
              <w:top w:val="single" w:sz="4" w:space="0" w:color="auto"/>
              <w:left w:val="single" w:sz="4" w:space="0" w:color="auto"/>
              <w:bottom w:val="single" w:sz="4" w:space="0" w:color="auto"/>
              <w:right w:val="single" w:sz="4" w:space="0" w:color="auto"/>
            </w:tcBorders>
            <w:vAlign w:val="center"/>
          </w:tcPr>
          <w:p w14:paraId="4AFC7D40"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значение</w:t>
            </w:r>
          </w:p>
        </w:tc>
        <w:tc>
          <w:tcPr>
            <w:tcW w:w="310" w:type="pct"/>
            <w:vMerge w:val="restart"/>
            <w:tcBorders>
              <w:top w:val="single" w:sz="4" w:space="0" w:color="auto"/>
              <w:left w:val="single" w:sz="4" w:space="0" w:color="auto"/>
              <w:right w:val="single" w:sz="4" w:space="0" w:color="auto"/>
            </w:tcBorders>
            <w:vAlign w:val="center"/>
          </w:tcPr>
          <w:p w14:paraId="535DCFE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допустимое (возможное) отклонение </w:t>
            </w:r>
            <w:r w:rsidRPr="005415CF">
              <w:rPr>
                <w:rFonts w:cs="Arial"/>
                <w:sz w:val="22"/>
                <w:szCs w:val="18"/>
                <w:vertAlign w:val="superscript"/>
              </w:rPr>
              <w:t>5</w:t>
            </w:r>
          </w:p>
        </w:tc>
        <w:tc>
          <w:tcPr>
            <w:tcW w:w="376" w:type="pct"/>
            <w:vMerge w:val="restart"/>
            <w:tcBorders>
              <w:top w:val="single" w:sz="4" w:space="0" w:color="auto"/>
              <w:left w:val="single" w:sz="4" w:space="0" w:color="auto"/>
              <w:right w:val="single" w:sz="4" w:space="0" w:color="auto"/>
            </w:tcBorders>
            <w:vAlign w:val="center"/>
          </w:tcPr>
          <w:p w14:paraId="50FD879D"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отклонение превышающее, допустимое (возможное) значение </w:t>
            </w:r>
            <w:r w:rsidRPr="005415CF">
              <w:rPr>
                <w:rFonts w:cs="Arial"/>
                <w:sz w:val="22"/>
                <w:szCs w:val="18"/>
                <w:vertAlign w:val="superscript"/>
              </w:rPr>
              <w:t>6</w:t>
            </w:r>
          </w:p>
        </w:tc>
        <w:tc>
          <w:tcPr>
            <w:tcW w:w="285" w:type="pct"/>
            <w:vMerge w:val="restart"/>
            <w:tcBorders>
              <w:top w:val="single" w:sz="4" w:space="0" w:color="auto"/>
              <w:left w:val="single" w:sz="4" w:space="0" w:color="auto"/>
              <w:right w:val="single" w:sz="4" w:space="0" w:color="auto"/>
            </w:tcBorders>
            <w:vAlign w:val="center"/>
          </w:tcPr>
          <w:p w14:paraId="294882C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причина отклонения</w:t>
            </w:r>
          </w:p>
        </w:tc>
      </w:tr>
      <w:tr w:rsidR="00572BB2" w:rsidRPr="005415CF" w14:paraId="6F11C16D" w14:textId="77777777" w:rsidTr="005D50C8">
        <w:trPr>
          <w:cantSplit/>
          <w:trHeight w:val="276"/>
        </w:trPr>
        <w:tc>
          <w:tcPr>
            <w:tcW w:w="314" w:type="pct"/>
            <w:vMerge/>
            <w:tcBorders>
              <w:left w:val="single" w:sz="4" w:space="0" w:color="auto"/>
              <w:right w:val="single" w:sz="4" w:space="0" w:color="auto"/>
            </w:tcBorders>
            <w:vAlign w:val="center"/>
          </w:tcPr>
          <w:p w14:paraId="63A0324A"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113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13B6350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779"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01CEF7C"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52" w:type="pct"/>
            <w:vMerge/>
            <w:tcBorders>
              <w:left w:val="single" w:sz="4" w:space="0" w:color="auto"/>
              <w:right w:val="single" w:sz="4" w:space="0" w:color="auto"/>
            </w:tcBorders>
            <w:vAlign w:val="center"/>
          </w:tcPr>
          <w:p w14:paraId="011C4CC1"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511" w:type="pct"/>
            <w:gridSpan w:val="2"/>
            <w:vMerge/>
            <w:tcBorders>
              <w:left w:val="single" w:sz="4" w:space="0" w:color="auto"/>
              <w:bottom w:val="single" w:sz="4" w:space="0" w:color="auto"/>
              <w:right w:val="single" w:sz="4" w:space="0" w:color="auto"/>
            </w:tcBorders>
            <w:vAlign w:val="center"/>
          </w:tcPr>
          <w:p w14:paraId="35B94063" w14:textId="77777777" w:rsidR="00572BB2" w:rsidRPr="005415CF" w:rsidRDefault="00572BB2" w:rsidP="005D50C8">
            <w:pPr>
              <w:autoSpaceDE w:val="0"/>
              <w:autoSpaceDN w:val="0"/>
              <w:adjustRightInd w:val="0"/>
              <w:ind w:firstLine="0"/>
              <w:contextualSpacing/>
              <w:jc w:val="center"/>
              <w:rPr>
                <w:rFonts w:cs="Arial"/>
                <w:color w:val="000000"/>
                <w:sz w:val="22"/>
                <w:szCs w:val="18"/>
              </w:rPr>
            </w:pPr>
          </w:p>
        </w:tc>
        <w:tc>
          <w:tcPr>
            <w:tcW w:w="354" w:type="pct"/>
            <w:vMerge w:val="restart"/>
            <w:tcBorders>
              <w:top w:val="single" w:sz="4" w:space="0" w:color="auto"/>
              <w:left w:val="single" w:sz="4" w:space="0" w:color="auto"/>
              <w:right w:val="single" w:sz="4" w:space="0" w:color="auto"/>
            </w:tcBorders>
            <w:vAlign w:val="center"/>
          </w:tcPr>
          <w:p w14:paraId="1EE7D941"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утверждено в муниципальном задании на год</w:t>
            </w:r>
          </w:p>
        </w:tc>
        <w:tc>
          <w:tcPr>
            <w:tcW w:w="364" w:type="pct"/>
            <w:vMerge w:val="restart"/>
            <w:tcBorders>
              <w:top w:val="single" w:sz="4" w:space="0" w:color="auto"/>
              <w:left w:val="single" w:sz="4" w:space="0" w:color="auto"/>
              <w:right w:val="single" w:sz="4" w:space="0" w:color="auto"/>
            </w:tcBorders>
            <w:vAlign w:val="center"/>
          </w:tcPr>
          <w:p w14:paraId="3F8655E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утверждено в муниципальном задании на отчётную дату </w:t>
            </w:r>
            <w:r w:rsidRPr="005415CF">
              <w:rPr>
                <w:rFonts w:cs="Arial"/>
                <w:sz w:val="22"/>
                <w:szCs w:val="18"/>
                <w:vertAlign w:val="superscript"/>
              </w:rPr>
              <w:t>3</w:t>
            </w:r>
          </w:p>
        </w:tc>
        <w:tc>
          <w:tcPr>
            <w:tcW w:w="225" w:type="pct"/>
            <w:vMerge w:val="restart"/>
            <w:tcBorders>
              <w:top w:val="single" w:sz="4" w:space="0" w:color="auto"/>
              <w:left w:val="single" w:sz="4" w:space="0" w:color="auto"/>
              <w:right w:val="single" w:sz="4" w:space="0" w:color="auto"/>
            </w:tcBorders>
            <w:vAlign w:val="center"/>
          </w:tcPr>
          <w:p w14:paraId="1F9A36B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исполнено на отчетную дату </w:t>
            </w:r>
            <w:r w:rsidRPr="005415CF">
              <w:rPr>
                <w:rFonts w:cs="Arial"/>
                <w:sz w:val="22"/>
                <w:szCs w:val="18"/>
                <w:vertAlign w:val="superscript"/>
              </w:rPr>
              <w:t>4</w:t>
            </w:r>
          </w:p>
        </w:tc>
        <w:tc>
          <w:tcPr>
            <w:tcW w:w="310" w:type="pct"/>
            <w:vMerge/>
            <w:tcBorders>
              <w:left w:val="single" w:sz="4" w:space="0" w:color="auto"/>
              <w:right w:val="single" w:sz="4" w:space="0" w:color="auto"/>
            </w:tcBorders>
            <w:vAlign w:val="center"/>
          </w:tcPr>
          <w:p w14:paraId="7A32D6DC"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76" w:type="pct"/>
            <w:vMerge/>
            <w:tcBorders>
              <w:left w:val="single" w:sz="4" w:space="0" w:color="auto"/>
              <w:right w:val="single" w:sz="4" w:space="0" w:color="auto"/>
            </w:tcBorders>
            <w:vAlign w:val="center"/>
          </w:tcPr>
          <w:p w14:paraId="0B69ACD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285" w:type="pct"/>
            <w:vMerge/>
            <w:tcBorders>
              <w:left w:val="single" w:sz="4" w:space="0" w:color="auto"/>
              <w:right w:val="single" w:sz="4" w:space="0" w:color="auto"/>
            </w:tcBorders>
            <w:vAlign w:val="center"/>
          </w:tcPr>
          <w:p w14:paraId="70184B68"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r>
      <w:tr w:rsidR="00572BB2" w:rsidRPr="005415CF" w14:paraId="62CAFE8E" w14:textId="77777777" w:rsidTr="005D50C8">
        <w:trPr>
          <w:cantSplit/>
          <w:trHeight w:val="20"/>
        </w:trPr>
        <w:tc>
          <w:tcPr>
            <w:tcW w:w="314" w:type="pct"/>
            <w:vMerge/>
            <w:tcBorders>
              <w:left w:val="single" w:sz="4" w:space="0" w:color="auto"/>
              <w:bottom w:val="single" w:sz="4" w:space="0" w:color="auto"/>
              <w:right w:val="single" w:sz="4" w:space="0" w:color="auto"/>
            </w:tcBorders>
            <w:vAlign w:val="center"/>
          </w:tcPr>
          <w:p w14:paraId="17365B20"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51" w:type="pct"/>
            <w:tcBorders>
              <w:top w:val="single" w:sz="4" w:space="0" w:color="auto"/>
              <w:left w:val="single" w:sz="4" w:space="0" w:color="auto"/>
              <w:bottom w:val="single" w:sz="4" w:space="0" w:color="auto"/>
              <w:right w:val="single" w:sz="4" w:space="0" w:color="auto"/>
            </w:tcBorders>
            <w:vAlign w:val="center"/>
          </w:tcPr>
          <w:p w14:paraId="1B529D17" w14:textId="77777777" w:rsidR="00572BB2" w:rsidRPr="005415CF" w:rsidRDefault="00572BB2" w:rsidP="005D50C8">
            <w:pPr>
              <w:autoSpaceDE w:val="0"/>
              <w:autoSpaceDN w:val="0"/>
              <w:adjustRightInd w:val="0"/>
              <w:ind w:left="-62" w:right="-62" w:firstLine="0"/>
              <w:contextualSpacing/>
              <w:jc w:val="center"/>
              <w:rPr>
                <w:rFonts w:cs="Arial"/>
                <w:color w:val="000000"/>
                <w:sz w:val="22"/>
                <w:szCs w:val="18"/>
              </w:rPr>
            </w:pPr>
            <w:r w:rsidRPr="005415CF">
              <w:rPr>
                <w:rFonts w:cs="Arial"/>
                <w:color w:val="000000"/>
                <w:sz w:val="22"/>
                <w:szCs w:val="18"/>
              </w:rPr>
              <w:t>___________</w:t>
            </w:r>
          </w:p>
          <w:p w14:paraId="4B613340" w14:textId="77777777" w:rsidR="00572BB2" w:rsidRPr="005415CF" w:rsidRDefault="00572BB2" w:rsidP="005D50C8">
            <w:pPr>
              <w:autoSpaceDE w:val="0"/>
              <w:autoSpaceDN w:val="0"/>
              <w:adjustRightInd w:val="0"/>
              <w:ind w:left="-62" w:right="-62" w:firstLine="0"/>
              <w:contextualSpacing/>
              <w:jc w:val="center"/>
              <w:rPr>
                <w:rFonts w:cs="Arial"/>
                <w:color w:val="000000"/>
                <w:sz w:val="22"/>
                <w:szCs w:val="18"/>
              </w:rPr>
            </w:pPr>
            <w:r w:rsidRPr="005415CF">
              <w:rPr>
                <w:rFonts w:cs="Arial"/>
                <w:color w:val="000000"/>
                <w:sz w:val="22"/>
                <w:szCs w:val="18"/>
              </w:rPr>
              <w:t>(наименование</w:t>
            </w:r>
          </w:p>
          <w:p w14:paraId="6AF80B6B" w14:textId="77777777" w:rsidR="00572BB2" w:rsidRPr="005415CF" w:rsidRDefault="00572BB2" w:rsidP="005D50C8">
            <w:pPr>
              <w:widowControl w:val="0"/>
              <w:autoSpaceDE w:val="0"/>
              <w:autoSpaceDN w:val="0"/>
              <w:adjustRightInd w:val="0"/>
              <w:ind w:left="-62" w:right="-62"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14:paraId="48DAFAA9" w14:textId="77777777" w:rsidR="00572BB2" w:rsidRPr="005415CF" w:rsidRDefault="00572BB2" w:rsidP="005D50C8">
            <w:pPr>
              <w:autoSpaceDE w:val="0"/>
              <w:autoSpaceDN w:val="0"/>
              <w:adjustRightInd w:val="0"/>
              <w:ind w:left="-62" w:right="-62" w:firstLine="0"/>
              <w:contextualSpacing/>
              <w:jc w:val="center"/>
              <w:rPr>
                <w:rFonts w:cs="Arial"/>
                <w:color w:val="000000"/>
                <w:sz w:val="22"/>
                <w:szCs w:val="18"/>
              </w:rPr>
            </w:pPr>
            <w:r w:rsidRPr="005415CF">
              <w:rPr>
                <w:rFonts w:cs="Arial"/>
                <w:color w:val="000000"/>
                <w:sz w:val="22"/>
                <w:szCs w:val="18"/>
              </w:rPr>
              <w:t>____________</w:t>
            </w:r>
          </w:p>
          <w:p w14:paraId="13CF09BA" w14:textId="77777777" w:rsidR="00572BB2" w:rsidRPr="005415CF" w:rsidRDefault="00572BB2" w:rsidP="005D50C8">
            <w:pPr>
              <w:autoSpaceDE w:val="0"/>
              <w:autoSpaceDN w:val="0"/>
              <w:adjustRightInd w:val="0"/>
              <w:ind w:right="-62" w:firstLine="0"/>
              <w:contextualSpacing/>
              <w:jc w:val="center"/>
              <w:rPr>
                <w:rFonts w:cs="Arial"/>
                <w:color w:val="000000"/>
                <w:sz w:val="22"/>
                <w:szCs w:val="18"/>
              </w:rPr>
            </w:pPr>
            <w:r w:rsidRPr="005415CF">
              <w:rPr>
                <w:rFonts w:cs="Arial"/>
                <w:color w:val="000000"/>
                <w:sz w:val="22"/>
                <w:szCs w:val="18"/>
              </w:rPr>
              <w:t>(наименование</w:t>
            </w:r>
          </w:p>
          <w:p w14:paraId="08B4E05E" w14:textId="77777777" w:rsidR="00572BB2" w:rsidRPr="005415CF" w:rsidRDefault="00572BB2" w:rsidP="005D50C8">
            <w:pPr>
              <w:widowControl w:val="0"/>
              <w:autoSpaceDE w:val="0"/>
              <w:autoSpaceDN w:val="0"/>
              <w:adjustRightInd w:val="0"/>
              <w:ind w:left="-62" w:right="-62"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1027AE" w14:textId="77777777" w:rsidR="00572BB2" w:rsidRPr="005415CF" w:rsidRDefault="00572BB2" w:rsidP="005D50C8">
            <w:pPr>
              <w:autoSpaceDE w:val="0"/>
              <w:autoSpaceDN w:val="0"/>
              <w:adjustRightInd w:val="0"/>
              <w:ind w:left="-62" w:right="-62" w:firstLine="0"/>
              <w:contextualSpacing/>
              <w:jc w:val="center"/>
              <w:rPr>
                <w:rFonts w:cs="Arial"/>
                <w:color w:val="000000"/>
                <w:sz w:val="22"/>
                <w:szCs w:val="18"/>
              </w:rPr>
            </w:pPr>
            <w:r w:rsidRPr="005415CF">
              <w:rPr>
                <w:rFonts w:cs="Arial"/>
                <w:color w:val="000000"/>
                <w:sz w:val="22"/>
                <w:szCs w:val="18"/>
              </w:rPr>
              <w:t>___________</w:t>
            </w:r>
          </w:p>
          <w:p w14:paraId="6CCEF428" w14:textId="77777777" w:rsidR="00572BB2" w:rsidRPr="005415CF" w:rsidRDefault="00572BB2" w:rsidP="005D50C8">
            <w:pPr>
              <w:autoSpaceDE w:val="0"/>
              <w:autoSpaceDN w:val="0"/>
              <w:adjustRightInd w:val="0"/>
              <w:ind w:right="-62" w:firstLine="0"/>
              <w:contextualSpacing/>
              <w:jc w:val="center"/>
              <w:rPr>
                <w:rFonts w:cs="Arial"/>
                <w:color w:val="000000"/>
                <w:sz w:val="22"/>
                <w:szCs w:val="18"/>
              </w:rPr>
            </w:pPr>
            <w:r w:rsidRPr="005415CF">
              <w:rPr>
                <w:rFonts w:cs="Arial"/>
                <w:color w:val="000000"/>
                <w:sz w:val="22"/>
                <w:szCs w:val="18"/>
              </w:rPr>
              <w:t>(наименование</w:t>
            </w:r>
          </w:p>
          <w:p w14:paraId="5A799A57" w14:textId="77777777" w:rsidR="00572BB2" w:rsidRPr="005415CF" w:rsidRDefault="00572BB2" w:rsidP="005D50C8">
            <w:pPr>
              <w:widowControl w:val="0"/>
              <w:autoSpaceDE w:val="0"/>
              <w:autoSpaceDN w:val="0"/>
              <w:adjustRightInd w:val="0"/>
              <w:ind w:left="-62" w:right="-62"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22E688"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__________</w:t>
            </w:r>
          </w:p>
          <w:p w14:paraId="03F2AA9B"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(наименование</w:t>
            </w:r>
          </w:p>
          <w:p w14:paraId="0F879C75"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14:paraId="6089E50E"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___________</w:t>
            </w:r>
          </w:p>
          <w:p w14:paraId="25253EE7"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(наименование</w:t>
            </w:r>
          </w:p>
          <w:p w14:paraId="20EADE37"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352" w:type="pct"/>
            <w:vMerge/>
            <w:tcBorders>
              <w:left w:val="single" w:sz="4" w:space="0" w:color="auto"/>
              <w:bottom w:val="single" w:sz="4" w:space="0" w:color="auto"/>
              <w:right w:val="single" w:sz="4" w:space="0" w:color="auto"/>
            </w:tcBorders>
            <w:vAlign w:val="center"/>
          </w:tcPr>
          <w:p w14:paraId="6D5BA398"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52" w:type="pct"/>
            <w:tcBorders>
              <w:top w:val="single" w:sz="4" w:space="0" w:color="auto"/>
              <w:left w:val="single" w:sz="4" w:space="0" w:color="auto"/>
              <w:bottom w:val="single" w:sz="4" w:space="0" w:color="auto"/>
              <w:right w:val="single" w:sz="4" w:space="0" w:color="auto"/>
            </w:tcBorders>
            <w:vAlign w:val="center"/>
          </w:tcPr>
          <w:p w14:paraId="6F9FE039" w14:textId="77777777" w:rsidR="00572BB2" w:rsidRPr="005415CF" w:rsidRDefault="00572BB2" w:rsidP="005D50C8">
            <w:pPr>
              <w:autoSpaceDE w:val="0"/>
              <w:autoSpaceDN w:val="0"/>
              <w:adjustRightInd w:val="0"/>
              <w:ind w:firstLine="0"/>
              <w:contextualSpacing/>
              <w:jc w:val="center"/>
              <w:rPr>
                <w:rFonts w:cs="Arial"/>
                <w:color w:val="000000"/>
                <w:sz w:val="22"/>
                <w:szCs w:val="18"/>
              </w:rPr>
            </w:pPr>
            <w:r w:rsidRPr="005415CF">
              <w:rPr>
                <w:rFonts w:cs="Arial"/>
                <w:color w:val="000000"/>
                <w:sz w:val="22"/>
                <w:szCs w:val="18"/>
              </w:rPr>
              <w:t>наименование</w:t>
            </w:r>
          </w:p>
          <w:p w14:paraId="6369DB0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color w:val="000000"/>
                <w:sz w:val="22"/>
                <w:szCs w:val="18"/>
              </w:rPr>
              <w:t xml:space="preserve">показателя </w:t>
            </w:r>
            <w:r w:rsidRPr="005415CF">
              <w:rPr>
                <w:rFonts w:cs="Arial"/>
                <w:sz w:val="22"/>
                <w:szCs w:val="18"/>
                <w:vertAlign w:val="superscript"/>
              </w:rPr>
              <w:t>2</w:t>
            </w:r>
          </w:p>
        </w:tc>
        <w:tc>
          <w:tcPr>
            <w:tcW w:w="159" w:type="pct"/>
            <w:tcBorders>
              <w:top w:val="single" w:sz="4" w:space="0" w:color="auto"/>
              <w:left w:val="single" w:sz="4" w:space="0" w:color="auto"/>
              <w:bottom w:val="single" w:sz="4" w:space="0" w:color="auto"/>
              <w:right w:val="single" w:sz="4" w:space="0" w:color="auto"/>
            </w:tcBorders>
            <w:vAlign w:val="center"/>
          </w:tcPr>
          <w:p w14:paraId="6F0459C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 xml:space="preserve">код по ОКЕИ </w:t>
            </w:r>
            <w:r w:rsidRPr="005415CF">
              <w:rPr>
                <w:rFonts w:cs="Arial"/>
                <w:sz w:val="22"/>
                <w:szCs w:val="18"/>
                <w:vertAlign w:val="superscript"/>
              </w:rPr>
              <w:t>2</w:t>
            </w:r>
          </w:p>
        </w:tc>
        <w:tc>
          <w:tcPr>
            <w:tcW w:w="354" w:type="pct"/>
            <w:vMerge/>
            <w:tcBorders>
              <w:left w:val="single" w:sz="4" w:space="0" w:color="auto"/>
              <w:bottom w:val="single" w:sz="4" w:space="0" w:color="auto"/>
              <w:right w:val="single" w:sz="4" w:space="0" w:color="auto"/>
            </w:tcBorders>
            <w:vAlign w:val="center"/>
          </w:tcPr>
          <w:p w14:paraId="14F631D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64" w:type="pct"/>
            <w:vMerge/>
            <w:tcBorders>
              <w:left w:val="single" w:sz="4" w:space="0" w:color="auto"/>
              <w:bottom w:val="single" w:sz="4" w:space="0" w:color="auto"/>
              <w:right w:val="single" w:sz="4" w:space="0" w:color="auto"/>
            </w:tcBorders>
            <w:vAlign w:val="center"/>
          </w:tcPr>
          <w:p w14:paraId="43E3D934"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225" w:type="pct"/>
            <w:vMerge/>
            <w:tcBorders>
              <w:left w:val="single" w:sz="4" w:space="0" w:color="auto"/>
              <w:bottom w:val="single" w:sz="4" w:space="0" w:color="auto"/>
              <w:right w:val="single" w:sz="4" w:space="0" w:color="auto"/>
            </w:tcBorders>
            <w:vAlign w:val="center"/>
          </w:tcPr>
          <w:p w14:paraId="17108BA4"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10" w:type="pct"/>
            <w:vMerge/>
            <w:tcBorders>
              <w:left w:val="single" w:sz="4" w:space="0" w:color="auto"/>
              <w:bottom w:val="single" w:sz="4" w:space="0" w:color="auto"/>
              <w:right w:val="single" w:sz="4" w:space="0" w:color="auto"/>
            </w:tcBorders>
            <w:vAlign w:val="center"/>
          </w:tcPr>
          <w:p w14:paraId="70C9CDB2"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376" w:type="pct"/>
            <w:vMerge/>
            <w:tcBorders>
              <w:left w:val="single" w:sz="4" w:space="0" w:color="auto"/>
              <w:bottom w:val="single" w:sz="4" w:space="0" w:color="auto"/>
              <w:right w:val="single" w:sz="4" w:space="0" w:color="auto"/>
            </w:tcBorders>
            <w:vAlign w:val="center"/>
          </w:tcPr>
          <w:p w14:paraId="08E50B92"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c>
          <w:tcPr>
            <w:tcW w:w="285" w:type="pct"/>
            <w:vMerge/>
            <w:tcBorders>
              <w:left w:val="single" w:sz="4" w:space="0" w:color="auto"/>
              <w:bottom w:val="single" w:sz="4" w:space="0" w:color="auto"/>
              <w:right w:val="single" w:sz="4" w:space="0" w:color="auto"/>
            </w:tcBorders>
            <w:vAlign w:val="center"/>
          </w:tcPr>
          <w:p w14:paraId="55F994B6"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p>
        </w:tc>
      </w:tr>
      <w:tr w:rsidR="00572BB2" w:rsidRPr="005415CF" w14:paraId="28F0D641" w14:textId="77777777" w:rsidTr="005D50C8">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14:paraId="209471C4"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w:t>
            </w:r>
          </w:p>
        </w:tc>
        <w:tc>
          <w:tcPr>
            <w:tcW w:w="351" w:type="pct"/>
            <w:tcBorders>
              <w:top w:val="single" w:sz="4" w:space="0" w:color="auto"/>
              <w:left w:val="single" w:sz="4" w:space="0" w:color="auto"/>
              <w:bottom w:val="single" w:sz="4" w:space="0" w:color="auto"/>
              <w:right w:val="single" w:sz="4" w:space="0" w:color="auto"/>
            </w:tcBorders>
            <w:vAlign w:val="center"/>
          </w:tcPr>
          <w:p w14:paraId="79DD406B"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2</w:t>
            </w:r>
          </w:p>
        </w:tc>
        <w:tc>
          <w:tcPr>
            <w:tcW w:w="371" w:type="pct"/>
            <w:tcBorders>
              <w:top w:val="single" w:sz="4" w:space="0" w:color="auto"/>
              <w:left w:val="single" w:sz="4" w:space="0" w:color="auto"/>
              <w:bottom w:val="single" w:sz="4" w:space="0" w:color="auto"/>
              <w:right w:val="single" w:sz="4" w:space="0" w:color="auto"/>
            </w:tcBorders>
            <w:vAlign w:val="center"/>
          </w:tcPr>
          <w:p w14:paraId="37FD4F5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3</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AA4CA"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4</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F0927A"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5</w:t>
            </w:r>
          </w:p>
        </w:tc>
        <w:tc>
          <w:tcPr>
            <w:tcW w:w="371" w:type="pct"/>
            <w:tcBorders>
              <w:top w:val="single" w:sz="4" w:space="0" w:color="auto"/>
              <w:left w:val="single" w:sz="4" w:space="0" w:color="auto"/>
              <w:bottom w:val="single" w:sz="4" w:space="0" w:color="auto"/>
              <w:right w:val="single" w:sz="4" w:space="0" w:color="auto"/>
            </w:tcBorders>
            <w:vAlign w:val="center"/>
          </w:tcPr>
          <w:p w14:paraId="71303BE4"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6</w:t>
            </w:r>
          </w:p>
        </w:tc>
        <w:tc>
          <w:tcPr>
            <w:tcW w:w="352" w:type="pct"/>
            <w:tcBorders>
              <w:top w:val="single" w:sz="4" w:space="0" w:color="auto"/>
              <w:left w:val="single" w:sz="4" w:space="0" w:color="auto"/>
              <w:bottom w:val="single" w:sz="4" w:space="0" w:color="auto"/>
              <w:right w:val="single" w:sz="4" w:space="0" w:color="auto"/>
            </w:tcBorders>
            <w:vAlign w:val="center"/>
          </w:tcPr>
          <w:p w14:paraId="62769768"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7</w:t>
            </w:r>
          </w:p>
        </w:tc>
        <w:tc>
          <w:tcPr>
            <w:tcW w:w="352" w:type="pct"/>
            <w:tcBorders>
              <w:top w:val="single" w:sz="4" w:space="0" w:color="auto"/>
              <w:left w:val="single" w:sz="4" w:space="0" w:color="auto"/>
              <w:bottom w:val="single" w:sz="4" w:space="0" w:color="auto"/>
              <w:right w:val="single" w:sz="4" w:space="0" w:color="auto"/>
            </w:tcBorders>
            <w:vAlign w:val="center"/>
          </w:tcPr>
          <w:p w14:paraId="7A9B5B1A"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8</w:t>
            </w:r>
          </w:p>
        </w:tc>
        <w:tc>
          <w:tcPr>
            <w:tcW w:w="159" w:type="pct"/>
            <w:tcBorders>
              <w:top w:val="single" w:sz="4" w:space="0" w:color="auto"/>
              <w:left w:val="single" w:sz="4" w:space="0" w:color="auto"/>
              <w:bottom w:val="single" w:sz="4" w:space="0" w:color="auto"/>
              <w:right w:val="single" w:sz="4" w:space="0" w:color="auto"/>
            </w:tcBorders>
            <w:vAlign w:val="center"/>
          </w:tcPr>
          <w:p w14:paraId="3502EAFC"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9</w:t>
            </w:r>
          </w:p>
        </w:tc>
        <w:tc>
          <w:tcPr>
            <w:tcW w:w="354" w:type="pct"/>
            <w:tcBorders>
              <w:top w:val="single" w:sz="4" w:space="0" w:color="auto"/>
              <w:left w:val="single" w:sz="4" w:space="0" w:color="auto"/>
              <w:bottom w:val="single" w:sz="4" w:space="0" w:color="auto"/>
              <w:right w:val="single" w:sz="4" w:space="0" w:color="auto"/>
            </w:tcBorders>
            <w:vAlign w:val="center"/>
          </w:tcPr>
          <w:p w14:paraId="4BFD86CF"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10</w:t>
            </w:r>
          </w:p>
        </w:tc>
        <w:tc>
          <w:tcPr>
            <w:tcW w:w="364" w:type="pct"/>
            <w:tcBorders>
              <w:top w:val="single" w:sz="4" w:space="0" w:color="auto"/>
              <w:left w:val="single" w:sz="4" w:space="0" w:color="auto"/>
              <w:bottom w:val="single" w:sz="4" w:space="0" w:color="auto"/>
              <w:right w:val="single" w:sz="4" w:space="0" w:color="auto"/>
            </w:tcBorders>
            <w:vAlign w:val="center"/>
          </w:tcPr>
          <w:p w14:paraId="5829950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11</w:t>
            </w:r>
          </w:p>
        </w:tc>
        <w:tc>
          <w:tcPr>
            <w:tcW w:w="225" w:type="pct"/>
            <w:tcBorders>
              <w:top w:val="single" w:sz="4" w:space="0" w:color="auto"/>
              <w:left w:val="single" w:sz="4" w:space="0" w:color="auto"/>
              <w:bottom w:val="single" w:sz="4" w:space="0" w:color="auto"/>
              <w:right w:val="single" w:sz="4" w:space="0" w:color="auto"/>
            </w:tcBorders>
            <w:vAlign w:val="center"/>
          </w:tcPr>
          <w:p w14:paraId="4E481C77"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12</w:t>
            </w:r>
          </w:p>
        </w:tc>
        <w:tc>
          <w:tcPr>
            <w:tcW w:w="310" w:type="pct"/>
            <w:tcBorders>
              <w:top w:val="single" w:sz="4" w:space="0" w:color="auto"/>
              <w:left w:val="single" w:sz="4" w:space="0" w:color="auto"/>
              <w:bottom w:val="single" w:sz="4" w:space="0" w:color="auto"/>
              <w:right w:val="single" w:sz="4" w:space="0" w:color="auto"/>
            </w:tcBorders>
            <w:vAlign w:val="center"/>
          </w:tcPr>
          <w:p w14:paraId="3F78EE07"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13</w:t>
            </w:r>
          </w:p>
        </w:tc>
        <w:tc>
          <w:tcPr>
            <w:tcW w:w="376" w:type="pct"/>
            <w:tcBorders>
              <w:top w:val="single" w:sz="4" w:space="0" w:color="auto"/>
              <w:left w:val="single" w:sz="4" w:space="0" w:color="auto"/>
              <w:bottom w:val="single" w:sz="4" w:space="0" w:color="auto"/>
              <w:right w:val="single" w:sz="4" w:space="0" w:color="auto"/>
            </w:tcBorders>
            <w:vAlign w:val="center"/>
          </w:tcPr>
          <w:p w14:paraId="1D50527E"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14</w:t>
            </w:r>
          </w:p>
        </w:tc>
        <w:tc>
          <w:tcPr>
            <w:tcW w:w="285" w:type="pct"/>
            <w:tcBorders>
              <w:top w:val="single" w:sz="4" w:space="0" w:color="auto"/>
              <w:left w:val="single" w:sz="4" w:space="0" w:color="auto"/>
              <w:bottom w:val="single" w:sz="4" w:space="0" w:color="auto"/>
              <w:right w:val="single" w:sz="4" w:space="0" w:color="auto"/>
            </w:tcBorders>
            <w:vAlign w:val="center"/>
          </w:tcPr>
          <w:p w14:paraId="2D797E59" w14:textId="77777777" w:rsidR="00572BB2" w:rsidRPr="005415CF" w:rsidRDefault="00572BB2" w:rsidP="005D50C8">
            <w:pPr>
              <w:widowControl w:val="0"/>
              <w:autoSpaceDE w:val="0"/>
              <w:autoSpaceDN w:val="0"/>
              <w:adjustRightInd w:val="0"/>
              <w:ind w:firstLine="0"/>
              <w:contextualSpacing/>
              <w:jc w:val="center"/>
              <w:rPr>
                <w:rFonts w:cs="Arial"/>
                <w:sz w:val="22"/>
                <w:szCs w:val="18"/>
              </w:rPr>
            </w:pPr>
            <w:r w:rsidRPr="005415CF">
              <w:rPr>
                <w:rFonts w:cs="Arial"/>
                <w:sz w:val="22"/>
                <w:szCs w:val="18"/>
              </w:rPr>
              <w:t>15</w:t>
            </w:r>
          </w:p>
        </w:tc>
      </w:tr>
      <w:tr w:rsidR="00572BB2" w:rsidRPr="005415CF" w14:paraId="753E650F" w14:textId="77777777" w:rsidTr="005D50C8">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14:paraId="3A583EC0"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1" w:type="pct"/>
            <w:tcBorders>
              <w:top w:val="single" w:sz="4" w:space="0" w:color="auto"/>
              <w:left w:val="single" w:sz="4" w:space="0" w:color="auto"/>
              <w:bottom w:val="single" w:sz="4" w:space="0" w:color="auto"/>
              <w:right w:val="single" w:sz="4" w:space="0" w:color="auto"/>
            </w:tcBorders>
            <w:vAlign w:val="center"/>
          </w:tcPr>
          <w:p w14:paraId="666C1BFF"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5C7AF414"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F2996D"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F4D599"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17B310BF"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4B9631C6"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5C005038"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159" w:type="pct"/>
            <w:tcBorders>
              <w:top w:val="single" w:sz="4" w:space="0" w:color="auto"/>
              <w:left w:val="single" w:sz="4" w:space="0" w:color="auto"/>
              <w:bottom w:val="single" w:sz="4" w:space="0" w:color="auto"/>
              <w:right w:val="single" w:sz="4" w:space="0" w:color="auto"/>
            </w:tcBorders>
            <w:vAlign w:val="center"/>
          </w:tcPr>
          <w:p w14:paraId="131265A3"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3D1EA44"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64" w:type="pct"/>
            <w:tcBorders>
              <w:top w:val="single" w:sz="4" w:space="0" w:color="auto"/>
              <w:left w:val="single" w:sz="4" w:space="0" w:color="auto"/>
              <w:bottom w:val="single" w:sz="4" w:space="0" w:color="auto"/>
              <w:right w:val="single" w:sz="4" w:space="0" w:color="auto"/>
            </w:tcBorders>
            <w:vAlign w:val="center"/>
          </w:tcPr>
          <w:p w14:paraId="67151A8D"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2FA889FC"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10" w:type="pct"/>
            <w:tcBorders>
              <w:top w:val="single" w:sz="4" w:space="0" w:color="auto"/>
              <w:left w:val="single" w:sz="4" w:space="0" w:color="auto"/>
              <w:bottom w:val="single" w:sz="4" w:space="0" w:color="auto"/>
              <w:right w:val="single" w:sz="4" w:space="0" w:color="auto"/>
            </w:tcBorders>
            <w:vAlign w:val="center"/>
          </w:tcPr>
          <w:p w14:paraId="6FC25E90"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6" w:type="pct"/>
            <w:tcBorders>
              <w:top w:val="single" w:sz="4" w:space="0" w:color="auto"/>
              <w:left w:val="single" w:sz="4" w:space="0" w:color="auto"/>
              <w:bottom w:val="single" w:sz="4" w:space="0" w:color="auto"/>
              <w:right w:val="single" w:sz="4" w:space="0" w:color="auto"/>
            </w:tcBorders>
            <w:vAlign w:val="center"/>
          </w:tcPr>
          <w:p w14:paraId="0EB2A83C"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285" w:type="pct"/>
            <w:tcBorders>
              <w:top w:val="single" w:sz="4" w:space="0" w:color="auto"/>
              <w:left w:val="single" w:sz="4" w:space="0" w:color="auto"/>
              <w:bottom w:val="single" w:sz="4" w:space="0" w:color="auto"/>
              <w:right w:val="single" w:sz="4" w:space="0" w:color="auto"/>
            </w:tcBorders>
            <w:vAlign w:val="center"/>
          </w:tcPr>
          <w:p w14:paraId="76ECCB41" w14:textId="77777777" w:rsidR="00572BB2" w:rsidRPr="005415CF" w:rsidRDefault="00572BB2" w:rsidP="005D50C8">
            <w:pPr>
              <w:widowControl w:val="0"/>
              <w:autoSpaceDE w:val="0"/>
              <w:autoSpaceDN w:val="0"/>
              <w:adjustRightInd w:val="0"/>
              <w:ind w:firstLine="0"/>
              <w:contextualSpacing/>
              <w:jc w:val="center"/>
              <w:rPr>
                <w:rFonts w:cs="Arial"/>
                <w:sz w:val="22"/>
              </w:rPr>
            </w:pPr>
          </w:p>
        </w:tc>
      </w:tr>
      <w:tr w:rsidR="00572BB2" w:rsidRPr="005415CF" w14:paraId="530574BE" w14:textId="77777777" w:rsidTr="005D50C8">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14:paraId="75B7F8BE"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1" w:type="pct"/>
            <w:tcBorders>
              <w:top w:val="single" w:sz="4" w:space="0" w:color="auto"/>
              <w:left w:val="single" w:sz="4" w:space="0" w:color="auto"/>
              <w:bottom w:val="single" w:sz="4" w:space="0" w:color="auto"/>
              <w:right w:val="single" w:sz="4" w:space="0" w:color="auto"/>
            </w:tcBorders>
            <w:vAlign w:val="center"/>
          </w:tcPr>
          <w:p w14:paraId="2DCE7A73"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653C5721"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E78685"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208DFC"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7AF3C513"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74DC6382"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45E26AF0"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159" w:type="pct"/>
            <w:tcBorders>
              <w:top w:val="single" w:sz="4" w:space="0" w:color="auto"/>
              <w:left w:val="single" w:sz="4" w:space="0" w:color="auto"/>
              <w:bottom w:val="single" w:sz="4" w:space="0" w:color="auto"/>
              <w:right w:val="single" w:sz="4" w:space="0" w:color="auto"/>
            </w:tcBorders>
            <w:vAlign w:val="center"/>
          </w:tcPr>
          <w:p w14:paraId="1A2D44A5"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55AF1E0B"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64" w:type="pct"/>
            <w:tcBorders>
              <w:top w:val="single" w:sz="4" w:space="0" w:color="auto"/>
              <w:left w:val="single" w:sz="4" w:space="0" w:color="auto"/>
              <w:bottom w:val="single" w:sz="4" w:space="0" w:color="auto"/>
              <w:right w:val="single" w:sz="4" w:space="0" w:color="auto"/>
            </w:tcBorders>
            <w:vAlign w:val="center"/>
          </w:tcPr>
          <w:p w14:paraId="3A207D5D"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0B762BCF"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10" w:type="pct"/>
            <w:tcBorders>
              <w:top w:val="single" w:sz="4" w:space="0" w:color="auto"/>
              <w:left w:val="single" w:sz="4" w:space="0" w:color="auto"/>
              <w:bottom w:val="single" w:sz="4" w:space="0" w:color="auto"/>
              <w:right w:val="single" w:sz="4" w:space="0" w:color="auto"/>
            </w:tcBorders>
            <w:vAlign w:val="center"/>
          </w:tcPr>
          <w:p w14:paraId="4F7B6191"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376" w:type="pct"/>
            <w:tcBorders>
              <w:top w:val="single" w:sz="4" w:space="0" w:color="auto"/>
              <w:left w:val="single" w:sz="4" w:space="0" w:color="auto"/>
              <w:bottom w:val="single" w:sz="4" w:space="0" w:color="auto"/>
              <w:right w:val="single" w:sz="4" w:space="0" w:color="auto"/>
            </w:tcBorders>
            <w:vAlign w:val="center"/>
          </w:tcPr>
          <w:p w14:paraId="4B5AC873" w14:textId="77777777" w:rsidR="00572BB2" w:rsidRPr="005415CF" w:rsidRDefault="00572BB2" w:rsidP="005D50C8">
            <w:pPr>
              <w:widowControl w:val="0"/>
              <w:autoSpaceDE w:val="0"/>
              <w:autoSpaceDN w:val="0"/>
              <w:adjustRightInd w:val="0"/>
              <w:ind w:firstLine="0"/>
              <w:contextualSpacing/>
              <w:jc w:val="center"/>
              <w:rPr>
                <w:rFonts w:cs="Arial"/>
                <w:sz w:val="22"/>
              </w:rPr>
            </w:pPr>
          </w:p>
        </w:tc>
        <w:tc>
          <w:tcPr>
            <w:tcW w:w="285" w:type="pct"/>
            <w:tcBorders>
              <w:top w:val="single" w:sz="4" w:space="0" w:color="auto"/>
              <w:left w:val="single" w:sz="4" w:space="0" w:color="auto"/>
              <w:bottom w:val="single" w:sz="4" w:space="0" w:color="auto"/>
              <w:right w:val="single" w:sz="4" w:space="0" w:color="auto"/>
            </w:tcBorders>
            <w:vAlign w:val="center"/>
          </w:tcPr>
          <w:p w14:paraId="74C8B645" w14:textId="77777777" w:rsidR="00572BB2" w:rsidRPr="005415CF" w:rsidRDefault="00572BB2" w:rsidP="005D50C8">
            <w:pPr>
              <w:widowControl w:val="0"/>
              <w:autoSpaceDE w:val="0"/>
              <w:autoSpaceDN w:val="0"/>
              <w:adjustRightInd w:val="0"/>
              <w:ind w:firstLine="0"/>
              <w:contextualSpacing/>
              <w:jc w:val="center"/>
              <w:rPr>
                <w:rFonts w:cs="Arial"/>
                <w:sz w:val="22"/>
              </w:rPr>
            </w:pPr>
          </w:p>
        </w:tc>
      </w:tr>
      <w:tr w:rsidR="00572BB2" w:rsidRPr="005415CF" w14:paraId="34F64197" w14:textId="77777777" w:rsidTr="005D50C8">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14:paraId="135C8AA6" w14:textId="77777777" w:rsidR="00572BB2" w:rsidRPr="005415CF" w:rsidRDefault="00572BB2" w:rsidP="005D50C8">
            <w:pPr>
              <w:widowControl w:val="0"/>
              <w:autoSpaceDE w:val="0"/>
              <w:autoSpaceDN w:val="0"/>
              <w:adjustRightInd w:val="0"/>
              <w:ind w:firstLine="0"/>
              <w:contextualSpacing/>
              <w:rPr>
                <w:rFonts w:cs="Arial"/>
                <w:sz w:val="22"/>
              </w:rPr>
            </w:pPr>
          </w:p>
        </w:tc>
        <w:tc>
          <w:tcPr>
            <w:tcW w:w="351" w:type="pct"/>
            <w:tcBorders>
              <w:top w:val="single" w:sz="4" w:space="0" w:color="auto"/>
              <w:left w:val="single" w:sz="4" w:space="0" w:color="auto"/>
              <w:bottom w:val="single" w:sz="4" w:space="0" w:color="auto"/>
              <w:right w:val="single" w:sz="4" w:space="0" w:color="auto"/>
            </w:tcBorders>
            <w:vAlign w:val="center"/>
          </w:tcPr>
          <w:p w14:paraId="603FABD0" w14:textId="77777777" w:rsidR="00572BB2" w:rsidRPr="005415CF" w:rsidRDefault="00572BB2" w:rsidP="005D50C8">
            <w:pPr>
              <w:widowControl w:val="0"/>
              <w:autoSpaceDE w:val="0"/>
              <w:autoSpaceDN w:val="0"/>
              <w:adjustRightInd w:val="0"/>
              <w:ind w:firstLine="0"/>
              <w:contextualSpacing/>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05AF3C88" w14:textId="77777777" w:rsidR="00572BB2" w:rsidRPr="005415CF" w:rsidRDefault="00572BB2" w:rsidP="005D50C8">
            <w:pPr>
              <w:widowControl w:val="0"/>
              <w:autoSpaceDE w:val="0"/>
              <w:autoSpaceDN w:val="0"/>
              <w:adjustRightInd w:val="0"/>
              <w:ind w:firstLine="0"/>
              <w:contextualSpacing/>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B1EB73" w14:textId="77777777" w:rsidR="00572BB2" w:rsidRPr="005415CF" w:rsidRDefault="00572BB2" w:rsidP="005D50C8">
            <w:pPr>
              <w:widowControl w:val="0"/>
              <w:autoSpaceDE w:val="0"/>
              <w:autoSpaceDN w:val="0"/>
              <w:adjustRightInd w:val="0"/>
              <w:ind w:firstLine="0"/>
              <w:contextualSpacing/>
              <w:rPr>
                <w:rFonts w:cs="Arial"/>
                <w:sz w:val="2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A25D89" w14:textId="77777777" w:rsidR="00572BB2" w:rsidRPr="005415CF" w:rsidRDefault="00572BB2" w:rsidP="005D50C8">
            <w:pPr>
              <w:widowControl w:val="0"/>
              <w:autoSpaceDE w:val="0"/>
              <w:autoSpaceDN w:val="0"/>
              <w:adjustRightInd w:val="0"/>
              <w:ind w:firstLine="0"/>
              <w:contextualSpacing/>
              <w:rPr>
                <w:rFonts w:cs="Arial"/>
                <w:sz w:val="22"/>
              </w:rPr>
            </w:pPr>
          </w:p>
        </w:tc>
        <w:tc>
          <w:tcPr>
            <w:tcW w:w="371" w:type="pct"/>
            <w:tcBorders>
              <w:top w:val="single" w:sz="4" w:space="0" w:color="auto"/>
              <w:left w:val="single" w:sz="4" w:space="0" w:color="auto"/>
              <w:bottom w:val="single" w:sz="4" w:space="0" w:color="auto"/>
              <w:right w:val="single" w:sz="4" w:space="0" w:color="auto"/>
            </w:tcBorders>
            <w:vAlign w:val="center"/>
          </w:tcPr>
          <w:p w14:paraId="41EB4AE7" w14:textId="77777777" w:rsidR="00572BB2" w:rsidRPr="005415CF" w:rsidRDefault="00572BB2" w:rsidP="005D50C8">
            <w:pPr>
              <w:widowControl w:val="0"/>
              <w:autoSpaceDE w:val="0"/>
              <w:autoSpaceDN w:val="0"/>
              <w:adjustRightInd w:val="0"/>
              <w:ind w:firstLine="0"/>
              <w:contextualSpacing/>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7AA55CC0" w14:textId="77777777" w:rsidR="00572BB2" w:rsidRPr="005415CF" w:rsidRDefault="00572BB2" w:rsidP="005D50C8">
            <w:pPr>
              <w:widowControl w:val="0"/>
              <w:autoSpaceDE w:val="0"/>
              <w:autoSpaceDN w:val="0"/>
              <w:adjustRightInd w:val="0"/>
              <w:ind w:firstLine="0"/>
              <w:contextualSpacing/>
              <w:rPr>
                <w:rFonts w:cs="Arial"/>
                <w:sz w:val="22"/>
              </w:rPr>
            </w:pPr>
          </w:p>
        </w:tc>
        <w:tc>
          <w:tcPr>
            <w:tcW w:w="352" w:type="pct"/>
            <w:tcBorders>
              <w:top w:val="single" w:sz="4" w:space="0" w:color="auto"/>
              <w:left w:val="single" w:sz="4" w:space="0" w:color="auto"/>
              <w:bottom w:val="single" w:sz="4" w:space="0" w:color="auto"/>
              <w:right w:val="single" w:sz="4" w:space="0" w:color="auto"/>
            </w:tcBorders>
            <w:vAlign w:val="center"/>
          </w:tcPr>
          <w:p w14:paraId="34E433FA" w14:textId="77777777" w:rsidR="00572BB2" w:rsidRPr="005415CF" w:rsidRDefault="00572BB2" w:rsidP="005D50C8">
            <w:pPr>
              <w:widowControl w:val="0"/>
              <w:autoSpaceDE w:val="0"/>
              <w:autoSpaceDN w:val="0"/>
              <w:adjustRightInd w:val="0"/>
              <w:ind w:firstLine="0"/>
              <w:contextualSpacing/>
              <w:rPr>
                <w:rFonts w:cs="Arial"/>
                <w:sz w:val="22"/>
              </w:rPr>
            </w:pPr>
          </w:p>
        </w:tc>
        <w:tc>
          <w:tcPr>
            <w:tcW w:w="159" w:type="pct"/>
            <w:tcBorders>
              <w:top w:val="single" w:sz="4" w:space="0" w:color="auto"/>
              <w:left w:val="single" w:sz="4" w:space="0" w:color="auto"/>
              <w:bottom w:val="single" w:sz="4" w:space="0" w:color="auto"/>
              <w:right w:val="single" w:sz="4" w:space="0" w:color="auto"/>
            </w:tcBorders>
            <w:vAlign w:val="center"/>
          </w:tcPr>
          <w:p w14:paraId="31AACBF9" w14:textId="77777777" w:rsidR="00572BB2" w:rsidRPr="005415CF" w:rsidRDefault="00572BB2" w:rsidP="005D50C8">
            <w:pPr>
              <w:widowControl w:val="0"/>
              <w:autoSpaceDE w:val="0"/>
              <w:autoSpaceDN w:val="0"/>
              <w:adjustRightInd w:val="0"/>
              <w:ind w:firstLine="0"/>
              <w:contextualSpacing/>
              <w:rPr>
                <w:rFonts w:cs="Arial"/>
                <w:sz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005FD43F" w14:textId="77777777" w:rsidR="00572BB2" w:rsidRPr="005415CF" w:rsidRDefault="00572BB2" w:rsidP="005D50C8">
            <w:pPr>
              <w:widowControl w:val="0"/>
              <w:autoSpaceDE w:val="0"/>
              <w:autoSpaceDN w:val="0"/>
              <w:adjustRightInd w:val="0"/>
              <w:ind w:firstLine="0"/>
              <w:contextualSpacing/>
              <w:rPr>
                <w:rFonts w:cs="Arial"/>
                <w:sz w:val="22"/>
              </w:rPr>
            </w:pPr>
          </w:p>
        </w:tc>
        <w:tc>
          <w:tcPr>
            <w:tcW w:w="364" w:type="pct"/>
            <w:tcBorders>
              <w:top w:val="single" w:sz="4" w:space="0" w:color="auto"/>
              <w:left w:val="single" w:sz="4" w:space="0" w:color="auto"/>
              <w:bottom w:val="single" w:sz="4" w:space="0" w:color="auto"/>
              <w:right w:val="single" w:sz="4" w:space="0" w:color="auto"/>
            </w:tcBorders>
            <w:vAlign w:val="center"/>
          </w:tcPr>
          <w:p w14:paraId="775E1E9E" w14:textId="77777777" w:rsidR="00572BB2" w:rsidRPr="005415CF" w:rsidRDefault="00572BB2" w:rsidP="005D50C8">
            <w:pPr>
              <w:widowControl w:val="0"/>
              <w:autoSpaceDE w:val="0"/>
              <w:autoSpaceDN w:val="0"/>
              <w:adjustRightInd w:val="0"/>
              <w:ind w:firstLine="0"/>
              <w:contextualSpacing/>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70C99A45" w14:textId="77777777" w:rsidR="00572BB2" w:rsidRPr="005415CF" w:rsidRDefault="00572BB2" w:rsidP="005D50C8">
            <w:pPr>
              <w:widowControl w:val="0"/>
              <w:autoSpaceDE w:val="0"/>
              <w:autoSpaceDN w:val="0"/>
              <w:adjustRightInd w:val="0"/>
              <w:ind w:firstLine="0"/>
              <w:contextualSpacing/>
              <w:rPr>
                <w:rFonts w:cs="Arial"/>
                <w:sz w:val="22"/>
              </w:rPr>
            </w:pPr>
          </w:p>
        </w:tc>
        <w:tc>
          <w:tcPr>
            <w:tcW w:w="310" w:type="pct"/>
            <w:tcBorders>
              <w:top w:val="single" w:sz="4" w:space="0" w:color="auto"/>
              <w:left w:val="single" w:sz="4" w:space="0" w:color="auto"/>
              <w:bottom w:val="single" w:sz="4" w:space="0" w:color="auto"/>
              <w:right w:val="single" w:sz="4" w:space="0" w:color="auto"/>
            </w:tcBorders>
            <w:vAlign w:val="center"/>
          </w:tcPr>
          <w:p w14:paraId="01302F7F" w14:textId="77777777" w:rsidR="00572BB2" w:rsidRPr="005415CF" w:rsidRDefault="00572BB2" w:rsidP="005D50C8">
            <w:pPr>
              <w:widowControl w:val="0"/>
              <w:autoSpaceDE w:val="0"/>
              <w:autoSpaceDN w:val="0"/>
              <w:adjustRightInd w:val="0"/>
              <w:ind w:firstLine="0"/>
              <w:contextualSpacing/>
              <w:rPr>
                <w:rFonts w:cs="Arial"/>
                <w:sz w:val="22"/>
              </w:rPr>
            </w:pPr>
          </w:p>
        </w:tc>
        <w:tc>
          <w:tcPr>
            <w:tcW w:w="376" w:type="pct"/>
            <w:tcBorders>
              <w:top w:val="single" w:sz="4" w:space="0" w:color="auto"/>
              <w:left w:val="single" w:sz="4" w:space="0" w:color="auto"/>
              <w:bottom w:val="single" w:sz="4" w:space="0" w:color="auto"/>
              <w:right w:val="single" w:sz="4" w:space="0" w:color="auto"/>
            </w:tcBorders>
            <w:vAlign w:val="center"/>
          </w:tcPr>
          <w:p w14:paraId="309ADA4D" w14:textId="77777777" w:rsidR="00572BB2" w:rsidRPr="005415CF" w:rsidRDefault="00572BB2" w:rsidP="005D50C8">
            <w:pPr>
              <w:widowControl w:val="0"/>
              <w:autoSpaceDE w:val="0"/>
              <w:autoSpaceDN w:val="0"/>
              <w:adjustRightInd w:val="0"/>
              <w:ind w:firstLine="0"/>
              <w:contextualSpacing/>
              <w:rPr>
                <w:rFonts w:cs="Arial"/>
                <w:sz w:val="22"/>
              </w:rPr>
            </w:pPr>
          </w:p>
        </w:tc>
        <w:tc>
          <w:tcPr>
            <w:tcW w:w="285" w:type="pct"/>
            <w:tcBorders>
              <w:top w:val="single" w:sz="4" w:space="0" w:color="auto"/>
              <w:left w:val="single" w:sz="4" w:space="0" w:color="auto"/>
              <w:bottom w:val="single" w:sz="4" w:space="0" w:color="auto"/>
              <w:right w:val="single" w:sz="4" w:space="0" w:color="auto"/>
            </w:tcBorders>
            <w:vAlign w:val="center"/>
          </w:tcPr>
          <w:p w14:paraId="3FB59A89" w14:textId="77777777" w:rsidR="00572BB2" w:rsidRPr="005415CF" w:rsidRDefault="00572BB2" w:rsidP="005D50C8">
            <w:pPr>
              <w:widowControl w:val="0"/>
              <w:autoSpaceDE w:val="0"/>
              <w:autoSpaceDN w:val="0"/>
              <w:adjustRightInd w:val="0"/>
              <w:ind w:firstLine="0"/>
              <w:contextualSpacing/>
              <w:rPr>
                <w:rFonts w:cs="Arial"/>
                <w:sz w:val="22"/>
              </w:rPr>
            </w:pPr>
          </w:p>
        </w:tc>
      </w:tr>
    </w:tbl>
    <w:p w14:paraId="663F087B" w14:textId="77777777" w:rsidR="00572BB2" w:rsidRPr="00941217" w:rsidRDefault="00572BB2" w:rsidP="00572BB2">
      <w:pPr>
        <w:autoSpaceDE w:val="0"/>
        <w:autoSpaceDN w:val="0"/>
        <w:adjustRightInd w:val="0"/>
        <w:contextualSpacing/>
        <w:rPr>
          <w:rFonts w:cs="Arial"/>
          <w:color w:val="000000"/>
          <w:szCs w:val="28"/>
        </w:rPr>
      </w:pPr>
    </w:p>
    <w:p w14:paraId="1B355397" w14:textId="77777777" w:rsidR="00572BB2" w:rsidRPr="00941217" w:rsidRDefault="00572BB2" w:rsidP="00572BB2">
      <w:pPr>
        <w:autoSpaceDE w:val="0"/>
        <w:autoSpaceDN w:val="0"/>
        <w:adjustRightInd w:val="0"/>
        <w:contextualSpacing/>
        <w:rPr>
          <w:rFonts w:cs="Arial"/>
          <w:color w:val="000000"/>
          <w:szCs w:val="28"/>
        </w:rPr>
      </w:pPr>
    </w:p>
    <w:p w14:paraId="67D499D3" w14:textId="77777777" w:rsidR="00572BB2" w:rsidRPr="00941217" w:rsidRDefault="00572BB2" w:rsidP="00572BB2">
      <w:pPr>
        <w:autoSpaceDE w:val="0"/>
        <w:autoSpaceDN w:val="0"/>
        <w:adjustRightInd w:val="0"/>
        <w:rPr>
          <w:rFonts w:cs="Arial"/>
          <w:color w:val="000000"/>
          <w:szCs w:val="28"/>
        </w:rPr>
      </w:pPr>
    </w:p>
    <w:p w14:paraId="621E28EA"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3.2. Сведения о фактическом достижении показателей, характеризующих объем муниципальной услуги:</w:t>
      </w:r>
    </w:p>
    <w:p w14:paraId="3A147D1D" w14:textId="77777777" w:rsidR="00572BB2" w:rsidRPr="00941217" w:rsidRDefault="00572BB2" w:rsidP="00572BB2">
      <w:pPr>
        <w:autoSpaceDE w:val="0"/>
        <w:autoSpaceDN w:val="0"/>
        <w:adjustRightInd w:val="0"/>
        <w:rPr>
          <w:rFonts w:cs="Arial"/>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1068"/>
        <w:gridCol w:w="1068"/>
        <w:gridCol w:w="1068"/>
        <w:gridCol w:w="1068"/>
        <w:gridCol w:w="1068"/>
        <w:gridCol w:w="1025"/>
        <w:gridCol w:w="1025"/>
        <w:gridCol w:w="507"/>
        <w:gridCol w:w="1109"/>
        <w:gridCol w:w="1109"/>
        <w:gridCol w:w="791"/>
        <w:gridCol w:w="898"/>
        <w:gridCol w:w="1047"/>
        <w:gridCol w:w="905"/>
        <w:gridCol w:w="1084"/>
      </w:tblGrid>
      <w:tr w:rsidR="00572BB2" w:rsidRPr="00D723C3" w14:paraId="5840CE7D" w14:textId="77777777" w:rsidTr="005D50C8">
        <w:trPr>
          <w:trHeight w:val="505"/>
        </w:trPr>
        <w:tc>
          <w:tcPr>
            <w:tcW w:w="360" w:type="pct"/>
            <w:vMerge w:val="restart"/>
            <w:vAlign w:val="center"/>
          </w:tcPr>
          <w:p w14:paraId="3F108EC9"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Уникальный номер реестровой записи </w:t>
            </w:r>
            <w:r w:rsidRPr="00D723C3">
              <w:rPr>
                <w:rFonts w:cs="Arial"/>
                <w:sz w:val="22"/>
                <w:szCs w:val="18"/>
                <w:vertAlign w:val="superscript"/>
              </w:rPr>
              <w:t>2</w:t>
            </w:r>
          </w:p>
        </w:tc>
        <w:tc>
          <w:tcPr>
            <w:tcW w:w="946" w:type="pct"/>
            <w:gridSpan w:val="3"/>
            <w:vMerge w:val="restart"/>
            <w:vAlign w:val="center"/>
          </w:tcPr>
          <w:p w14:paraId="79429945"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Показатель, характеризующий содержание муниципальной услуги</w:t>
            </w:r>
          </w:p>
        </w:tc>
        <w:tc>
          <w:tcPr>
            <w:tcW w:w="631" w:type="pct"/>
            <w:gridSpan w:val="2"/>
            <w:vMerge w:val="restart"/>
            <w:vAlign w:val="center"/>
          </w:tcPr>
          <w:p w14:paraId="0AFEED9F"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Показатель, характеризующий условия (формы) оказания муниципальной услуги</w:t>
            </w:r>
          </w:p>
        </w:tc>
        <w:tc>
          <w:tcPr>
            <w:tcW w:w="2703" w:type="pct"/>
            <w:gridSpan w:val="9"/>
            <w:vAlign w:val="center"/>
          </w:tcPr>
          <w:p w14:paraId="70EEA27C"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Показатель объема муниципальной услуги</w:t>
            </w:r>
          </w:p>
        </w:tc>
        <w:tc>
          <w:tcPr>
            <w:tcW w:w="360" w:type="pct"/>
            <w:vMerge w:val="restart"/>
            <w:vAlign w:val="center"/>
          </w:tcPr>
          <w:p w14:paraId="0DDC51F5"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Среднегодовой размер платы (цена, тариф)</w:t>
            </w:r>
          </w:p>
        </w:tc>
      </w:tr>
      <w:tr w:rsidR="00572BB2" w:rsidRPr="00D723C3" w14:paraId="5B547FEB" w14:textId="77777777" w:rsidTr="005D50C8">
        <w:trPr>
          <w:trHeight w:val="147"/>
        </w:trPr>
        <w:tc>
          <w:tcPr>
            <w:tcW w:w="360" w:type="pct"/>
            <w:vMerge/>
            <w:vAlign w:val="center"/>
          </w:tcPr>
          <w:p w14:paraId="493E6AE0"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946" w:type="pct"/>
            <w:gridSpan w:val="3"/>
            <w:vMerge/>
            <w:vAlign w:val="center"/>
          </w:tcPr>
          <w:p w14:paraId="7A96E891" w14:textId="77777777" w:rsidR="00572BB2" w:rsidRPr="00D723C3" w:rsidRDefault="00572BB2" w:rsidP="005D50C8">
            <w:pPr>
              <w:autoSpaceDE w:val="0"/>
              <w:autoSpaceDN w:val="0"/>
              <w:adjustRightInd w:val="0"/>
              <w:ind w:firstLine="0"/>
              <w:jc w:val="center"/>
              <w:rPr>
                <w:rFonts w:cs="Arial"/>
                <w:color w:val="000000"/>
                <w:sz w:val="22"/>
                <w:szCs w:val="18"/>
              </w:rPr>
            </w:pPr>
          </w:p>
        </w:tc>
        <w:tc>
          <w:tcPr>
            <w:tcW w:w="631" w:type="pct"/>
            <w:gridSpan w:val="2"/>
            <w:vMerge/>
            <w:vAlign w:val="center"/>
          </w:tcPr>
          <w:p w14:paraId="0A64F0AD" w14:textId="77777777" w:rsidR="00572BB2" w:rsidRPr="00D723C3" w:rsidRDefault="00572BB2" w:rsidP="005D50C8">
            <w:pPr>
              <w:autoSpaceDE w:val="0"/>
              <w:autoSpaceDN w:val="0"/>
              <w:adjustRightInd w:val="0"/>
              <w:ind w:firstLine="0"/>
              <w:jc w:val="center"/>
              <w:rPr>
                <w:rFonts w:cs="Arial"/>
                <w:color w:val="000000"/>
                <w:sz w:val="22"/>
                <w:szCs w:val="18"/>
              </w:rPr>
            </w:pPr>
          </w:p>
        </w:tc>
        <w:tc>
          <w:tcPr>
            <w:tcW w:w="270" w:type="pct"/>
            <w:vMerge w:val="restart"/>
            <w:vAlign w:val="center"/>
          </w:tcPr>
          <w:p w14:paraId="5D71C2D6"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704C691A"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495" w:type="pct"/>
            <w:gridSpan w:val="2"/>
            <w:vMerge w:val="restart"/>
            <w:vAlign w:val="center"/>
          </w:tcPr>
          <w:p w14:paraId="3E68F0B9"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единица измерения </w:t>
            </w:r>
          </w:p>
        </w:tc>
        <w:tc>
          <w:tcPr>
            <w:tcW w:w="946" w:type="pct"/>
            <w:gridSpan w:val="3"/>
            <w:vAlign w:val="center"/>
          </w:tcPr>
          <w:p w14:paraId="5AE7C0CC"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значение</w:t>
            </w:r>
          </w:p>
        </w:tc>
        <w:tc>
          <w:tcPr>
            <w:tcW w:w="315" w:type="pct"/>
            <w:vMerge w:val="restart"/>
            <w:vAlign w:val="center"/>
          </w:tcPr>
          <w:p w14:paraId="07DC38EA"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допустимое (возможное) отклонение </w:t>
            </w:r>
            <w:r w:rsidRPr="00D723C3">
              <w:rPr>
                <w:rFonts w:cs="Arial"/>
                <w:sz w:val="22"/>
                <w:szCs w:val="18"/>
                <w:vertAlign w:val="superscript"/>
              </w:rPr>
              <w:t>2</w:t>
            </w:r>
          </w:p>
        </w:tc>
        <w:tc>
          <w:tcPr>
            <w:tcW w:w="360" w:type="pct"/>
            <w:vMerge w:val="restart"/>
            <w:vAlign w:val="center"/>
          </w:tcPr>
          <w:p w14:paraId="26802494"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отклонение, превышающее допустимое (возможное) значение </w:t>
            </w:r>
            <w:r w:rsidRPr="00D723C3">
              <w:rPr>
                <w:rFonts w:cs="Arial"/>
                <w:sz w:val="22"/>
                <w:szCs w:val="18"/>
                <w:vertAlign w:val="superscript"/>
              </w:rPr>
              <w:t>6</w:t>
            </w:r>
          </w:p>
        </w:tc>
        <w:tc>
          <w:tcPr>
            <w:tcW w:w="315" w:type="pct"/>
            <w:vMerge w:val="restart"/>
            <w:vAlign w:val="center"/>
          </w:tcPr>
          <w:p w14:paraId="1D0804C1"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причина отклонения</w:t>
            </w:r>
          </w:p>
        </w:tc>
        <w:tc>
          <w:tcPr>
            <w:tcW w:w="360" w:type="pct"/>
            <w:vMerge/>
            <w:vAlign w:val="center"/>
          </w:tcPr>
          <w:p w14:paraId="57AB226C" w14:textId="77777777" w:rsidR="00572BB2" w:rsidRPr="00D723C3" w:rsidRDefault="00572BB2" w:rsidP="005D50C8">
            <w:pPr>
              <w:autoSpaceDE w:val="0"/>
              <w:autoSpaceDN w:val="0"/>
              <w:adjustRightInd w:val="0"/>
              <w:ind w:firstLine="0"/>
              <w:jc w:val="center"/>
              <w:rPr>
                <w:rFonts w:cs="Arial"/>
                <w:color w:val="000000"/>
                <w:sz w:val="22"/>
                <w:szCs w:val="18"/>
              </w:rPr>
            </w:pPr>
          </w:p>
        </w:tc>
      </w:tr>
      <w:tr w:rsidR="00572BB2" w:rsidRPr="00D723C3" w14:paraId="4F58D204" w14:textId="77777777" w:rsidTr="005D50C8">
        <w:trPr>
          <w:trHeight w:val="613"/>
        </w:trPr>
        <w:tc>
          <w:tcPr>
            <w:tcW w:w="360" w:type="pct"/>
            <w:vMerge/>
            <w:vAlign w:val="center"/>
          </w:tcPr>
          <w:p w14:paraId="53BC4FC8"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946" w:type="pct"/>
            <w:gridSpan w:val="3"/>
            <w:vMerge/>
            <w:vAlign w:val="center"/>
          </w:tcPr>
          <w:p w14:paraId="7A4D9DB2" w14:textId="77777777" w:rsidR="00572BB2" w:rsidRPr="00D723C3" w:rsidRDefault="00572BB2" w:rsidP="005D50C8">
            <w:pPr>
              <w:autoSpaceDE w:val="0"/>
              <w:autoSpaceDN w:val="0"/>
              <w:adjustRightInd w:val="0"/>
              <w:ind w:firstLine="0"/>
              <w:jc w:val="center"/>
              <w:rPr>
                <w:rFonts w:cs="Arial"/>
                <w:color w:val="000000"/>
                <w:sz w:val="22"/>
                <w:szCs w:val="18"/>
              </w:rPr>
            </w:pPr>
          </w:p>
        </w:tc>
        <w:tc>
          <w:tcPr>
            <w:tcW w:w="631" w:type="pct"/>
            <w:gridSpan w:val="2"/>
            <w:vMerge/>
            <w:vAlign w:val="center"/>
          </w:tcPr>
          <w:p w14:paraId="0EA7A10A" w14:textId="77777777" w:rsidR="00572BB2" w:rsidRPr="00D723C3" w:rsidRDefault="00572BB2" w:rsidP="005D50C8">
            <w:pPr>
              <w:autoSpaceDE w:val="0"/>
              <w:autoSpaceDN w:val="0"/>
              <w:adjustRightInd w:val="0"/>
              <w:ind w:firstLine="0"/>
              <w:jc w:val="center"/>
              <w:rPr>
                <w:rFonts w:cs="Arial"/>
                <w:color w:val="000000"/>
                <w:sz w:val="22"/>
                <w:szCs w:val="18"/>
              </w:rPr>
            </w:pPr>
          </w:p>
        </w:tc>
        <w:tc>
          <w:tcPr>
            <w:tcW w:w="270" w:type="pct"/>
            <w:vMerge/>
            <w:vAlign w:val="center"/>
          </w:tcPr>
          <w:p w14:paraId="4FD9BB59"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495" w:type="pct"/>
            <w:gridSpan w:val="2"/>
            <w:vMerge/>
            <w:vAlign w:val="center"/>
          </w:tcPr>
          <w:p w14:paraId="6EF52071"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16" w:type="pct"/>
            <w:vMerge w:val="restart"/>
            <w:vAlign w:val="center"/>
          </w:tcPr>
          <w:p w14:paraId="4CEA8A75"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утверждено в муниципальном задании на годм</w:t>
            </w:r>
            <w:r w:rsidRPr="00D723C3">
              <w:rPr>
                <w:rFonts w:cs="Arial"/>
                <w:sz w:val="22"/>
                <w:szCs w:val="18"/>
                <w:vertAlign w:val="superscript"/>
              </w:rPr>
              <w:t>2</w:t>
            </w:r>
          </w:p>
        </w:tc>
        <w:tc>
          <w:tcPr>
            <w:tcW w:w="360" w:type="pct"/>
            <w:vMerge w:val="restart"/>
            <w:vAlign w:val="center"/>
          </w:tcPr>
          <w:p w14:paraId="5CCE8AA3"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утверждено в муниципальном задании на отчётную </w:t>
            </w:r>
            <w:r w:rsidRPr="00D723C3">
              <w:rPr>
                <w:rFonts w:cs="Arial"/>
                <w:sz w:val="22"/>
                <w:szCs w:val="18"/>
                <w:vertAlign w:val="superscript"/>
              </w:rPr>
              <w:t>3</w:t>
            </w:r>
          </w:p>
        </w:tc>
        <w:tc>
          <w:tcPr>
            <w:tcW w:w="270" w:type="pct"/>
            <w:vMerge w:val="restart"/>
            <w:vAlign w:val="center"/>
          </w:tcPr>
          <w:p w14:paraId="7AA96AC6"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исполнено на отчетную дату </w:t>
            </w:r>
            <w:r w:rsidRPr="00D723C3">
              <w:rPr>
                <w:rFonts w:cs="Arial"/>
                <w:sz w:val="22"/>
                <w:szCs w:val="18"/>
                <w:vertAlign w:val="superscript"/>
              </w:rPr>
              <w:t>5</w:t>
            </w:r>
          </w:p>
        </w:tc>
        <w:tc>
          <w:tcPr>
            <w:tcW w:w="315" w:type="pct"/>
            <w:vMerge/>
            <w:vAlign w:val="center"/>
          </w:tcPr>
          <w:p w14:paraId="50722CC8"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60" w:type="pct"/>
            <w:vMerge/>
            <w:vAlign w:val="center"/>
          </w:tcPr>
          <w:p w14:paraId="472CE26D"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15" w:type="pct"/>
            <w:vMerge/>
            <w:vAlign w:val="center"/>
          </w:tcPr>
          <w:p w14:paraId="1FF74D69"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Merge/>
            <w:vAlign w:val="center"/>
          </w:tcPr>
          <w:p w14:paraId="6D617881" w14:textId="77777777" w:rsidR="00572BB2" w:rsidRPr="00D723C3" w:rsidRDefault="00572BB2" w:rsidP="005D50C8">
            <w:pPr>
              <w:autoSpaceDE w:val="0"/>
              <w:autoSpaceDN w:val="0"/>
              <w:adjustRightInd w:val="0"/>
              <w:ind w:firstLine="0"/>
              <w:jc w:val="center"/>
              <w:rPr>
                <w:rFonts w:cs="Arial"/>
                <w:color w:val="000000"/>
                <w:sz w:val="22"/>
                <w:szCs w:val="18"/>
              </w:rPr>
            </w:pPr>
          </w:p>
        </w:tc>
      </w:tr>
      <w:tr w:rsidR="00572BB2" w:rsidRPr="00D723C3" w14:paraId="1CDFBD41" w14:textId="77777777" w:rsidTr="005D50C8">
        <w:trPr>
          <w:trHeight w:val="380"/>
        </w:trPr>
        <w:tc>
          <w:tcPr>
            <w:tcW w:w="360" w:type="pct"/>
            <w:vMerge/>
            <w:vAlign w:val="center"/>
          </w:tcPr>
          <w:p w14:paraId="1D7DC5B0"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Merge w:val="restart"/>
            <w:vAlign w:val="center"/>
          </w:tcPr>
          <w:p w14:paraId="7D15A96E"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_________</w:t>
            </w:r>
          </w:p>
          <w:p w14:paraId="4311DF84"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1FB89CDA"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315" w:type="pct"/>
            <w:vMerge w:val="restart"/>
            <w:vAlign w:val="center"/>
          </w:tcPr>
          <w:p w14:paraId="08661F21"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_________</w:t>
            </w:r>
          </w:p>
          <w:p w14:paraId="50C4F6D9"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2F3ED613"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показателя)</w:t>
            </w:r>
            <w:r w:rsidRPr="00D723C3">
              <w:rPr>
                <w:rFonts w:cs="Arial"/>
                <w:sz w:val="22"/>
                <w:szCs w:val="18"/>
                <w:vertAlign w:val="superscript"/>
              </w:rPr>
              <w:t xml:space="preserve"> 2</w:t>
            </w:r>
          </w:p>
        </w:tc>
        <w:tc>
          <w:tcPr>
            <w:tcW w:w="315" w:type="pct"/>
            <w:vMerge w:val="restart"/>
            <w:vAlign w:val="center"/>
          </w:tcPr>
          <w:p w14:paraId="18A75851"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_________</w:t>
            </w:r>
          </w:p>
          <w:p w14:paraId="66F3E4DA"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359F7FB3"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показателя)</w:t>
            </w:r>
            <w:r w:rsidRPr="00D723C3">
              <w:rPr>
                <w:rFonts w:cs="Arial"/>
                <w:sz w:val="22"/>
                <w:szCs w:val="18"/>
                <w:vertAlign w:val="superscript"/>
              </w:rPr>
              <w:t xml:space="preserve"> 2</w:t>
            </w:r>
          </w:p>
        </w:tc>
        <w:tc>
          <w:tcPr>
            <w:tcW w:w="315" w:type="pct"/>
            <w:vMerge w:val="restart"/>
            <w:vAlign w:val="center"/>
          </w:tcPr>
          <w:p w14:paraId="42F2BD36"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_________</w:t>
            </w:r>
          </w:p>
          <w:p w14:paraId="75518985"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5415A967"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показателя)</w:t>
            </w:r>
            <w:r w:rsidRPr="00D723C3">
              <w:rPr>
                <w:rFonts w:cs="Arial"/>
                <w:sz w:val="22"/>
                <w:szCs w:val="18"/>
                <w:vertAlign w:val="superscript"/>
              </w:rPr>
              <w:t xml:space="preserve"> 2</w:t>
            </w:r>
          </w:p>
        </w:tc>
        <w:tc>
          <w:tcPr>
            <w:tcW w:w="316" w:type="pct"/>
            <w:vMerge w:val="restart"/>
            <w:vAlign w:val="center"/>
          </w:tcPr>
          <w:p w14:paraId="5E10B872"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__________</w:t>
            </w:r>
          </w:p>
          <w:p w14:paraId="4280DA0F"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(наименование</w:t>
            </w:r>
          </w:p>
          <w:p w14:paraId="643A59D3"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показателя)</w:t>
            </w:r>
            <w:r w:rsidRPr="00D723C3">
              <w:rPr>
                <w:rFonts w:cs="Arial"/>
                <w:sz w:val="22"/>
                <w:szCs w:val="18"/>
                <w:vertAlign w:val="superscript"/>
              </w:rPr>
              <w:t xml:space="preserve"> 2</w:t>
            </w:r>
          </w:p>
        </w:tc>
        <w:tc>
          <w:tcPr>
            <w:tcW w:w="270" w:type="pct"/>
            <w:vMerge/>
            <w:vAlign w:val="center"/>
          </w:tcPr>
          <w:p w14:paraId="2D94CE78"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495" w:type="pct"/>
            <w:gridSpan w:val="2"/>
            <w:vMerge/>
            <w:vAlign w:val="center"/>
          </w:tcPr>
          <w:p w14:paraId="40C18AC4"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16" w:type="pct"/>
            <w:vMerge/>
            <w:vAlign w:val="center"/>
          </w:tcPr>
          <w:p w14:paraId="5BF54B61"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60" w:type="pct"/>
            <w:vMerge/>
            <w:vAlign w:val="center"/>
          </w:tcPr>
          <w:p w14:paraId="6C59C1B2"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270" w:type="pct"/>
            <w:vMerge/>
            <w:vAlign w:val="center"/>
          </w:tcPr>
          <w:p w14:paraId="4A68B45D"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15" w:type="pct"/>
            <w:vMerge/>
            <w:vAlign w:val="center"/>
          </w:tcPr>
          <w:p w14:paraId="2DDC2070"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60" w:type="pct"/>
            <w:vMerge/>
            <w:vAlign w:val="center"/>
          </w:tcPr>
          <w:p w14:paraId="70D53B8E"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c>
          <w:tcPr>
            <w:tcW w:w="315" w:type="pct"/>
            <w:vMerge/>
            <w:vAlign w:val="center"/>
          </w:tcPr>
          <w:p w14:paraId="3F5AB2BE"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Merge/>
            <w:vAlign w:val="center"/>
          </w:tcPr>
          <w:p w14:paraId="1587FC1E" w14:textId="77777777" w:rsidR="00572BB2" w:rsidRPr="00D723C3" w:rsidRDefault="00572BB2" w:rsidP="005D50C8">
            <w:pPr>
              <w:autoSpaceDE w:val="0"/>
              <w:autoSpaceDN w:val="0"/>
              <w:adjustRightInd w:val="0"/>
              <w:ind w:left="-108" w:right="-108" w:firstLine="0"/>
              <w:jc w:val="center"/>
              <w:rPr>
                <w:rFonts w:cs="Arial"/>
                <w:color w:val="000000"/>
                <w:sz w:val="22"/>
                <w:szCs w:val="18"/>
              </w:rPr>
            </w:pPr>
          </w:p>
        </w:tc>
      </w:tr>
      <w:tr w:rsidR="00572BB2" w:rsidRPr="00D723C3" w14:paraId="73B450C7" w14:textId="77777777" w:rsidTr="005D50C8">
        <w:trPr>
          <w:trHeight w:val="786"/>
        </w:trPr>
        <w:tc>
          <w:tcPr>
            <w:tcW w:w="360" w:type="pct"/>
            <w:vMerge/>
            <w:vAlign w:val="center"/>
          </w:tcPr>
          <w:p w14:paraId="4E6C1C7C"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Merge/>
            <w:vAlign w:val="center"/>
          </w:tcPr>
          <w:p w14:paraId="248DB1E4"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315" w:type="pct"/>
            <w:vMerge/>
            <w:vAlign w:val="center"/>
          </w:tcPr>
          <w:p w14:paraId="6AEE406E"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315" w:type="pct"/>
            <w:vMerge/>
            <w:vAlign w:val="center"/>
          </w:tcPr>
          <w:p w14:paraId="512ABC8A"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315" w:type="pct"/>
            <w:vMerge/>
            <w:vAlign w:val="center"/>
          </w:tcPr>
          <w:p w14:paraId="6F8FC848"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316" w:type="pct"/>
            <w:vMerge/>
            <w:vAlign w:val="center"/>
          </w:tcPr>
          <w:p w14:paraId="7A035D4D"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270" w:type="pct"/>
            <w:vMerge/>
            <w:vAlign w:val="center"/>
          </w:tcPr>
          <w:p w14:paraId="6E1F4995" w14:textId="77777777" w:rsidR="00572BB2" w:rsidRPr="00D723C3" w:rsidRDefault="00572BB2" w:rsidP="005D50C8">
            <w:pPr>
              <w:autoSpaceDE w:val="0"/>
              <w:autoSpaceDN w:val="0"/>
              <w:adjustRightInd w:val="0"/>
              <w:ind w:left="-108" w:right="-108" w:firstLine="0"/>
              <w:rPr>
                <w:rFonts w:cs="Arial"/>
                <w:color w:val="000000"/>
                <w:sz w:val="22"/>
                <w:szCs w:val="18"/>
              </w:rPr>
            </w:pPr>
          </w:p>
        </w:tc>
        <w:tc>
          <w:tcPr>
            <w:tcW w:w="270" w:type="pct"/>
            <w:vAlign w:val="center"/>
          </w:tcPr>
          <w:p w14:paraId="4156C7A6"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 xml:space="preserve">наименование </w:t>
            </w:r>
            <w:r w:rsidRPr="00D723C3">
              <w:rPr>
                <w:rFonts w:cs="Arial"/>
                <w:sz w:val="22"/>
                <w:szCs w:val="18"/>
                <w:vertAlign w:val="superscript"/>
              </w:rPr>
              <w:t>2</w:t>
            </w:r>
          </w:p>
        </w:tc>
        <w:tc>
          <w:tcPr>
            <w:tcW w:w="225" w:type="pct"/>
            <w:vAlign w:val="center"/>
          </w:tcPr>
          <w:p w14:paraId="39360226" w14:textId="77777777" w:rsidR="00572BB2" w:rsidRPr="00D723C3" w:rsidRDefault="00572BB2" w:rsidP="005D50C8">
            <w:pPr>
              <w:autoSpaceDE w:val="0"/>
              <w:autoSpaceDN w:val="0"/>
              <w:adjustRightInd w:val="0"/>
              <w:ind w:left="-108" w:right="-108" w:firstLine="0"/>
              <w:jc w:val="center"/>
              <w:rPr>
                <w:rFonts w:cs="Arial"/>
                <w:color w:val="000000"/>
                <w:sz w:val="22"/>
                <w:szCs w:val="18"/>
              </w:rPr>
            </w:pPr>
            <w:r w:rsidRPr="00D723C3">
              <w:rPr>
                <w:rFonts w:cs="Arial"/>
                <w:color w:val="000000"/>
                <w:sz w:val="22"/>
                <w:szCs w:val="18"/>
              </w:rPr>
              <w:t>код</w:t>
            </w:r>
            <w:r w:rsidRPr="00D723C3">
              <w:rPr>
                <w:rFonts w:cs="Arial"/>
                <w:sz w:val="22"/>
              </w:rPr>
              <w:t xml:space="preserve"> </w:t>
            </w:r>
            <w:r w:rsidRPr="00D723C3">
              <w:rPr>
                <w:rFonts w:cs="Arial"/>
                <w:color w:val="000000"/>
                <w:sz w:val="22"/>
                <w:szCs w:val="18"/>
              </w:rPr>
              <w:t xml:space="preserve">по ОКЕИ </w:t>
            </w:r>
            <w:r w:rsidRPr="00D723C3">
              <w:rPr>
                <w:rFonts w:cs="Arial"/>
                <w:sz w:val="22"/>
                <w:szCs w:val="18"/>
                <w:vertAlign w:val="superscript"/>
              </w:rPr>
              <w:t>2</w:t>
            </w:r>
          </w:p>
        </w:tc>
        <w:tc>
          <w:tcPr>
            <w:tcW w:w="316" w:type="pct"/>
            <w:vMerge/>
            <w:vAlign w:val="center"/>
          </w:tcPr>
          <w:p w14:paraId="67FD3349"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Merge/>
            <w:vAlign w:val="center"/>
          </w:tcPr>
          <w:p w14:paraId="77A55C4C"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Merge/>
            <w:vAlign w:val="center"/>
          </w:tcPr>
          <w:p w14:paraId="1DD2B537"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Merge/>
            <w:vAlign w:val="center"/>
          </w:tcPr>
          <w:p w14:paraId="377EBE25"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Merge/>
            <w:vAlign w:val="center"/>
          </w:tcPr>
          <w:p w14:paraId="14517001"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Merge/>
            <w:vAlign w:val="center"/>
          </w:tcPr>
          <w:p w14:paraId="134292AF"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Merge/>
            <w:vAlign w:val="center"/>
          </w:tcPr>
          <w:p w14:paraId="7C01FF83" w14:textId="77777777" w:rsidR="00572BB2" w:rsidRPr="00D723C3" w:rsidRDefault="00572BB2" w:rsidP="005D50C8">
            <w:pPr>
              <w:autoSpaceDE w:val="0"/>
              <w:autoSpaceDN w:val="0"/>
              <w:adjustRightInd w:val="0"/>
              <w:ind w:firstLine="0"/>
              <w:rPr>
                <w:rFonts w:cs="Arial"/>
                <w:color w:val="000000"/>
                <w:sz w:val="22"/>
                <w:szCs w:val="18"/>
              </w:rPr>
            </w:pPr>
          </w:p>
        </w:tc>
      </w:tr>
      <w:tr w:rsidR="00572BB2" w:rsidRPr="00D723C3" w14:paraId="1CF404F6" w14:textId="77777777" w:rsidTr="005D50C8">
        <w:trPr>
          <w:trHeight w:val="170"/>
        </w:trPr>
        <w:tc>
          <w:tcPr>
            <w:tcW w:w="360" w:type="pct"/>
            <w:vAlign w:val="center"/>
          </w:tcPr>
          <w:p w14:paraId="678BDCCC"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w:t>
            </w:r>
          </w:p>
        </w:tc>
        <w:tc>
          <w:tcPr>
            <w:tcW w:w="316" w:type="pct"/>
            <w:vAlign w:val="center"/>
          </w:tcPr>
          <w:p w14:paraId="7BA27DB5"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2</w:t>
            </w:r>
          </w:p>
        </w:tc>
        <w:tc>
          <w:tcPr>
            <w:tcW w:w="315" w:type="pct"/>
            <w:vAlign w:val="center"/>
          </w:tcPr>
          <w:p w14:paraId="23BD95C5"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3</w:t>
            </w:r>
          </w:p>
        </w:tc>
        <w:tc>
          <w:tcPr>
            <w:tcW w:w="315" w:type="pct"/>
            <w:vAlign w:val="center"/>
          </w:tcPr>
          <w:p w14:paraId="3B277AB6"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4</w:t>
            </w:r>
          </w:p>
        </w:tc>
        <w:tc>
          <w:tcPr>
            <w:tcW w:w="315" w:type="pct"/>
            <w:vAlign w:val="center"/>
          </w:tcPr>
          <w:p w14:paraId="749B7147"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5</w:t>
            </w:r>
          </w:p>
        </w:tc>
        <w:tc>
          <w:tcPr>
            <w:tcW w:w="316" w:type="pct"/>
            <w:vAlign w:val="center"/>
          </w:tcPr>
          <w:p w14:paraId="0A55B6D8"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6</w:t>
            </w:r>
          </w:p>
        </w:tc>
        <w:tc>
          <w:tcPr>
            <w:tcW w:w="270" w:type="pct"/>
            <w:vAlign w:val="center"/>
          </w:tcPr>
          <w:p w14:paraId="15542E4D"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7</w:t>
            </w:r>
          </w:p>
        </w:tc>
        <w:tc>
          <w:tcPr>
            <w:tcW w:w="270" w:type="pct"/>
            <w:vAlign w:val="center"/>
          </w:tcPr>
          <w:p w14:paraId="5980EB6E"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8</w:t>
            </w:r>
          </w:p>
        </w:tc>
        <w:tc>
          <w:tcPr>
            <w:tcW w:w="225" w:type="pct"/>
            <w:vAlign w:val="center"/>
          </w:tcPr>
          <w:p w14:paraId="41D4C24A"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9</w:t>
            </w:r>
          </w:p>
        </w:tc>
        <w:tc>
          <w:tcPr>
            <w:tcW w:w="316" w:type="pct"/>
            <w:vAlign w:val="center"/>
          </w:tcPr>
          <w:p w14:paraId="1A2E56DE"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10</w:t>
            </w:r>
          </w:p>
        </w:tc>
        <w:tc>
          <w:tcPr>
            <w:tcW w:w="360" w:type="pct"/>
            <w:vAlign w:val="center"/>
          </w:tcPr>
          <w:p w14:paraId="7EC74F26"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11</w:t>
            </w:r>
          </w:p>
        </w:tc>
        <w:tc>
          <w:tcPr>
            <w:tcW w:w="270" w:type="pct"/>
            <w:vAlign w:val="center"/>
          </w:tcPr>
          <w:p w14:paraId="3F34501A"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12</w:t>
            </w:r>
          </w:p>
        </w:tc>
        <w:tc>
          <w:tcPr>
            <w:tcW w:w="315" w:type="pct"/>
            <w:vAlign w:val="center"/>
          </w:tcPr>
          <w:p w14:paraId="54F1D37B"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13</w:t>
            </w:r>
          </w:p>
        </w:tc>
        <w:tc>
          <w:tcPr>
            <w:tcW w:w="360" w:type="pct"/>
            <w:vAlign w:val="center"/>
          </w:tcPr>
          <w:p w14:paraId="5C4AEDF3"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14</w:t>
            </w:r>
          </w:p>
        </w:tc>
        <w:tc>
          <w:tcPr>
            <w:tcW w:w="315" w:type="pct"/>
            <w:vAlign w:val="center"/>
          </w:tcPr>
          <w:p w14:paraId="41975C11"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15</w:t>
            </w:r>
          </w:p>
        </w:tc>
        <w:tc>
          <w:tcPr>
            <w:tcW w:w="360" w:type="pct"/>
            <w:vAlign w:val="center"/>
          </w:tcPr>
          <w:p w14:paraId="66B3DB61"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16</w:t>
            </w:r>
          </w:p>
        </w:tc>
      </w:tr>
      <w:tr w:rsidR="00572BB2" w:rsidRPr="00D723C3" w14:paraId="3D06F71F" w14:textId="77777777" w:rsidTr="005D50C8">
        <w:trPr>
          <w:trHeight w:val="70"/>
        </w:trPr>
        <w:tc>
          <w:tcPr>
            <w:tcW w:w="360" w:type="pct"/>
            <w:vAlign w:val="center"/>
          </w:tcPr>
          <w:p w14:paraId="586F1A59"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39529F06"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31AB8917"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1CB6FE04"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333B9DF2"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11271320"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23156DAC"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081D180F" w14:textId="77777777" w:rsidR="00572BB2" w:rsidRPr="00D723C3" w:rsidRDefault="00572BB2" w:rsidP="005D50C8">
            <w:pPr>
              <w:autoSpaceDE w:val="0"/>
              <w:autoSpaceDN w:val="0"/>
              <w:adjustRightInd w:val="0"/>
              <w:ind w:firstLine="0"/>
              <w:rPr>
                <w:rFonts w:cs="Arial"/>
                <w:color w:val="000000"/>
                <w:sz w:val="22"/>
                <w:szCs w:val="18"/>
              </w:rPr>
            </w:pPr>
          </w:p>
        </w:tc>
        <w:tc>
          <w:tcPr>
            <w:tcW w:w="225" w:type="pct"/>
            <w:vAlign w:val="center"/>
          </w:tcPr>
          <w:p w14:paraId="5F30B03E"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69E62E96"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3E961831"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1F2AF8A1"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4E90F062"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2962CCC6"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4E56945B"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6A864B63" w14:textId="77777777" w:rsidR="00572BB2" w:rsidRPr="00D723C3" w:rsidRDefault="00572BB2" w:rsidP="005D50C8">
            <w:pPr>
              <w:autoSpaceDE w:val="0"/>
              <w:autoSpaceDN w:val="0"/>
              <w:adjustRightInd w:val="0"/>
              <w:ind w:firstLine="0"/>
              <w:rPr>
                <w:rFonts w:cs="Arial"/>
                <w:color w:val="000000"/>
                <w:sz w:val="22"/>
                <w:szCs w:val="18"/>
              </w:rPr>
            </w:pPr>
          </w:p>
        </w:tc>
      </w:tr>
      <w:tr w:rsidR="00572BB2" w:rsidRPr="00D723C3" w14:paraId="2E276823" w14:textId="77777777" w:rsidTr="005D50C8">
        <w:trPr>
          <w:trHeight w:val="163"/>
        </w:trPr>
        <w:tc>
          <w:tcPr>
            <w:tcW w:w="360" w:type="pct"/>
            <w:vAlign w:val="center"/>
          </w:tcPr>
          <w:p w14:paraId="4F433827"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60CE0C7A"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5BC19C21"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2D8F88D6"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76815454"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5A8D0B82"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6FFF50C4"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30CA678A" w14:textId="77777777" w:rsidR="00572BB2" w:rsidRPr="00D723C3" w:rsidRDefault="00572BB2" w:rsidP="005D50C8">
            <w:pPr>
              <w:autoSpaceDE w:val="0"/>
              <w:autoSpaceDN w:val="0"/>
              <w:adjustRightInd w:val="0"/>
              <w:ind w:firstLine="0"/>
              <w:rPr>
                <w:rFonts w:cs="Arial"/>
                <w:color w:val="000000"/>
                <w:sz w:val="22"/>
                <w:szCs w:val="18"/>
              </w:rPr>
            </w:pPr>
          </w:p>
        </w:tc>
        <w:tc>
          <w:tcPr>
            <w:tcW w:w="225" w:type="pct"/>
            <w:vAlign w:val="center"/>
          </w:tcPr>
          <w:p w14:paraId="5FF2E82E" w14:textId="77777777" w:rsidR="00572BB2" w:rsidRPr="00D723C3" w:rsidRDefault="00572BB2" w:rsidP="005D50C8">
            <w:pPr>
              <w:autoSpaceDE w:val="0"/>
              <w:autoSpaceDN w:val="0"/>
              <w:adjustRightInd w:val="0"/>
              <w:ind w:firstLine="0"/>
              <w:rPr>
                <w:rFonts w:cs="Arial"/>
                <w:color w:val="000000"/>
                <w:sz w:val="22"/>
                <w:szCs w:val="18"/>
              </w:rPr>
            </w:pPr>
          </w:p>
        </w:tc>
        <w:tc>
          <w:tcPr>
            <w:tcW w:w="316" w:type="pct"/>
            <w:vAlign w:val="center"/>
          </w:tcPr>
          <w:p w14:paraId="04C21EC1"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26229720" w14:textId="77777777" w:rsidR="00572BB2" w:rsidRPr="00D723C3" w:rsidRDefault="00572BB2" w:rsidP="005D50C8">
            <w:pPr>
              <w:autoSpaceDE w:val="0"/>
              <w:autoSpaceDN w:val="0"/>
              <w:adjustRightInd w:val="0"/>
              <w:ind w:firstLine="0"/>
              <w:rPr>
                <w:rFonts w:cs="Arial"/>
                <w:color w:val="000000"/>
                <w:sz w:val="22"/>
                <w:szCs w:val="18"/>
              </w:rPr>
            </w:pPr>
          </w:p>
        </w:tc>
        <w:tc>
          <w:tcPr>
            <w:tcW w:w="270" w:type="pct"/>
            <w:vAlign w:val="center"/>
          </w:tcPr>
          <w:p w14:paraId="180C6545"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2E95B5D9"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406E1EFF" w14:textId="77777777" w:rsidR="00572BB2" w:rsidRPr="00D723C3" w:rsidRDefault="00572BB2" w:rsidP="005D50C8">
            <w:pPr>
              <w:autoSpaceDE w:val="0"/>
              <w:autoSpaceDN w:val="0"/>
              <w:adjustRightInd w:val="0"/>
              <w:ind w:firstLine="0"/>
              <w:rPr>
                <w:rFonts w:cs="Arial"/>
                <w:color w:val="000000"/>
                <w:sz w:val="22"/>
                <w:szCs w:val="18"/>
              </w:rPr>
            </w:pPr>
          </w:p>
        </w:tc>
        <w:tc>
          <w:tcPr>
            <w:tcW w:w="315" w:type="pct"/>
            <w:vAlign w:val="center"/>
          </w:tcPr>
          <w:p w14:paraId="5BA7FC52" w14:textId="77777777" w:rsidR="00572BB2" w:rsidRPr="00D723C3" w:rsidRDefault="00572BB2" w:rsidP="005D50C8">
            <w:pPr>
              <w:autoSpaceDE w:val="0"/>
              <w:autoSpaceDN w:val="0"/>
              <w:adjustRightInd w:val="0"/>
              <w:ind w:firstLine="0"/>
              <w:rPr>
                <w:rFonts w:cs="Arial"/>
                <w:color w:val="000000"/>
                <w:sz w:val="22"/>
                <w:szCs w:val="18"/>
              </w:rPr>
            </w:pPr>
          </w:p>
        </w:tc>
        <w:tc>
          <w:tcPr>
            <w:tcW w:w="360" w:type="pct"/>
            <w:vAlign w:val="center"/>
          </w:tcPr>
          <w:p w14:paraId="5687ADE7" w14:textId="77777777" w:rsidR="00572BB2" w:rsidRPr="00D723C3" w:rsidRDefault="00572BB2" w:rsidP="005D50C8">
            <w:pPr>
              <w:autoSpaceDE w:val="0"/>
              <w:autoSpaceDN w:val="0"/>
              <w:adjustRightInd w:val="0"/>
              <w:ind w:firstLine="0"/>
              <w:rPr>
                <w:rFonts w:cs="Arial"/>
                <w:color w:val="000000"/>
                <w:sz w:val="22"/>
                <w:szCs w:val="18"/>
              </w:rPr>
            </w:pPr>
          </w:p>
        </w:tc>
      </w:tr>
    </w:tbl>
    <w:p w14:paraId="38D2CBCD" w14:textId="77777777" w:rsidR="00572BB2" w:rsidRPr="00941217" w:rsidRDefault="00572BB2" w:rsidP="00572BB2">
      <w:pPr>
        <w:autoSpaceDE w:val="0"/>
        <w:autoSpaceDN w:val="0"/>
        <w:adjustRightInd w:val="0"/>
        <w:rPr>
          <w:rFonts w:cs="Arial"/>
          <w:color w:val="000000"/>
          <w:szCs w:val="28"/>
        </w:rPr>
      </w:pPr>
    </w:p>
    <w:p w14:paraId="09E13D16" w14:textId="77777777" w:rsidR="00572BB2" w:rsidRPr="00941217" w:rsidRDefault="00572BB2" w:rsidP="00572BB2">
      <w:pPr>
        <w:autoSpaceDE w:val="0"/>
        <w:autoSpaceDN w:val="0"/>
        <w:adjustRightInd w:val="0"/>
        <w:rPr>
          <w:rFonts w:cs="Arial"/>
          <w:color w:val="000000"/>
          <w:szCs w:val="28"/>
        </w:rPr>
      </w:pPr>
    </w:p>
    <w:p w14:paraId="20F11EA8" w14:textId="77777777" w:rsidR="00572BB2" w:rsidRPr="00941217" w:rsidRDefault="00572BB2" w:rsidP="00572BB2">
      <w:pPr>
        <w:autoSpaceDE w:val="0"/>
        <w:autoSpaceDN w:val="0"/>
        <w:adjustRightInd w:val="0"/>
        <w:jc w:val="center"/>
        <w:rPr>
          <w:rFonts w:cs="Arial"/>
          <w:color w:val="000000"/>
          <w:szCs w:val="28"/>
        </w:rPr>
      </w:pPr>
      <w:r w:rsidRPr="00941217">
        <w:rPr>
          <w:rFonts w:cs="Arial"/>
          <w:color w:val="000000"/>
          <w:szCs w:val="28"/>
        </w:rPr>
        <w:br w:type="page"/>
      </w:r>
      <w:r w:rsidRPr="00941217">
        <w:rPr>
          <w:rFonts w:cs="Arial"/>
          <w:color w:val="000000"/>
          <w:szCs w:val="28"/>
        </w:rPr>
        <w:lastRenderedPageBreak/>
        <w:t>Часть 2. Сведения о выполняемых работах</w:t>
      </w:r>
      <w:r w:rsidRPr="00941217">
        <w:rPr>
          <w:rFonts w:cs="Arial"/>
          <w:color w:val="000000"/>
          <w:szCs w:val="28"/>
          <w:vertAlign w:val="superscript"/>
        </w:rPr>
        <w:t>1</w:t>
      </w:r>
    </w:p>
    <w:p w14:paraId="5D31C635" w14:textId="77777777" w:rsidR="00572BB2" w:rsidRPr="00941217" w:rsidRDefault="00572BB2" w:rsidP="00572BB2">
      <w:pPr>
        <w:autoSpaceDE w:val="0"/>
        <w:autoSpaceDN w:val="0"/>
        <w:adjustRightInd w:val="0"/>
        <w:jc w:val="center"/>
        <w:rPr>
          <w:rFonts w:cs="Arial"/>
          <w:color w:val="000000"/>
          <w:szCs w:val="28"/>
        </w:rPr>
      </w:pPr>
    </w:p>
    <w:p w14:paraId="598DBB6A" w14:textId="77777777" w:rsidR="00572BB2" w:rsidRPr="00941217" w:rsidRDefault="00572BB2" w:rsidP="00572BB2">
      <w:pPr>
        <w:autoSpaceDE w:val="0"/>
        <w:autoSpaceDN w:val="0"/>
        <w:adjustRightInd w:val="0"/>
        <w:jc w:val="center"/>
        <w:rPr>
          <w:rFonts w:cs="Arial"/>
          <w:color w:val="000000"/>
          <w:szCs w:val="28"/>
        </w:rPr>
      </w:pPr>
      <w:r>
        <w:rPr>
          <w:rFonts w:cs="Arial"/>
          <w:noProof/>
        </w:rPr>
        <mc:AlternateContent>
          <mc:Choice Requires="wps">
            <w:drawing>
              <wp:anchor distT="0" distB="0" distL="114300" distR="114300" simplePos="0" relativeHeight="251660288" behindDoc="0" locked="0" layoutInCell="1" allowOverlap="1" wp14:anchorId="3B377B68" wp14:editId="5A8621FE">
                <wp:simplePos x="0" y="0"/>
                <wp:positionH relativeFrom="column">
                  <wp:posOffset>8511540</wp:posOffset>
                </wp:positionH>
                <wp:positionV relativeFrom="paragraph">
                  <wp:posOffset>169545</wp:posOffset>
                </wp:positionV>
                <wp:extent cx="1133475" cy="5238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238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D256" id="Прямоугольник 11" o:spid="_x0000_s1026" style="position:absolute;margin-left:670.2pt;margin-top:13.35pt;width:89.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KZRQIAAFAEAAAOAAAAZHJzL2Uyb0RvYy54bWysVM2O0zAQviPxDpbvNEl/2G7UdLXqUoS0&#10;wEoLD+A6TmPh2GbsNl1OSHtF4hF4CC6In32G9I2YOG3pAidEDtaMZ+bzN3+ZnG0qRdYCnDQ6o0kv&#10;pkRobnKplxl9/Wr+aEyJ80znTBktMnojHD2bPnwwqW0q+qY0KhdAEES7tLYZLb23aRQ5XoqKuZ6x&#10;QqOxMFAxjyosoxxYjeiVivpx/DiqDeQWDBfO4e1FZ6TTgF8UgvuXReGEJyqjyM2HE8K5aM9oOmHp&#10;EpgtJd/RYP/AomJS46MHqAvmGVmB/AOqkhyMM4XvcVNFpigkFyEHzCaJf8vmumRWhFywOM4eyuT+&#10;Hyx/sb4CInPsXUKJZhX2qPm0fb/92Hxv7ra3zefmrvm2/dD8aL40Xwk6YcVq61IMvLZX0Obs7KXh&#10;bxzRZlYyvRTnAKYuBcuRZ/CP7gW0isNQsqifmxzfYytvQvE2BVQtIJaFbEKPbg49EhtPOF4myWAw&#10;PBlRwtE26g/GKCOliKX7aAvOPxWmIq2QUcAZCOhsfel857p3CeyNkvlcKhUUWC5mCsia4bzMw7dD&#10;d8duSpMaqZzGozhA3zO6Y4w4fH/DqKTHyVeyyuj44MTStm5PdB7m0jOpOhnTUxqz3Neu68HC5DdY&#10;RzDdWOMaolAaeEdJjSOdUfd2xUBQop5p7MVpMhy2OxCU4eikjwocWxbHFqY5QmXUU9KJM9/tzcqC&#10;XJb4UhJy1+Yc+1fIUNqWX8dqRxbHNjRnt2LtXhzrwevXj2D6EwAA//8DAFBLAwQUAAYACAAAACEA&#10;8gn3DuMAAAAMAQAADwAAAGRycy9kb3ducmV2LnhtbEyPwU7CQBCG7ya+w2ZMvBjZpSBC7ZYY0AsH&#10;EpFEj0N3bBu7u013C8Wndzjpbf7Ml3++yZaDbcSRulB7p2E8UiDIFd7UrtSwf3+9n4MIEZ3BxjvS&#10;cKYAy/z6KsPU+JN7o+MuloJLXEhRQxVjm0oZiooshpFvyfHuy3cWI8eulKbDE5fbRiZKzaTF2vGF&#10;CltaVVR873qrof1YoX3ZyrjpzpOfz36/Xa/Vnda3N8PzE4hIQ/yD4aLP6pCz08H3zgTRcJ5M1ZRZ&#10;DcnsEcSFeBjPFyAOPKlFAjLP5P8n8l8AAAD//wMAUEsBAi0AFAAGAAgAAAAhALaDOJL+AAAA4QEA&#10;ABMAAAAAAAAAAAAAAAAAAAAAAFtDb250ZW50X1R5cGVzXS54bWxQSwECLQAUAAYACAAAACEAOP0h&#10;/9YAAACUAQAACwAAAAAAAAAAAAAAAAAvAQAAX3JlbHMvLnJlbHNQSwECLQAUAAYACAAAACEAVYzy&#10;mUUCAABQBAAADgAAAAAAAAAAAAAAAAAuAgAAZHJzL2Uyb0RvYy54bWxQSwECLQAUAAYACAAAACEA&#10;8gn3DuMAAAAMAQAADwAAAAAAAAAAAAAAAACfBAAAZHJzL2Rvd25yZXYueG1sUEsFBgAAAAAEAAQA&#10;8wAAAK8FAAAAAA==&#10;" strokeweight="1.5pt"/>
            </w:pict>
          </mc:Fallback>
        </mc:AlternateContent>
      </w:r>
      <w:r w:rsidRPr="00941217">
        <w:rPr>
          <w:rFonts w:cs="Arial"/>
          <w:color w:val="000000"/>
          <w:szCs w:val="28"/>
        </w:rPr>
        <w:t>Раздел ____</w:t>
      </w:r>
    </w:p>
    <w:p w14:paraId="2D5BBB62" w14:textId="77777777" w:rsidR="00572BB2" w:rsidRPr="00941217" w:rsidRDefault="00572BB2" w:rsidP="00572BB2">
      <w:pPr>
        <w:widowControl w:val="0"/>
        <w:autoSpaceDE w:val="0"/>
        <w:autoSpaceDN w:val="0"/>
        <w:adjustRightInd w:val="0"/>
        <w:rPr>
          <w:rFonts w:eastAsia="Calibri" w:cs="Arial"/>
        </w:rPr>
      </w:pPr>
      <w:r w:rsidRPr="00941217">
        <w:rPr>
          <w:rFonts w:eastAsia="Calibri" w:cs="Arial"/>
          <w:szCs w:val="28"/>
        </w:rPr>
        <w:t>1. Наименование работы</w:t>
      </w:r>
      <w:r w:rsidRPr="00941217">
        <w:rPr>
          <w:rFonts w:eastAsia="Calibri" w:cs="Arial"/>
        </w:rPr>
        <w:t xml:space="preserve"> _____________________________________________________________ </w:t>
      </w:r>
      <w:r w:rsidRPr="00941217">
        <w:rPr>
          <w:rFonts w:eastAsia="Calibri" w:cs="Arial"/>
          <w:szCs w:val="18"/>
        </w:rPr>
        <w:t>Код по региональному</w:t>
      </w:r>
    </w:p>
    <w:p w14:paraId="33306B54" w14:textId="77777777" w:rsidR="00572BB2" w:rsidRPr="00941217" w:rsidRDefault="00572BB2" w:rsidP="00572BB2">
      <w:pPr>
        <w:widowControl w:val="0"/>
        <w:autoSpaceDE w:val="0"/>
        <w:autoSpaceDN w:val="0"/>
        <w:adjustRightInd w:val="0"/>
        <w:ind w:left="9204" w:firstLine="708"/>
        <w:rPr>
          <w:rFonts w:eastAsia="Calibri" w:cs="Arial"/>
          <w:szCs w:val="18"/>
        </w:rPr>
      </w:pPr>
      <w:r w:rsidRPr="00941217">
        <w:rPr>
          <w:rFonts w:eastAsia="Calibri" w:cs="Arial"/>
          <w:szCs w:val="18"/>
        </w:rPr>
        <w:t>перечню государственных</w:t>
      </w:r>
    </w:p>
    <w:p w14:paraId="63924F5A" w14:textId="77777777" w:rsidR="00572BB2" w:rsidRPr="00941217" w:rsidRDefault="00572BB2" w:rsidP="00572BB2">
      <w:pPr>
        <w:widowControl w:val="0"/>
        <w:autoSpaceDE w:val="0"/>
        <w:autoSpaceDN w:val="0"/>
        <w:adjustRightInd w:val="0"/>
        <w:rPr>
          <w:rFonts w:eastAsia="Calibri" w:cs="Arial"/>
        </w:rPr>
      </w:pPr>
      <w:r w:rsidRPr="00941217">
        <w:rPr>
          <w:rFonts w:eastAsia="Calibri" w:cs="Arial"/>
        </w:rPr>
        <w:t>__________________________________________________________</w:t>
      </w:r>
      <w:r>
        <w:rPr>
          <w:rFonts w:eastAsia="Calibri" w:cs="Arial"/>
        </w:rPr>
        <w:t>_________________________</w:t>
      </w:r>
      <w:r w:rsidRPr="00941217">
        <w:rPr>
          <w:rFonts w:eastAsia="Calibri" w:cs="Arial"/>
          <w:szCs w:val="18"/>
        </w:rPr>
        <w:t>(муниципальных) услуг и работ</w:t>
      </w:r>
    </w:p>
    <w:p w14:paraId="7EFB27BA" w14:textId="77777777" w:rsidR="00572BB2" w:rsidRPr="00941217" w:rsidRDefault="00572BB2" w:rsidP="00572BB2">
      <w:pPr>
        <w:widowControl w:val="0"/>
        <w:autoSpaceDE w:val="0"/>
        <w:autoSpaceDN w:val="0"/>
        <w:adjustRightInd w:val="0"/>
        <w:ind w:right="-31"/>
        <w:rPr>
          <w:rFonts w:eastAsia="Calibri" w:cs="Arial"/>
          <w:szCs w:val="28"/>
        </w:rPr>
      </w:pPr>
      <w:r w:rsidRPr="00941217">
        <w:rPr>
          <w:rFonts w:eastAsia="Calibri" w:cs="Arial"/>
          <w:szCs w:val="28"/>
        </w:rPr>
        <w:t>2. Категории потребителей работы ______________________________________________</w:t>
      </w:r>
    </w:p>
    <w:p w14:paraId="04300A54" w14:textId="77777777" w:rsidR="00572BB2" w:rsidRPr="00941217" w:rsidRDefault="00572BB2" w:rsidP="00572BB2">
      <w:pPr>
        <w:widowControl w:val="0"/>
        <w:autoSpaceDE w:val="0"/>
        <w:autoSpaceDN w:val="0"/>
        <w:adjustRightInd w:val="0"/>
        <w:rPr>
          <w:rFonts w:eastAsia="Calibri" w:cs="Arial"/>
          <w:szCs w:val="28"/>
        </w:rPr>
      </w:pPr>
      <w:r w:rsidRPr="00941217">
        <w:rPr>
          <w:rFonts w:eastAsia="Calibri" w:cs="Arial"/>
          <w:szCs w:val="28"/>
        </w:rPr>
        <w:t>____________________________________________________________________________</w:t>
      </w:r>
    </w:p>
    <w:p w14:paraId="4208E074" w14:textId="77777777" w:rsidR="00572BB2" w:rsidRPr="00941217" w:rsidRDefault="00572BB2" w:rsidP="00572BB2">
      <w:pPr>
        <w:widowControl w:val="0"/>
        <w:autoSpaceDE w:val="0"/>
        <w:autoSpaceDN w:val="0"/>
        <w:adjustRightInd w:val="0"/>
        <w:rPr>
          <w:rFonts w:eastAsia="Calibri" w:cs="Arial"/>
          <w:szCs w:val="28"/>
        </w:rPr>
      </w:pPr>
    </w:p>
    <w:p w14:paraId="699794DC"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 xml:space="preserve">3. Сведения о фактическом достижении показателей, характеризующих объем и (или) качество работы: </w:t>
      </w:r>
    </w:p>
    <w:p w14:paraId="7736AA23" w14:textId="77777777" w:rsidR="00572BB2" w:rsidRPr="00941217" w:rsidRDefault="00572BB2" w:rsidP="00572BB2">
      <w:pPr>
        <w:autoSpaceDE w:val="0"/>
        <w:autoSpaceDN w:val="0"/>
        <w:adjustRightInd w:val="0"/>
        <w:rPr>
          <w:rFonts w:cs="Arial"/>
          <w:color w:val="000000"/>
          <w:szCs w:val="28"/>
        </w:rPr>
      </w:pPr>
    </w:p>
    <w:p w14:paraId="072A0857"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t>3.1. Сведения о фактическом достижении показателей, характеризующих качество работы:</w:t>
      </w:r>
    </w:p>
    <w:p w14:paraId="728E9C63" w14:textId="77777777" w:rsidR="00572BB2" w:rsidRPr="00941217" w:rsidRDefault="00572BB2" w:rsidP="00572BB2">
      <w:pPr>
        <w:autoSpaceDE w:val="0"/>
        <w:autoSpaceDN w:val="0"/>
        <w:adjustRightInd w:val="0"/>
        <w:rPr>
          <w:rFonts w:cs="Arial"/>
          <w:color w:val="000000"/>
          <w:szCs w:val="28"/>
        </w:rPr>
      </w:pPr>
    </w:p>
    <w:tbl>
      <w:tblPr>
        <w:tblW w:w="5000" w:type="pct"/>
        <w:tblCellMar>
          <w:top w:w="75" w:type="dxa"/>
          <w:left w:w="0" w:type="dxa"/>
          <w:bottom w:w="75" w:type="dxa"/>
          <w:right w:w="0" w:type="dxa"/>
        </w:tblCellMar>
        <w:tblLook w:val="0000" w:firstRow="0" w:lastRow="0" w:firstColumn="0" w:lastColumn="0" w:noHBand="0" w:noVBand="0"/>
      </w:tblPr>
      <w:tblGrid>
        <w:gridCol w:w="920"/>
        <w:gridCol w:w="1136"/>
        <w:gridCol w:w="1151"/>
        <w:gridCol w:w="1265"/>
        <w:gridCol w:w="1265"/>
        <w:gridCol w:w="1151"/>
        <w:gridCol w:w="1098"/>
        <w:gridCol w:w="1098"/>
        <w:gridCol w:w="451"/>
        <w:gridCol w:w="1203"/>
        <w:gridCol w:w="1203"/>
        <w:gridCol w:w="806"/>
        <w:gridCol w:w="939"/>
        <w:gridCol w:w="1170"/>
        <w:gridCol w:w="869"/>
      </w:tblGrid>
      <w:tr w:rsidR="00572BB2" w:rsidRPr="00D723C3" w14:paraId="6E2E84B4" w14:textId="77777777" w:rsidTr="005D50C8">
        <w:trPr>
          <w:trHeight w:val="318"/>
        </w:trPr>
        <w:tc>
          <w:tcPr>
            <w:tcW w:w="360" w:type="pct"/>
            <w:vMerge w:val="restart"/>
            <w:tcBorders>
              <w:top w:val="single" w:sz="4" w:space="0" w:color="auto"/>
              <w:left w:val="single" w:sz="4" w:space="0" w:color="auto"/>
              <w:right w:val="single" w:sz="4" w:space="0" w:color="auto"/>
            </w:tcBorders>
            <w:vAlign w:val="center"/>
          </w:tcPr>
          <w:p w14:paraId="6412774D"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Уникальный номер реестровой записи </w:t>
            </w:r>
            <w:r w:rsidRPr="00D723C3">
              <w:rPr>
                <w:rFonts w:cs="Arial"/>
                <w:sz w:val="22"/>
                <w:szCs w:val="18"/>
                <w:vertAlign w:val="superscript"/>
              </w:rPr>
              <w:t>2</w:t>
            </w:r>
          </w:p>
        </w:tc>
        <w:tc>
          <w:tcPr>
            <w:tcW w:w="108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377B032"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Показатель, характеризующий содержание работы</w:t>
            </w:r>
          </w:p>
        </w:tc>
        <w:tc>
          <w:tcPr>
            <w:tcW w:w="766"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11AF453C"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Показатель, характеризующий условия (формы) выполнения работы</w:t>
            </w:r>
          </w:p>
        </w:tc>
        <w:tc>
          <w:tcPr>
            <w:tcW w:w="2794" w:type="pct"/>
            <w:gridSpan w:val="9"/>
            <w:tcBorders>
              <w:top w:val="single" w:sz="4" w:space="0" w:color="auto"/>
              <w:left w:val="single" w:sz="4" w:space="0" w:color="auto"/>
              <w:bottom w:val="single" w:sz="4" w:space="0" w:color="auto"/>
              <w:right w:val="single" w:sz="4" w:space="0" w:color="auto"/>
            </w:tcBorders>
            <w:vAlign w:val="center"/>
          </w:tcPr>
          <w:p w14:paraId="0BFFC4D3"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Показатель качества работы</w:t>
            </w:r>
          </w:p>
        </w:tc>
      </w:tr>
      <w:tr w:rsidR="00572BB2" w:rsidRPr="00D723C3" w14:paraId="6AE02B53" w14:textId="77777777" w:rsidTr="005D50C8">
        <w:trPr>
          <w:trHeight w:val="20"/>
        </w:trPr>
        <w:tc>
          <w:tcPr>
            <w:tcW w:w="360" w:type="pct"/>
            <w:vMerge/>
            <w:tcBorders>
              <w:left w:val="single" w:sz="4" w:space="0" w:color="auto"/>
              <w:right w:val="single" w:sz="4" w:space="0" w:color="auto"/>
            </w:tcBorders>
            <w:vAlign w:val="center"/>
          </w:tcPr>
          <w:p w14:paraId="09A5D41F"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1080" w:type="pct"/>
            <w:gridSpan w:val="3"/>
            <w:vMerge/>
            <w:tcBorders>
              <w:left w:val="single" w:sz="4" w:space="0" w:color="auto"/>
              <w:right w:val="single" w:sz="4" w:space="0" w:color="auto"/>
            </w:tcBorders>
            <w:tcMar>
              <w:top w:w="102" w:type="dxa"/>
              <w:left w:w="62" w:type="dxa"/>
              <w:bottom w:w="102" w:type="dxa"/>
              <w:right w:w="62" w:type="dxa"/>
            </w:tcMar>
            <w:vAlign w:val="center"/>
          </w:tcPr>
          <w:p w14:paraId="39C75DF0"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766" w:type="pct"/>
            <w:gridSpan w:val="2"/>
            <w:vMerge/>
            <w:tcBorders>
              <w:left w:val="single" w:sz="4" w:space="0" w:color="auto"/>
              <w:right w:val="single" w:sz="4" w:space="0" w:color="auto"/>
            </w:tcBorders>
            <w:tcMar>
              <w:top w:w="102" w:type="dxa"/>
              <w:left w:w="62" w:type="dxa"/>
              <w:bottom w:w="102" w:type="dxa"/>
              <w:right w:w="62" w:type="dxa"/>
            </w:tcMar>
            <w:vAlign w:val="center"/>
          </w:tcPr>
          <w:p w14:paraId="306B8E44"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1" w:type="pct"/>
            <w:vMerge w:val="restart"/>
            <w:tcBorders>
              <w:top w:val="single" w:sz="4" w:space="0" w:color="auto"/>
              <w:left w:val="single" w:sz="4" w:space="0" w:color="auto"/>
              <w:right w:val="single" w:sz="4" w:space="0" w:color="auto"/>
            </w:tcBorders>
            <w:vAlign w:val="center"/>
          </w:tcPr>
          <w:p w14:paraId="293D8485"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наименование</w:t>
            </w:r>
          </w:p>
          <w:p w14:paraId="3811B689" w14:textId="77777777" w:rsidR="00572BB2" w:rsidRPr="00D723C3" w:rsidRDefault="00572BB2" w:rsidP="005D50C8">
            <w:pPr>
              <w:widowControl w:val="0"/>
              <w:autoSpaceDE w:val="0"/>
              <w:autoSpaceDN w:val="0"/>
              <w:adjustRightInd w:val="0"/>
              <w:ind w:firstLine="0"/>
              <w:jc w:val="center"/>
              <w:rPr>
                <w:rFonts w:cs="Arial"/>
                <w:b/>
                <w:sz w:val="22"/>
                <w:szCs w:val="18"/>
              </w:rPr>
            </w:pPr>
            <w:r w:rsidRPr="00D723C3">
              <w:rPr>
                <w:rFonts w:cs="Arial"/>
                <w:color w:val="000000"/>
                <w:sz w:val="22"/>
                <w:szCs w:val="18"/>
              </w:rPr>
              <w:t xml:space="preserve">показателя </w:t>
            </w:r>
            <w:r w:rsidRPr="00D723C3">
              <w:rPr>
                <w:rFonts w:cs="Arial"/>
                <w:color w:val="000000"/>
                <w:sz w:val="22"/>
                <w:szCs w:val="18"/>
                <w:vertAlign w:val="superscript"/>
              </w:rPr>
              <w:t>2</w:t>
            </w:r>
          </w:p>
        </w:tc>
        <w:tc>
          <w:tcPr>
            <w:tcW w:w="541" w:type="pct"/>
            <w:gridSpan w:val="2"/>
            <w:vMerge w:val="restart"/>
            <w:tcBorders>
              <w:top w:val="single" w:sz="4" w:space="0" w:color="auto"/>
              <w:left w:val="single" w:sz="4" w:space="0" w:color="auto"/>
              <w:right w:val="single" w:sz="4" w:space="0" w:color="auto"/>
            </w:tcBorders>
            <w:vAlign w:val="center"/>
          </w:tcPr>
          <w:p w14:paraId="1A9485E8"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 xml:space="preserve">единица </w:t>
            </w:r>
          </w:p>
          <w:p w14:paraId="4EE1CA7B" w14:textId="77777777" w:rsidR="00572BB2" w:rsidRPr="00D723C3" w:rsidRDefault="00572BB2" w:rsidP="005D50C8">
            <w:pPr>
              <w:autoSpaceDE w:val="0"/>
              <w:autoSpaceDN w:val="0"/>
              <w:adjustRightInd w:val="0"/>
              <w:ind w:firstLine="0"/>
              <w:jc w:val="center"/>
              <w:rPr>
                <w:rFonts w:cs="Arial"/>
                <w:b/>
                <w:sz w:val="22"/>
                <w:szCs w:val="18"/>
              </w:rPr>
            </w:pPr>
            <w:r w:rsidRPr="00D723C3">
              <w:rPr>
                <w:rFonts w:cs="Arial"/>
                <w:color w:val="000000"/>
                <w:sz w:val="22"/>
                <w:szCs w:val="18"/>
              </w:rPr>
              <w:t xml:space="preserve">измерения </w:t>
            </w:r>
          </w:p>
        </w:tc>
        <w:tc>
          <w:tcPr>
            <w:tcW w:w="991" w:type="pct"/>
            <w:gridSpan w:val="3"/>
            <w:tcBorders>
              <w:top w:val="single" w:sz="4" w:space="0" w:color="auto"/>
              <w:left w:val="single" w:sz="4" w:space="0" w:color="auto"/>
              <w:bottom w:val="single" w:sz="4" w:space="0" w:color="auto"/>
              <w:right w:val="single" w:sz="4" w:space="0" w:color="auto"/>
            </w:tcBorders>
            <w:vAlign w:val="center"/>
          </w:tcPr>
          <w:p w14:paraId="4721A92C"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значение</w:t>
            </w:r>
          </w:p>
        </w:tc>
        <w:tc>
          <w:tcPr>
            <w:tcW w:w="270" w:type="pct"/>
            <w:vMerge w:val="restart"/>
            <w:tcBorders>
              <w:top w:val="single" w:sz="4" w:space="0" w:color="auto"/>
              <w:left w:val="single" w:sz="4" w:space="0" w:color="auto"/>
              <w:right w:val="single" w:sz="4" w:space="0" w:color="auto"/>
            </w:tcBorders>
            <w:vAlign w:val="center"/>
          </w:tcPr>
          <w:p w14:paraId="7163EAAD"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допустимое (возможное) отклонение </w:t>
            </w:r>
            <w:r w:rsidRPr="00D723C3">
              <w:rPr>
                <w:rFonts w:cs="Arial"/>
                <w:sz w:val="22"/>
                <w:szCs w:val="18"/>
                <w:vertAlign w:val="superscript"/>
              </w:rPr>
              <w:t>5</w:t>
            </w:r>
          </w:p>
        </w:tc>
        <w:tc>
          <w:tcPr>
            <w:tcW w:w="450" w:type="pct"/>
            <w:vMerge w:val="restart"/>
            <w:tcBorders>
              <w:top w:val="single" w:sz="4" w:space="0" w:color="auto"/>
              <w:left w:val="single" w:sz="4" w:space="0" w:color="auto"/>
              <w:right w:val="single" w:sz="4" w:space="0" w:color="auto"/>
            </w:tcBorders>
            <w:vAlign w:val="center"/>
          </w:tcPr>
          <w:p w14:paraId="212EEC0E"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отклонение превышающее, допустимое (возможное) значение </w:t>
            </w:r>
            <w:r w:rsidRPr="00D723C3">
              <w:rPr>
                <w:rFonts w:cs="Arial"/>
                <w:sz w:val="22"/>
                <w:szCs w:val="18"/>
                <w:vertAlign w:val="superscript"/>
              </w:rPr>
              <w:t>6</w:t>
            </w:r>
          </w:p>
        </w:tc>
        <w:tc>
          <w:tcPr>
            <w:tcW w:w="270" w:type="pct"/>
            <w:vMerge w:val="restart"/>
            <w:tcBorders>
              <w:top w:val="single" w:sz="4" w:space="0" w:color="auto"/>
              <w:left w:val="single" w:sz="4" w:space="0" w:color="auto"/>
              <w:right w:val="single" w:sz="4" w:space="0" w:color="auto"/>
            </w:tcBorders>
            <w:vAlign w:val="center"/>
          </w:tcPr>
          <w:p w14:paraId="20229CA5"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причина отклонения</w:t>
            </w:r>
          </w:p>
        </w:tc>
      </w:tr>
      <w:tr w:rsidR="00572BB2" w:rsidRPr="00D723C3" w14:paraId="0AA6FC57" w14:textId="77777777" w:rsidTr="005D50C8">
        <w:trPr>
          <w:trHeight w:val="380"/>
        </w:trPr>
        <w:tc>
          <w:tcPr>
            <w:tcW w:w="360" w:type="pct"/>
            <w:vMerge/>
            <w:tcBorders>
              <w:left w:val="single" w:sz="4" w:space="0" w:color="auto"/>
              <w:right w:val="single" w:sz="4" w:space="0" w:color="auto"/>
            </w:tcBorders>
            <w:vAlign w:val="center"/>
          </w:tcPr>
          <w:p w14:paraId="34EAF0A3"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108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341E5CD4"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766"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0BDC1306"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1" w:type="pct"/>
            <w:vMerge/>
            <w:tcBorders>
              <w:left w:val="single" w:sz="4" w:space="0" w:color="auto"/>
              <w:right w:val="single" w:sz="4" w:space="0" w:color="auto"/>
            </w:tcBorders>
            <w:vAlign w:val="center"/>
          </w:tcPr>
          <w:p w14:paraId="14D29723" w14:textId="77777777" w:rsidR="00572BB2" w:rsidRPr="00D723C3" w:rsidRDefault="00572BB2" w:rsidP="005D50C8">
            <w:pPr>
              <w:widowControl w:val="0"/>
              <w:autoSpaceDE w:val="0"/>
              <w:autoSpaceDN w:val="0"/>
              <w:adjustRightInd w:val="0"/>
              <w:ind w:firstLine="0"/>
              <w:jc w:val="center"/>
              <w:rPr>
                <w:rFonts w:cs="Arial"/>
                <w:b/>
                <w:sz w:val="22"/>
                <w:szCs w:val="18"/>
              </w:rPr>
            </w:pPr>
          </w:p>
        </w:tc>
        <w:tc>
          <w:tcPr>
            <w:tcW w:w="541" w:type="pct"/>
            <w:gridSpan w:val="2"/>
            <w:vMerge/>
            <w:tcBorders>
              <w:left w:val="single" w:sz="4" w:space="0" w:color="auto"/>
              <w:bottom w:val="single" w:sz="4" w:space="0" w:color="auto"/>
              <w:right w:val="single" w:sz="4" w:space="0" w:color="auto"/>
            </w:tcBorders>
            <w:vAlign w:val="center"/>
          </w:tcPr>
          <w:p w14:paraId="6DFCD7E7" w14:textId="77777777" w:rsidR="00572BB2" w:rsidRPr="00D723C3" w:rsidRDefault="00572BB2" w:rsidP="005D50C8">
            <w:pPr>
              <w:autoSpaceDE w:val="0"/>
              <w:autoSpaceDN w:val="0"/>
              <w:adjustRightInd w:val="0"/>
              <w:ind w:firstLine="0"/>
              <w:jc w:val="center"/>
              <w:rPr>
                <w:rFonts w:cs="Arial"/>
                <w:color w:val="000000"/>
                <w:sz w:val="22"/>
                <w:szCs w:val="18"/>
              </w:rPr>
            </w:pPr>
          </w:p>
        </w:tc>
        <w:tc>
          <w:tcPr>
            <w:tcW w:w="405" w:type="pct"/>
            <w:vMerge w:val="restart"/>
            <w:tcBorders>
              <w:top w:val="single" w:sz="4" w:space="0" w:color="auto"/>
              <w:left w:val="single" w:sz="4" w:space="0" w:color="auto"/>
              <w:right w:val="single" w:sz="4" w:space="0" w:color="auto"/>
            </w:tcBorders>
            <w:vAlign w:val="center"/>
          </w:tcPr>
          <w:p w14:paraId="17F3AFFB"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утверждено в муниципальном задании на год</w:t>
            </w:r>
          </w:p>
        </w:tc>
        <w:tc>
          <w:tcPr>
            <w:tcW w:w="316" w:type="pct"/>
            <w:vMerge w:val="restart"/>
            <w:tcBorders>
              <w:top w:val="single" w:sz="4" w:space="0" w:color="auto"/>
              <w:left w:val="single" w:sz="4" w:space="0" w:color="auto"/>
              <w:right w:val="single" w:sz="4" w:space="0" w:color="auto"/>
            </w:tcBorders>
            <w:vAlign w:val="center"/>
          </w:tcPr>
          <w:p w14:paraId="7AB2FBC8"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утверждено в муниципальном задании на отчётную дату </w:t>
            </w:r>
            <w:r w:rsidRPr="00D723C3">
              <w:rPr>
                <w:rFonts w:cs="Arial"/>
                <w:sz w:val="22"/>
                <w:szCs w:val="18"/>
                <w:vertAlign w:val="superscript"/>
              </w:rPr>
              <w:t>3</w:t>
            </w:r>
          </w:p>
        </w:tc>
        <w:tc>
          <w:tcPr>
            <w:tcW w:w="270" w:type="pct"/>
            <w:vMerge w:val="restart"/>
            <w:tcBorders>
              <w:top w:val="single" w:sz="4" w:space="0" w:color="auto"/>
              <w:left w:val="single" w:sz="4" w:space="0" w:color="auto"/>
              <w:right w:val="single" w:sz="4" w:space="0" w:color="auto"/>
            </w:tcBorders>
            <w:vAlign w:val="center"/>
          </w:tcPr>
          <w:p w14:paraId="3F72326C"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исполнено на отчетную дату </w:t>
            </w:r>
            <w:r w:rsidRPr="00D723C3">
              <w:rPr>
                <w:rFonts w:cs="Arial"/>
                <w:sz w:val="22"/>
                <w:szCs w:val="18"/>
                <w:vertAlign w:val="superscript"/>
              </w:rPr>
              <w:t>4</w:t>
            </w:r>
          </w:p>
        </w:tc>
        <w:tc>
          <w:tcPr>
            <w:tcW w:w="270" w:type="pct"/>
            <w:vMerge/>
            <w:tcBorders>
              <w:left w:val="single" w:sz="4" w:space="0" w:color="auto"/>
              <w:right w:val="single" w:sz="4" w:space="0" w:color="auto"/>
            </w:tcBorders>
            <w:vAlign w:val="center"/>
          </w:tcPr>
          <w:p w14:paraId="1B05425D"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450" w:type="pct"/>
            <w:vMerge/>
            <w:tcBorders>
              <w:left w:val="single" w:sz="4" w:space="0" w:color="auto"/>
              <w:right w:val="single" w:sz="4" w:space="0" w:color="auto"/>
            </w:tcBorders>
            <w:vAlign w:val="center"/>
          </w:tcPr>
          <w:p w14:paraId="33CF9731"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0" w:type="pct"/>
            <w:vMerge/>
            <w:tcBorders>
              <w:left w:val="single" w:sz="4" w:space="0" w:color="auto"/>
              <w:right w:val="single" w:sz="4" w:space="0" w:color="auto"/>
            </w:tcBorders>
            <w:vAlign w:val="center"/>
          </w:tcPr>
          <w:p w14:paraId="3DE80F7D" w14:textId="77777777" w:rsidR="00572BB2" w:rsidRPr="00D723C3" w:rsidRDefault="00572BB2" w:rsidP="005D50C8">
            <w:pPr>
              <w:widowControl w:val="0"/>
              <w:autoSpaceDE w:val="0"/>
              <w:autoSpaceDN w:val="0"/>
              <w:adjustRightInd w:val="0"/>
              <w:ind w:firstLine="0"/>
              <w:jc w:val="center"/>
              <w:rPr>
                <w:rFonts w:cs="Arial"/>
                <w:sz w:val="22"/>
                <w:szCs w:val="18"/>
              </w:rPr>
            </w:pPr>
          </w:p>
        </w:tc>
      </w:tr>
      <w:tr w:rsidR="00572BB2" w:rsidRPr="00D723C3" w14:paraId="38AEFC56" w14:textId="77777777" w:rsidTr="005D50C8">
        <w:tc>
          <w:tcPr>
            <w:tcW w:w="360" w:type="pct"/>
            <w:vMerge/>
            <w:tcBorders>
              <w:left w:val="single" w:sz="4" w:space="0" w:color="auto"/>
              <w:bottom w:val="single" w:sz="4" w:space="0" w:color="auto"/>
              <w:right w:val="single" w:sz="4" w:space="0" w:color="auto"/>
            </w:tcBorders>
            <w:vAlign w:val="center"/>
          </w:tcPr>
          <w:p w14:paraId="432B457C"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360" w:type="pct"/>
            <w:tcBorders>
              <w:top w:val="single" w:sz="4" w:space="0" w:color="auto"/>
              <w:left w:val="single" w:sz="4" w:space="0" w:color="auto"/>
              <w:bottom w:val="single" w:sz="4" w:space="0" w:color="auto"/>
              <w:right w:val="single" w:sz="4" w:space="0" w:color="auto"/>
            </w:tcBorders>
            <w:vAlign w:val="center"/>
          </w:tcPr>
          <w:p w14:paraId="6E158282" w14:textId="77777777" w:rsidR="00572BB2" w:rsidRPr="00D723C3" w:rsidRDefault="00572BB2" w:rsidP="005D50C8">
            <w:pPr>
              <w:autoSpaceDE w:val="0"/>
              <w:autoSpaceDN w:val="0"/>
              <w:adjustRightInd w:val="0"/>
              <w:ind w:left="-62" w:right="-62" w:firstLine="0"/>
              <w:jc w:val="center"/>
              <w:rPr>
                <w:rFonts w:cs="Arial"/>
                <w:color w:val="000000"/>
                <w:sz w:val="22"/>
                <w:szCs w:val="18"/>
              </w:rPr>
            </w:pPr>
            <w:r w:rsidRPr="00D723C3">
              <w:rPr>
                <w:rFonts w:cs="Arial"/>
                <w:color w:val="000000"/>
                <w:sz w:val="22"/>
                <w:szCs w:val="18"/>
              </w:rPr>
              <w:t>___________</w:t>
            </w:r>
          </w:p>
          <w:p w14:paraId="4A3C949C" w14:textId="77777777" w:rsidR="00572BB2" w:rsidRPr="00D723C3" w:rsidRDefault="00572BB2" w:rsidP="005D50C8">
            <w:pPr>
              <w:autoSpaceDE w:val="0"/>
              <w:autoSpaceDN w:val="0"/>
              <w:adjustRightInd w:val="0"/>
              <w:ind w:left="-62" w:right="-62" w:firstLine="0"/>
              <w:jc w:val="center"/>
              <w:rPr>
                <w:rFonts w:cs="Arial"/>
                <w:color w:val="000000"/>
                <w:sz w:val="22"/>
                <w:szCs w:val="18"/>
              </w:rPr>
            </w:pPr>
            <w:r w:rsidRPr="00D723C3">
              <w:rPr>
                <w:rFonts w:cs="Arial"/>
                <w:color w:val="000000"/>
                <w:sz w:val="22"/>
                <w:szCs w:val="18"/>
              </w:rPr>
              <w:t>(наименование</w:t>
            </w:r>
          </w:p>
          <w:p w14:paraId="111E075B" w14:textId="77777777" w:rsidR="00572BB2" w:rsidRPr="00D723C3" w:rsidRDefault="00572BB2" w:rsidP="005D50C8">
            <w:pPr>
              <w:widowControl w:val="0"/>
              <w:autoSpaceDE w:val="0"/>
              <w:autoSpaceDN w:val="0"/>
              <w:adjustRightInd w:val="0"/>
              <w:ind w:left="-62" w:right="-62"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14:paraId="480CEA00" w14:textId="77777777" w:rsidR="00572BB2" w:rsidRPr="00D723C3" w:rsidRDefault="00572BB2" w:rsidP="005D50C8">
            <w:pPr>
              <w:autoSpaceDE w:val="0"/>
              <w:autoSpaceDN w:val="0"/>
              <w:adjustRightInd w:val="0"/>
              <w:ind w:left="-62" w:right="-62" w:firstLine="0"/>
              <w:jc w:val="center"/>
              <w:rPr>
                <w:rFonts w:cs="Arial"/>
                <w:color w:val="000000"/>
                <w:sz w:val="22"/>
                <w:szCs w:val="18"/>
              </w:rPr>
            </w:pPr>
            <w:r w:rsidRPr="00D723C3">
              <w:rPr>
                <w:rFonts w:cs="Arial"/>
                <w:color w:val="000000"/>
                <w:sz w:val="22"/>
                <w:szCs w:val="18"/>
              </w:rPr>
              <w:t>____________</w:t>
            </w:r>
          </w:p>
          <w:p w14:paraId="3279E7D4" w14:textId="77777777" w:rsidR="00572BB2" w:rsidRPr="00D723C3" w:rsidRDefault="00572BB2" w:rsidP="005D50C8">
            <w:pPr>
              <w:autoSpaceDE w:val="0"/>
              <w:autoSpaceDN w:val="0"/>
              <w:adjustRightInd w:val="0"/>
              <w:ind w:right="-62" w:firstLine="0"/>
              <w:jc w:val="center"/>
              <w:rPr>
                <w:rFonts w:cs="Arial"/>
                <w:color w:val="000000"/>
                <w:sz w:val="22"/>
                <w:szCs w:val="18"/>
              </w:rPr>
            </w:pPr>
            <w:r w:rsidRPr="00D723C3">
              <w:rPr>
                <w:rFonts w:cs="Arial"/>
                <w:color w:val="000000"/>
                <w:sz w:val="22"/>
                <w:szCs w:val="18"/>
              </w:rPr>
              <w:t>(наименование</w:t>
            </w:r>
          </w:p>
          <w:p w14:paraId="09BF8417" w14:textId="77777777" w:rsidR="00572BB2" w:rsidRPr="00D723C3" w:rsidRDefault="00572BB2" w:rsidP="005D50C8">
            <w:pPr>
              <w:widowControl w:val="0"/>
              <w:autoSpaceDE w:val="0"/>
              <w:autoSpaceDN w:val="0"/>
              <w:adjustRightInd w:val="0"/>
              <w:ind w:left="-62" w:right="-62"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3B1231" w14:textId="77777777" w:rsidR="00572BB2" w:rsidRPr="00D723C3" w:rsidRDefault="00572BB2" w:rsidP="005D50C8">
            <w:pPr>
              <w:autoSpaceDE w:val="0"/>
              <w:autoSpaceDN w:val="0"/>
              <w:adjustRightInd w:val="0"/>
              <w:ind w:left="-62" w:right="-62" w:firstLine="0"/>
              <w:jc w:val="center"/>
              <w:rPr>
                <w:rFonts w:cs="Arial"/>
                <w:color w:val="000000"/>
                <w:sz w:val="22"/>
                <w:szCs w:val="18"/>
              </w:rPr>
            </w:pPr>
            <w:r w:rsidRPr="00D723C3">
              <w:rPr>
                <w:rFonts w:cs="Arial"/>
                <w:color w:val="000000"/>
                <w:sz w:val="22"/>
                <w:szCs w:val="18"/>
              </w:rPr>
              <w:t>___________</w:t>
            </w:r>
          </w:p>
          <w:p w14:paraId="5C359F3E" w14:textId="77777777" w:rsidR="00572BB2" w:rsidRPr="00D723C3" w:rsidRDefault="00572BB2" w:rsidP="005D50C8">
            <w:pPr>
              <w:autoSpaceDE w:val="0"/>
              <w:autoSpaceDN w:val="0"/>
              <w:adjustRightInd w:val="0"/>
              <w:ind w:right="-62" w:firstLine="0"/>
              <w:jc w:val="center"/>
              <w:rPr>
                <w:rFonts w:cs="Arial"/>
                <w:color w:val="000000"/>
                <w:sz w:val="22"/>
                <w:szCs w:val="18"/>
              </w:rPr>
            </w:pPr>
            <w:r w:rsidRPr="00D723C3">
              <w:rPr>
                <w:rFonts w:cs="Arial"/>
                <w:color w:val="000000"/>
                <w:sz w:val="22"/>
                <w:szCs w:val="18"/>
              </w:rPr>
              <w:t>(наименование</w:t>
            </w:r>
          </w:p>
          <w:p w14:paraId="102AE545" w14:textId="77777777" w:rsidR="00572BB2" w:rsidRPr="00D723C3" w:rsidRDefault="00572BB2" w:rsidP="005D50C8">
            <w:pPr>
              <w:widowControl w:val="0"/>
              <w:autoSpaceDE w:val="0"/>
              <w:autoSpaceDN w:val="0"/>
              <w:adjustRightInd w:val="0"/>
              <w:ind w:left="-62" w:right="-62"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AA3014"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__________</w:t>
            </w:r>
          </w:p>
          <w:p w14:paraId="140348F5"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(наименование</w:t>
            </w:r>
          </w:p>
          <w:p w14:paraId="5D12A2BD"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14:paraId="2EFA0E4B"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___________</w:t>
            </w:r>
          </w:p>
          <w:p w14:paraId="4A0320B9"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(наименование</w:t>
            </w:r>
          </w:p>
          <w:p w14:paraId="750B2C00"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271" w:type="pct"/>
            <w:vMerge/>
            <w:tcBorders>
              <w:left w:val="single" w:sz="4" w:space="0" w:color="auto"/>
              <w:bottom w:val="single" w:sz="4" w:space="0" w:color="auto"/>
              <w:right w:val="single" w:sz="4" w:space="0" w:color="auto"/>
            </w:tcBorders>
            <w:vAlign w:val="center"/>
          </w:tcPr>
          <w:p w14:paraId="48A3F130"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315" w:type="pct"/>
            <w:tcBorders>
              <w:top w:val="single" w:sz="4" w:space="0" w:color="auto"/>
              <w:left w:val="single" w:sz="4" w:space="0" w:color="auto"/>
              <w:bottom w:val="single" w:sz="4" w:space="0" w:color="auto"/>
              <w:right w:val="single" w:sz="4" w:space="0" w:color="auto"/>
            </w:tcBorders>
            <w:vAlign w:val="center"/>
          </w:tcPr>
          <w:p w14:paraId="54689B93" w14:textId="77777777" w:rsidR="00572BB2" w:rsidRPr="00D723C3" w:rsidRDefault="00572BB2" w:rsidP="005D50C8">
            <w:pPr>
              <w:autoSpaceDE w:val="0"/>
              <w:autoSpaceDN w:val="0"/>
              <w:adjustRightInd w:val="0"/>
              <w:ind w:firstLine="0"/>
              <w:jc w:val="center"/>
              <w:rPr>
                <w:rFonts w:cs="Arial"/>
                <w:color w:val="000000"/>
                <w:sz w:val="22"/>
                <w:szCs w:val="18"/>
              </w:rPr>
            </w:pPr>
            <w:r w:rsidRPr="00D723C3">
              <w:rPr>
                <w:rFonts w:cs="Arial"/>
                <w:color w:val="000000"/>
                <w:sz w:val="22"/>
                <w:szCs w:val="18"/>
              </w:rPr>
              <w:t>наименование</w:t>
            </w:r>
          </w:p>
          <w:p w14:paraId="4C2527C6"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color w:val="000000"/>
                <w:sz w:val="22"/>
                <w:szCs w:val="18"/>
              </w:rPr>
              <w:t xml:space="preserve">показателя </w:t>
            </w:r>
            <w:r w:rsidRPr="00D723C3">
              <w:rPr>
                <w:rFonts w:cs="Arial"/>
                <w:sz w:val="22"/>
                <w:szCs w:val="18"/>
                <w:vertAlign w:val="superscript"/>
              </w:rPr>
              <w:t>2</w:t>
            </w:r>
          </w:p>
        </w:tc>
        <w:tc>
          <w:tcPr>
            <w:tcW w:w="225" w:type="pct"/>
            <w:tcBorders>
              <w:top w:val="single" w:sz="4" w:space="0" w:color="auto"/>
              <w:left w:val="single" w:sz="4" w:space="0" w:color="auto"/>
              <w:bottom w:val="single" w:sz="4" w:space="0" w:color="auto"/>
              <w:right w:val="single" w:sz="4" w:space="0" w:color="auto"/>
            </w:tcBorders>
            <w:vAlign w:val="center"/>
          </w:tcPr>
          <w:p w14:paraId="4873BACF"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 xml:space="preserve">код по ОКЕИ </w:t>
            </w:r>
            <w:r w:rsidRPr="00D723C3">
              <w:rPr>
                <w:rFonts w:cs="Arial"/>
                <w:sz w:val="22"/>
                <w:szCs w:val="18"/>
                <w:vertAlign w:val="superscript"/>
              </w:rPr>
              <w:t>2</w:t>
            </w:r>
          </w:p>
        </w:tc>
        <w:tc>
          <w:tcPr>
            <w:tcW w:w="405" w:type="pct"/>
            <w:vMerge/>
            <w:tcBorders>
              <w:left w:val="single" w:sz="4" w:space="0" w:color="auto"/>
              <w:bottom w:val="single" w:sz="4" w:space="0" w:color="auto"/>
              <w:right w:val="single" w:sz="4" w:space="0" w:color="auto"/>
            </w:tcBorders>
            <w:vAlign w:val="center"/>
          </w:tcPr>
          <w:p w14:paraId="1AD275E9"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316" w:type="pct"/>
            <w:vMerge/>
            <w:tcBorders>
              <w:left w:val="single" w:sz="4" w:space="0" w:color="auto"/>
              <w:bottom w:val="single" w:sz="4" w:space="0" w:color="auto"/>
              <w:right w:val="single" w:sz="4" w:space="0" w:color="auto"/>
            </w:tcBorders>
            <w:vAlign w:val="center"/>
          </w:tcPr>
          <w:p w14:paraId="170235E7"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0" w:type="pct"/>
            <w:vMerge/>
            <w:tcBorders>
              <w:left w:val="single" w:sz="4" w:space="0" w:color="auto"/>
              <w:bottom w:val="single" w:sz="4" w:space="0" w:color="auto"/>
              <w:right w:val="single" w:sz="4" w:space="0" w:color="auto"/>
            </w:tcBorders>
            <w:vAlign w:val="center"/>
          </w:tcPr>
          <w:p w14:paraId="4ADA929E"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0" w:type="pct"/>
            <w:vMerge/>
            <w:tcBorders>
              <w:left w:val="single" w:sz="4" w:space="0" w:color="auto"/>
              <w:bottom w:val="single" w:sz="4" w:space="0" w:color="auto"/>
              <w:right w:val="single" w:sz="4" w:space="0" w:color="auto"/>
            </w:tcBorders>
            <w:vAlign w:val="center"/>
          </w:tcPr>
          <w:p w14:paraId="3E379DFA"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450" w:type="pct"/>
            <w:vMerge/>
            <w:tcBorders>
              <w:left w:val="single" w:sz="4" w:space="0" w:color="auto"/>
              <w:bottom w:val="single" w:sz="4" w:space="0" w:color="auto"/>
              <w:right w:val="single" w:sz="4" w:space="0" w:color="auto"/>
            </w:tcBorders>
            <w:vAlign w:val="center"/>
          </w:tcPr>
          <w:p w14:paraId="76B44CD8" w14:textId="77777777" w:rsidR="00572BB2" w:rsidRPr="00D723C3" w:rsidRDefault="00572BB2" w:rsidP="005D50C8">
            <w:pPr>
              <w:widowControl w:val="0"/>
              <w:autoSpaceDE w:val="0"/>
              <w:autoSpaceDN w:val="0"/>
              <w:adjustRightInd w:val="0"/>
              <w:ind w:firstLine="0"/>
              <w:jc w:val="center"/>
              <w:rPr>
                <w:rFonts w:cs="Arial"/>
                <w:sz w:val="22"/>
                <w:szCs w:val="18"/>
              </w:rPr>
            </w:pPr>
          </w:p>
        </w:tc>
        <w:tc>
          <w:tcPr>
            <w:tcW w:w="270" w:type="pct"/>
            <w:vMerge/>
            <w:tcBorders>
              <w:left w:val="single" w:sz="4" w:space="0" w:color="auto"/>
              <w:bottom w:val="single" w:sz="4" w:space="0" w:color="auto"/>
              <w:right w:val="single" w:sz="4" w:space="0" w:color="auto"/>
            </w:tcBorders>
            <w:vAlign w:val="center"/>
          </w:tcPr>
          <w:p w14:paraId="7DF4F02D" w14:textId="77777777" w:rsidR="00572BB2" w:rsidRPr="00D723C3" w:rsidRDefault="00572BB2" w:rsidP="005D50C8">
            <w:pPr>
              <w:widowControl w:val="0"/>
              <w:autoSpaceDE w:val="0"/>
              <w:autoSpaceDN w:val="0"/>
              <w:adjustRightInd w:val="0"/>
              <w:ind w:firstLine="0"/>
              <w:jc w:val="center"/>
              <w:rPr>
                <w:rFonts w:cs="Arial"/>
                <w:sz w:val="22"/>
                <w:szCs w:val="18"/>
              </w:rPr>
            </w:pPr>
          </w:p>
        </w:tc>
      </w:tr>
      <w:tr w:rsidR="00572BB2" w:rsidRPr="00D723C3" w14:paraId="5011F188" w14:textId="77777777" w:rsidTr="005D50C8">
        <w:trPr>
          <w:trHeight w:val="46"/>
        </w:trPr>
        <w:tc>
          <w:tcPr>
            <w:tcW w:w="360" w:type="pct"/>
            <w:tcBorders>
              <w:top w:val="single" w:sz="4" w:space="0" w:color="auto"/>
              <w:left w:val="single" w:sz="4" w:space="0" w:color="auto"/>
              <w:bottom w:val="single" w:sz="4" w:space="0" w:color="auto"/>
              <w:right w:val="single" w:sz="4" w:space="0" w:color="auto"/>
            </w:tcBorders>
            <w:vAlign w:val="center"/>
          </w:tcPr>
          <w:p w14:paraId="2C13512D"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w:t>
            </w:r>
          </w:p>
        </w:tc>
        <w:tc>
          <w:tcPr>
            <w:tcW w:w="360" w:type="pct"/>
            <w:tcBorders>
              <w:top w:val="single" w:sz="4" w:space="0" w:color="auto"/>
              <w:left w:val="single" w:sz="4" w:space="0" w:color="auto"/>
              <w:bottom w:val="single" w:sz="4" w:space="0" w:color="auto"/>
              <w:right w:val="single" w:sz="4" w:space="0" w:color="auto"/>
            </w:tcBorders>
            <w:vAlign w:val="center"/>
          </w:tcPr>
          <w:p w14:paraId="7C1DEE55"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2</w:t>
            </w:r>
          </w:p>
        </w:tc>
        <w:tc>
          <w:tcPr>
            <w:tcW w:w="360" w:type="pct"/>
            <w:tcBorders>
              <w:top w:val="single" w:sz="4" w:space="0" w:color="auto"/>
              <w:left w:val="single" w:sz="4" w:space="0" w:color="auto"/>
              <w:bottom w:val="single" w:sz="4" w:space="0" w:color="auto"/>
              <w:right w:val="single" w:sz="4" w:space="0" w:color="auto"/>
            </w:tcBorders>
            <w:vAlign w:val="center"/>
          </w:tcPr>
          <w:p w14:paraId="234D1B8E"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26E6FB"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82790"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5</w:t>
            </w:r>
          </w:p>
        </w:tc>
        <w:tc>
          <w:tcPr>
            <w:tcW w:w="360" w:type="pct"/>
            <w:tcBorders>
              <w:top w:val="single" w:sz="4" w:space="0" w:color="auto"/>
              <w:left w:val="single" w:sz="4" w:space="0" w:color="auto"/>
              <w:bottom w:val="single" w:sz="4" w:space="0" w:color="auto"/>
              <w:right w:val="single" w:sz="4" w:space="0" w:color="auto"/>
            </w:tcBorders>
            <w:vAlign w:val="center"/>
          </w:tcPr>
          <w:p w14:paraId="4F92AD3B"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6</w:t>
            </w:r>
          </w:p>
        </w:tc>
        <w:tc>
          <w:tcPr>
            <w:tcW w:w="271" w:type="pct"/>
            <w:tcBorders>
              <w:top w:val="single" w:sz="4" w:space="0" w:color="auto"/>
              <w:left w:val="single" w:sz="4" w:space="0" w:color="auto"/>
              <w:bottom w:val="single" w:sz="4" w:space="0" w:color="auto"/>
              <w:right w:val="single" w:sz="4" w:space="0" w:color="auto"/>
            </w:tcBorders>
            <w:vAlign w:val="center"/>
          </w:tcPr>
          <w:p w14:paraId="490C9C2E"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7</w:t>
            </w:r>
          </w:p>
        </w:tc>
        <w:tc>
          <w:tcPr>
            <w:tcW w:w="315" w:type="pct"/>
            <w:tcBorders>
              <w:top w:val="single" w:sz="4" w:space="0" w:color="auto"/>
              <w:left w:val="single" w:sz="4" w:space="0" w:color="auto"/>
              <w:bottom w:val="single" w:sz="4" w:space="0" w:color="auto"/>
              <w:right w:val="single" w:sz="4" w:space="0" w:color="auto"/>
            </w:tcBorders>
            <w:vAlign w:val="center"/>
          </w:tcPr>
          <w:p w14:paraId="03D07232"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8</w:t>
            </w:r>
          </w:p>
        </w:tc>
        <w:tc>
          <w:tcPr>
            <w:tcW w:w="225" w:type="pct"/>
            <w:tcBorders>
              <w:top w:val="single" w:sz="4" w:space="0" w:color="auto"/>
              <w:left w:val="single" w:sz="4" w:space="0" w:color="auto"/>
              <w:bottom w:val="single" w:sz="4" w:space="0" w:color="auto"/>
              <w:right w:val="single" w:sz="4" w:space="0" w:color="auto"/>
            </w:tcBorders>
            <w:vAlign w:val="center"/>
          </w:tcPr>
          <w:p w14:paraId="6EB9A7B3"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9</w:t>
            </w:r>
          </w:p>
        </w:tc>
        <w:tc>
          <w:tcPr>
            <w:tcW w:w="405" w:type="pct"/>
            <w:tcBorders>
              <w:top w:val="single" w:sz="4" w:space="0" w:color="auto"/>
              <w:left w:val="single" w:sz="4" w:space="0" w:color="auto"/>
              <w:bottom w:val="single" w:sz="4" w:space="0" w:color="auto"/>
              <w:right w:val="single" w:sz="4" w:space="0" w:color="auto"/>
            </w:tcBorders>
            <w:vAlign w:val="center"/>
          </w:tcPr>
          <w:p w14:paraId="63637F6D"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10</w:t>
            </w:r>
          </w:p>
        </w:tc>
        <w:tc>
          <w:tcPr>
            <w:tcW w:w="316" w:type="pct"/>
            <w:tcBorders>
              <w:top w:val="single" w:sz="4" w:space="0" w:color="auto"/>
              <w:left w:val="single" w:sz="4" w:space="0" w:color="auto"/>
              <w:bottom w:val="single" w:sz="4" w:space="0" w:color="auto"/>
              <w:right w:val="single" w:sz="4" w:space="0" w:color="auto"/>
            </w:tcBorders>
            <w:vAlign w:val="center"/>
          </w:tcPr>
          <w:p w14:paraId="7B1C6D1C"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11</w:t>
            </w:r>
          </w:p>
        </w:tc>
        <w:tc>
          <w:tcPr>
            <w:tcW w:w="270" w:type="pct"/>
            <w:tcBorders>
              <w:top w:val="single" w:sz="4" w:space="0" w:color="auto"/>
              <w:left w:val="single" w:sz="4" w:space="0" w:color="auto"/>
              <w:bottom w:val="single" w:sz="4" w:space="0" w:color="auto"/>
              <w:right w:val="single" w:sz="4" w:space="0" w:color="auto"/>
            </w:tcBorders>
            <w:vAlign w:val="center"/>
          </w:tcPr>
          <w:p w14:paraId="0C92B653"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12</w:t>
            </w:r>
          </w:p>
        </w:tc>
        <w:tc>
          <w:tcPr>
            <w:tcW w:w="270" w:type="pct"/>
            <w:tcBorders>
              <w:top w:val="single" w:sz="4" w:space="0" w:color="auto"/>
              <w:left w:val="single" w:sz="4" w:space="0" w:color="auto"/>
              <w:bottom w:val="single" w:sz="4" w:space="0" w:color="auto"/>
              <w:right w:val="single" w:sz="4" w:space="0" w:color="auto"/>
            </w:tcBorders>
            <w:vAlign w:val="center"/>
          </w:tcPr>
          <w:p w14:paraId="73693809"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13</w:t>
            </w:r>
          </w:p>
        </w:tc>
        <w:tc>
          <w:tcPr>
            <w:tcW w:w="450" w:type="pct"/>
            <w:tcBorders>
              <w:top w:val="single" w:sz="4" w:space="0" w:color="auto"/>
              <w:left w:val="single" w:sz="4" w:space="0" w:color="auto"/>
              <w:bottom w:val="single" w:sz="4" w:space="0" w:color="auto"/>
              <w:right w:val="single" w:sz="4" w:space="0" w:color="auto"/>
            </w:tcBorders>
            <w:vAlign w:val="center"/>
          </w:tcPr>
          <w:p w14:paraId="26979FB7"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14</w:t>
            </w:r>
          </w:p>
        </w:tc>
        <w:tc>
          <w:tcPr>
            <w:tcW w:w="270" w:type="pct"/>
            <w:tcBorders>
              <w:top w:val="single" w:sz="4" w:space="0" w:color="auto"/>
              <w:left w:val="single" w:sz="4" w:space="0" w:color="auto"/>
              <w:bottom w:val="single" w:sz="4" w:space="0" w:color="auto"/>
              <w:right w:val="single" w:sz="4" w:space="0" w:color="auto"/>
            </w:tcBorders>
            <w:vAlign w:val="center"/>
          </w:tcPr>
          <w:p w14:paraId="21D6FF6E" w14:textId="77777777" w:rsidR="00572BB2" w:rsidRPr="00D723C3" w:rsidRDefault="00572BB2" w:rsidP="005D50C8">
            <w:pPr>
              <w:widowControl w:val="0"/>
              <w:autoSpaceDE w:val="0"/>
              <w:autoSpaceDN w:val="0"/>
              <w:adjustRightInd w:val="0"/>
              <w:ind w:firstLine="0"/>
              <w:jc w:val="center"/>
              <w:rPr>
                <w:rFonts w:cs="Arial"/>
                <w:sz w:val="22"/>
                <w:szCs w:val="18"/>
              </w:rPr>
            </w:pPr>
            <w:r w:rsidRPr="00D723C3">
              <w:rPr>
                <w:rFonts w:cs="Arial"/>
                <w:sz w:val="22"/>
                <w:szCs w:val="18"/>
              </w:rPr>
              <w:t>15</w:t>
            </w:r>
          </w:p>
        </w:tc>
      </w:tr>
      <w:tr w:rsidR="00572BB2" w:rsidRPr="00D723C3" w14:paraId="00D1D3B0" w14:textId="77777777" w:rsidTr="005D50C8">
        <w:trPr>
          <w:trHeight w:val="46"/>
        </w:trPr>
        <w:tc>
          <w:tcPr>
            <w:tcW w:w="360" w:type="pct"/>
            <w:tcBorders>
              <w:top w:val="single" w:sz="4" w:space="0" w:color="auto"/>
              <w:left w:val="single" w:sz="4" w:space="0" w:color="auto"/>
              <w:bottom w:val="single" w:sz="4" w:space="0" w:color="auto"/>
              <w:right w:val="single" w:sz="4" w:space="0" w:color="auto"/>
            </w:tcBorders>
            <w:vAlign w:val="center"/>
          </w:tcPr>
          <w:p w14:paraId="5B6BCEB0"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51E51F70"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5DF3DBEF"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494E44" w14:textId="77777777" w:rsidR="00572BB2" w:rsidRPr="00D723C3" w:rsidRDefault="00572BB2" w:rsidP="005D50C8">
            <w:pPr>
              <w:widowControl w:val="0"/>
              <w:autoSpaceDE w:val="0"/>
              <w:autoSpaceDN w:val="0"/>
              <w:adjustRightInd w:val="0"/>
              <w:ind w:firstLine="0"/>
              <w:jc w:val="center"/>
              <w:rPr>
                <w:rFonts w:cs="Arial"/>
                <w:sz w:val="22"/>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4C7CDD"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135F155C" w14:textId="77777777" w:rsidR="00572BB2" w:rsidRPr="00D723C3" w:rsidRDefault="00572BB2" w:rsidP="005D50C8">
            <w:pPr>
              <w:widowControl w:val="0"/>
              <w:autoSpaceDE w:val="0"/>
              <w:autoSpaceDN w:val="0"/>
              <w:adjustRightInd w:val="0"/>
              <w:ind w:firstLine="0"/>
              <w:jc w:val="center"/>
              <w:rPr>
                <w:rFonts w:cs="Arial"/>
                <w:sz w:val="22"/>
              </w:rPr>
            </w:pPr>
          </w:p>
        </w:tc>
        <w:tc>
          <w:tcPr>
            <w:tcW w:w="271" w:type="pct"/>
            <w:tcBorders>
              <w:top w:val="single" w:sz="4" w:space="0" w:color="auto"/>
              <w:left w:val="single" w:sz="4" w:space="0" w:color="auto"/>
              <w:bottom w:val="single" w:sz="4" w:space="0" w:color="auto"/>
              <w:right w:val="single" w:sz="4" w:space="0" w:color="auto"/>
            </w:tcBorders>
            <w:vAlign w:val="center"/>
          </w:tcPr>
          <w:p w14:paraId="41C3338D" w14:textId="77777777" w:rsidR="00572BB2" w:rsidRPr="00D723C3" w:rsidRDefault="00572BB2" w:rsidP="005D50C8">
            <w:pPr>
              <w:widowControl w:val="0"/>
              <w:autoSpaceDE w:val="0"/>
              <w:autoSpaceDN w:val="0"/>
              <w:adjustRightInd w:val="0"/>
              <w:ind w:firstLine="0"/>
              <w:jc w:val="center"/>
              <w:rPr>
                <w:rFonts w:cs="Arial"/>
                <w:sz w:val="22"/>
              </w:rPr>
            </w:pPr>
          </w:p>
        </w:tc>
        <w:tc>
          <w:tcPr>
            <w:tcW w:w="315" w:type="pct"/>
            <w:tcBorders>
              <w:top w:val="single" w:sz="4" w:space="0" w:color="auto"/>
              <w:left w:val="single" w:sz="4" w:space="0" w:color="auto"/>
              <w:bottom w:val="single" w:sz="4" w:space="0" w:color="auto"/>
              <w:right w:val="single" w:sz="4" w:space="0" w:color="auto"/>
            </w:tcBorders>
            <w:vAlign w:val="center"/>
          </w:tcPr>
          <w:p w14:paraId="789D8CD9" w14:textId="77777777" w:rsidR="00572BB2" w:rsidRPr="00D723C3" w:rsidRDefault="00572BB2" w:rsidP="005D50C8">
            <w:pPr>
              <w:widowControl w:val="0"/>
              <w:autoSpaceDE w:val="0"/>
              <w:autoSpaceDN w:val="0"/>
              <w:adjustRightInd w:val="0"/>
              <w:ind w:firstLine="0"/>
              <w:jc w:val="center"/>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4F315EDC" w14:textId="77777777" w:rsidR="00572BB2" w:rsidRPr="00D723C3" w:rsidRDefault="00572BB2" w:rsidP="005D50C8">
            <w:pPr>
              <w:widowControl w:val="0"/>
              <w:autoSpaceDE w:val="0"/>
              <w:autoSpaceDN w:val="0"/>
              <w:adjustRightInd w:val="0"/>
              <w:ind w:firstLine="0"/>
              <w:jc w:val="center"/>
              <w:rPr>
                <w:rFonts w:cs="Arial"/>
                <w:sz w:val="22"/>
              </w:rPr>
            </w:pPr>
          </w:p>
        </w:tc>
        <w:tc>
          <w:tcPr>
            <w:tcW w:w="405" w:type="pct"/>
            <w:tcBorders>
              <w:top w:val="single" w:sz="4" w:space="0" w:color="auto"/>
              <w:left w:val="single" w:sz="4" w:space="0" w:color="auto"/>
              <w:bottom w:val="single" w:sz="4" w:space="0" w:color="auto"/>
              <w:right w:val="single" w:sz="4" w:space="0" w:color="auto"/>
            </w:tcBorders>
            <w:vAlign w:val="center"/>
          </w:tcPr>
          <w:p w14:paraId="34110BD8" w14:textId="77777777" w:rsidR="00572BB2" w:rsidRPr="00D723C3" w:rsidRDefault="00572BB2" w:rsidP="005D50C8">
            <w:pPr>
              <w:widowControl w:val="0"/>
              <w:autoSpaceDE w:val="0"/>
              <w:autoSpaceDN w:val="0"/>
              <w:adjustRightInd w:val="0"/>
              <w:ind w:firstLine="0"/>
              <w:jc w:val="center"/>
              <w:rPr>
                <w:rFonts w:cs="Arial"/>
                <w:sz w:val="22"/>
              </w:rPr>
            </w:pPr>
          </w:p>
        </w:tc>
        <w:tc>
          <w:tcPr>
            <w:tcW w:w="316" w:type="pct"/>
            <w:tcBorders>
              <w:top w:val="single" w:sz="4" w:space="0" w:color="auto"/>
              <w:left w:val="single" w:sz="4" w:space="0" w:color="auto"/>
              <w:bottom w:val="single" w:sz="4" w:space="0" w:color="auto"/>
              <w:right w:val="single" w:sz="4" w:space="0" w:color="auto"/>
            </w:tcBorders>
            <w:vAlign w:val="center"/>
          </w:tcPr>
          <w:p w14:paraId="0D0022DB"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5945E6AD"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69AF60BF" w14:textId="77777777" w:rsidR="00572BB2" w:rsidRPr="00D723C3" w:rsidRDefault="00572BB2" w:rsidP="005D50C8">
            <w:pPr>
              <w:widowControl w:val="0"/>
              <w:autoSpaceDE w:val="0"/>
              <w:autoSpaceDN w:val="0"/>
              <w:adjustRightInd w:val="0"/>
              <w:ind w:firstLine="0"/>
              <w:jc w:val="center"/>
              <w:rPr>
                <w:rFonts w:cs="Arial"/>
                <w:sz w:val="22"/>
              </w:rPr>
            </w:pPr>
          </w:p>
        </w:tc>
        <w:tc>
          <w:tcPr>
            <w:tcW w:w="450" w:type="pct"/>
            <w:tcBorders>
              <w:top w:val="single" w:sz="4" w:space="0" w:color="auto"/>
              <w:left w:val="single" w:sz="4" w:space="0" w:color="auto"/>
              <w:bottom w:val="single" w:sz="4" w:space="0" w:color="auto"/>
              <w:right w:val="single" w:sz="4" w:space="0" w:color="auto"/>
            </w:tcBorders>
            <w:vAlign w:val="center"/>
          </w:tcPr>
          <w:p w14:paraId="081F80CB"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3B9C9375" w14:textId="77777777" w:rsidR="00572BB2" w:rsidRPr="00D723C3" w:rsidRDefault="00572BB2" w:rsidP="005D50C8">
            <w:pPr>
              <w:widowControl w:val="0"/>
              <w:autoSpaceDE w:val="0"/>
              <w:autoSpaceDN w:val="0"/>
              <w:adjustRightInd w:val="0"/>
              <w:ind w:firstLine="0"/>
              <w:jc w:val="center"/>
              <w:rPr>
                <w:rFonts w:cs="Arial"/>
                <w:sz w:val="22"/>
              </w:rPr>
            </w:pPr>
          </w:p>
        </w:tc>
      </w:tr>
      <w:tr w:rsidR="00572BB2" w:rsidRPr="00D723C3" w14:paraId="51B47487" w14:textId="77777777" w:rsidTr="005D50C8">
        <w:trPr>
          <w:trHeight w:val="192"/>
        </w:trPr>
        <w:tc>
          <w:tcPr>
            <w:tcW w:w="360" w:type="pct"/>
            <w:tcBorders>
              <w:top w:val="single" w:sz="4" w:space="0" w:color="auto"/>
              <w:left w:val="single" w:sz="4" w:space="0" w:color="auto"/>
              <w:bottom w:val="single" w:sz="4" w:space="0" w:color="auto"/>
              <w:right w:val="single" w:sz="4" w:space="0" w:color="auto"/>
            </w:tcBorders>
            <w:vAlign w:val="center"/>
          </w:tcPr>
          <w:p w14:paraId="0CB2B4CC"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3ECEAFE1"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1A3E31CE"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096C93" w14:textId="77777777" w:rsidR="00572BB2" w:rsidRPr="00D723C3" w:rsidRDefault="00572BB2" w:rsidP="005D50C8">
            <w:pPr>
              <w:widowControl w:val="0"/>
              <w:autoSpaceDE w:val="0"/>
              <w:autoSpaceDN w:val="0"/>
              <w:adjustRightInd w:val="0"/>
              <w:ind w:firstLine="0"/>
              <w:jc w:val="center"/>
              <w:rPr>
                <w:rFonts w:cs="Arial"/>
                <w:sz w:val="22"/>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971AD9" w14:textId="77777777" w:rsidR="00572BB2" w:rsidRPr="00D723C3" w:rsidRDefault="00572BB2" w:rsidP="005D50C8">
            <w:pPr>
              <w:widowControl w:val="0"/>
              <w:autoSpaceDE w:val="0"/>
              <w:autoSpaceDN w:val="0"/>
              <w:adjustRightInd w:val="0"/>
              <w:ind w:firstLine="0"/>
              <w:jc w:val="center"/>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4AEDA955" w14:textId="77777777" w:rsidR="00572BB2" w:rsidRPr="00D723C3" w:rsidRDefault="00572BB2" w:rsidP="005D50C8">
            <w:pPr>
              <w:widowControl w:val="0"/>
              <w:autoSpaceDE w:val="0"/>
              <w:autoSpaceDN w:val="0"/>
              <w:adjustRightInd w:val="0"/>
              <w:ind w:firstLine="0"/>
              <w:jc w:val="center"/>
              <w:rPr>
                <w:rFonts w:cs="Arial"/>
                <w:sz w:val="22"/>
              </w:rPr>
            </w:pPr>
          </w:p>
        </w:tc>
        <w:tc>
          <w:tcPr>
            <w:tcW w:w="271" w:type="pct"/>
            <w:tcBorders>
              <w:top w:val="single" w:sz="4" w:space="0" w:color="auto"/>
              <w:left w:val="single" w:sz="4" w:space="0" w:color="auto"/>
              <w:bottom w:val="single" w:sz="4" w:space="0" w:color="auto"/>
              <w:right w:val="single" w:sz="4" w:space="0" w:color="auto"/>
            </w:tcBorders>
            <w:vAlign w:val="center"/>
          </w:tcPr>
          <w:p w14:paraId="1A860C0E" w14:textId="77777777" w:rsidR="00572BB2" w:rsidRPr="00D723C3" w:rsidRDefault="00572BB2" w:rsidP="005D50C8">
            <w:pPr>
              <w:widowControl w:val="0"/>
              <w:autoSpaceDE w:val="0"/>
              <w:autoSpaceDN w:val="0"/>
              <w:adjustRightInd w:val="0"/>
              <w:ind w:firstLine="0"/>
              <w:jc w:val="center"/>
              <w:rPr>
                <w:rFonts w:cs="Arial"/>
                <w:sz w:val="22"/>
              </w:rPr>
            </w:pPr>
          </w:p>
        </w:tc>
        <w:tc>
          <w:tcPr>
            <w:tcW w:w="315" w:type="pct"/>
            <w:tcBorders>
              <w:top w:val="single" w:sz="4" w:space="0" w:color="auto"/>
              <w:left w:val="single" w:sz="4" w:space="0" w:color="auto"/>
              <w:bottom w:val="single" w:sz="4" w:space="0" w:color="auto"/>
              <w:right w:val="single" w:sz="4" w:space="0" w:color="auto"/>
            </w:tcBorders>
            <w:vAlign w:val="center"/>
          </w:tcPr>
          <w:p w14:paraId="23893753" w14:textId="77777777" w:rsidR="00572BB2" w:rsidRPr="00D723C3" w:rsidRDefault="00572BB2" w:rsidP="005D50C8">
            <w:pPr>
              <w:widowControl w:val="0"/>
              <w:autoSpaceDE w:val="0"/>
              <w:autoSpaceDN w:val="0"/>
              <w:adjustRightInd w:val="0"/>
              <w:ind w:firstLine="0"/>
              <w:jc w:val="center"/>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621C3481" w14:textId="77777777" w:rsidR="00572BB2" w:rsidRPr="00D723C3" w:rsidRDefault="00572BB2" w:rsidP="005D50C8">
            <w:pPr>
              <w:widowControl w:val="0"/>
              <w:autoSpaceDE w:val="0"/>
              <w:autoSpaceDN w:val="0"/>
              <w:adjustRightInd w:val="0"/>
              <w:ind w:firstLine="0"/>
              <w:jc w:val="center"/>
              <w:rPr>
                <w:rFonts w:cs="Arial"/>
                <w:sz w:val="22"/>
              </w:rPr>
            </w:pPr>
          </w:p>
        </w:tc>
        <w:tc>
          <w:tcPr>
            <w:tcW w:w="405" w:type="pct"/>
            <w:tcBorders>
              <w:top w:val="single" w:sz="4" w:space="0" w:color="auto"/>
              <w:left w:val="single" w:sz="4" w:space="0" w:color="auto"/>
              <w:bottom w:val="single" w:sz="4" w:space="0" w:color="auto"/>
              <w:right w:val="single" w:sz="4" w:space="0" w:color="auto"/>
            </w:tcBorders>
            <w:vAlign w:val="center"/>
          </w:tcPr>
          <w:p w14:paraId="6F173265" w14:textId="77777777" w:rsidR="00572BB2" w:rsidRPr="00D723C3" w:rsidRDefault="00572BB2" w:rsidP="005D50C8">
            <w:pPr>
              <w:widowControl w:val="0"/>
              <w:autoSpaceDE w:val="0"/>
              <w:autoSpaceDN w:val="0"/>
              <w:adjustRightInd w:val="0"/>
              <w:ind w:firstLine="0"/>
              <w:jc w:val="center"/>
              <w:rPr>
                <w:rFonts w:cs="Arial"/>
                <w:sz w:val="22"/>
              </w:rPr>
            </w:pPr>
          </w:p>
        </w:tc>
        <w:tc>
          <w:tcPr>
            <w:tcW w:w="316" w:type="pct"/>
            <w:tcBorders>
              <w:top w:val="single" w:sz="4" w:space="0" w:color="auto"/>
              <w:left w:val="single" w:sz="4" w:space="0" w:color="auto"/>
              <w:bottom w:val="single" w:sz="4" w:space="0" w:color="auto"/>
              <w:right w:val="single" w:sz="4" w:space="0" w:color="auto"/>
            </w:tcBorders>
            <w:vAlign w:val="center"/>
          </w:tcPr>
          <w:p w14:paraId="67F53E5B"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46661807"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55B49EC1" w14:textId="77777777" w:rsidR="00572BB2" w:rsidRPr="00D723C3" w:rsidRDefault="00572BB2" w:rsidP="005D50C8">
            <w:pPr>
              <w:widowControl w:val="0"/>
              <w:autoSpaceDE w:val="0"/>
              <w:autoSpaceDN w:val="0"/>
              <w:adjustRightInd w:val="0"/>
              <w:ind w:firstLine="0"/>
              <w:jc w:val="center"/>
              <w:rPr>
                <w:rFonts w:cs="Arial"/>
                <w:sz w:val="22"/>
              </w:rPr>
            </w:pPr>
          </w:p>
        </w:tc>
        <w:tc>
          <w:tcPr>
            <w:tcW w:w="450" w:type="pct"/>
            <w:tcBorders>
              <w:top w:val="single" w:sz="4" w:space="0" w:color="auto"/>
              <w:left w:val="single" w:sz="4" w:space="0" w:color="auto"/>
              <w:bottom w:val="single" w:sz="4" w:space="0" w:color="auto"/>
              <w:right w:val="single" w:sz="4" w:space="0" w:color="auto"/>
            </w:tcBorders>
            <w:vAlign w:val="center"/>
          </w:tcPr>
          <w:p w14:paraId="0D3B46A1" w14:textId="77777777" w:rsidR="00572BB2" w:rsidRPr="00D723C3" w:rsidRDefault="00572BB2" w:rsidP="005D50C8">
            <w:pPr>
              <w:widowControl w:val="0"/>
              <w:autoSpaceDE w:val="0"/>
              <w:autoSpaceDN w:val="0"/>
              <w:adjustRightInd w:val="0"/>
              <w:ind w:firstLine="0"/>
              <w:jc w:val="center"/>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36115346" w14:textId="77777777" w:rsidR="00572BB2" w:rsidRPr="00D723C3" w:rsidRDefault="00572BB2" w:rsidP="005D50C8">
            <w:pPr>
              <w:widowControl w:val="0"/>
              <w:autoSpaceDE w:val="0"/>
              <w:autoSpaceDN w:val="0"/>
              <w:adjustRightInd w:val="0"/>
              <w:ind w:firstLine="0"/>
              <w:jc w:val="center"/>
              <w:rPr>
                <w:rFonts w:cs="Arial"/>
                <w:sz w:val="22"/>
              </w:rPr>
            </w:pPr>
          </w:p>
        </w:tc>
      </w:tr>
      <w:tr w:rsidR="00572BB2" w:rsidRPr="00D723C3" w14:paraId="14350B3E" w14:textId="77777777" w:rsidTr="005D50C8">
        <w:trPr>
          <w:trHeight w:val="142"/>
        </w:trPr>
        <w:tc>
          <w:tcPr>
            <w:tcW w:w="360" w:type="pct"/>
            <w:tcBorders>
              <w:top w:val="single" w:sz="4" w:space="0" w:color="auto"/>
              <w:left w:val="single" w:sz="4" w:space="0" w:color="auto"/>
              <w:bottom w:val="single" w:sz="4" w:space="0" w:color="auto"/>
              <w:right w:val="single" w:sz="4" w:space="0" w:color="auto"/>
            </w:tcBorders>
            <w:vAlign w:val="center"/>
          </w:tcPr>
          <w:p w14:paraId="12E73F8E" w14:textId="77777777" w:rsidR="00572BB2" w:rsidRPr="00D723C3" w:rsidRDefault="00572BB2" w:rsidP="005D50C8">
            <w:pPr>
              <w:widowControl w:val="0"/>
              <w:autoSpaceDE w:val="0"/>
              <w:autoSpaceDN w:val="0"/>
              <w:adjustRightInd w:val="0"/>
              <w:ind w:firstLine="0"/>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4C7DDC43" w14:textId="77777777" w:rsidR="00572BB2" w:rsidRPr="00D723C3" w:rsidRDefault="00572BB2" w:rsidP="005D50C8">
            <w:pPr>
              <w:widowControl w:val="0"/>
              <w:autoSpaceDE w:val="0"/>
              <w:autoSpaceDN w:val="0"/>
              <w:adjustRightInd w:val="0"/>
              <w:ind w:firstLine="0"/>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1377E097" w14:textId="77777777" w:rsidR="00572BB2" w:rsidRPr="00D723C3" w:rsidRDefault="00572BB2" w:rsidP="005D50C8">
            <w:pPr>
              <w:widowControl w:val="0"/>
              <w:autoSpaceDE w:val="0"/>
              <w:autoSpaceDN w:val="0"/>
              <w:adjustRightInd w:val="0"/>
              <w:ind w:firstLine="0"/>
              <w:rPr>
                <w:rFonts w:cs="Arial"/>
                <w:sz w:val="22"/>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EFCA0F" w14:textId="77777777" w:rsidR="00572BB2" w:rsidRPr="00D723C3" w:rsidRDefault="00572BB2" w:rsidP="005D50C8">
            <w:pPr>
              <w:widowControl w:val="0"/>
              <w:autoSpaceDE w:val="0"/>
              <w:autoSpaceDN w:val="0"/>
              <w:adjustRightInd w:val="0"/>
              <w:ind w:firstLine="0"/>
              <w:rPr>
                <w:rFonts w:cs="Arial"/>
                <w:sz w:val="22"/>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278D0C" w14:textId="77777777" w:rsidR="00572BB2" w:rsidRPr="00D723C3" w:rsidRDefault="00572BB2" w:rsidP="005D50C8">
            <w:pPr>
              <w:widowControl w:val="0"/>
              <w:autoSpaceDE w:val="0"/>
              <w:autoSpaceDN w:val="0"/>
              <w:adjustRightInd w:val="0"/>
              <w:ind w:firstLine="0"/>
              <w:rPr>
                <w:rFonts w:cs="Arial"/>
                <w:sz w:val="22"/>
              </w:rPr>
            </w:pPr>
          </w:p>
        </w:tc>
        <w:tc>
          <w:tcPr>
            <w:tcW w:w="360" w:type="pct"/>
            <w:tcBorders>
              <w:top w:val="single" w:sz="4" w:space="0" w:color="auto"/>
              <w:left w:val="single" w:sz="4" w:space="0" w:color="auto"/>
              <w:bottom w:val="single" w:sz="4" w:space="0" w:color="auto"/>
              <w:right w:val="single" w:sz="4" w:space="0" w:color="auto"/>
            </w:tcBorders>
            <w:vAlign w:val="center"/>
          </w:tcPr>
          <w:p w14:paraId="625AD8E7" w14:textId="77777777" w:rsidR="00572BB2" w:rsidRPr="00D723C3" w:rsidRDefault="00572BB2" w:rsidP="005D50C8">
            <w:pPr>
              <w:widowControl w:val="0"/>
              <w:autoSpaceDE w:val="0"/>
              <w:autoSpaceDN w:val="0"/>
              <w:adjustRightInd w:val="0"/>
              <w:ind w:firstLine="0"/>
              <w:rPr>
                <w:rFonts w:cs="Arial"/>
                <w:sz w:val="22"/>
              </w:rPr>
            </w:pPr>
          </w:p>
        </w:tc>
        <w:tc>
          <w:tcPr>
            <w:tcW w:w="271" w:type="pct"/>
            <w:tcBorders>
              <w:top w:val="single" w:sz="4" w:space="0" w:color="auto"/>
              <w:left w:val="single" w:sz="4" w:space="0" w:color="auto"/>
              <w:bottom w:val="single" w:sz="4" w:space="0" w:color="auto"/>
              <w:right w:val="single" w:sz="4" w:space="0" w:color="auto"/>
            </w:tcBorders>
            <w:vAlign w:val="center"/>
          </w:tcPr>
          <w:p w14:paraId="52400410" w14:textId="77777777" w:rsidR="00572BB2" w:rsidRPr="00D723C3" w:rsidRDefault="00572BB2" w:rsidP="005D50C8">
            <w:pPr>
              <w:widowControl w:val="0"/>
              <w:autoSpaceDE w:val="0"/>
              <w:autoSpaceDN w:val="0"/>
              <w:adjustRightInd w:val="0"/>
              <w:ind w:firstLine="0"/>
              <w:rPr>
                <w:rFonts w:cs="Arial"/>
                <w:sz w:val="22"/>
              </w:rPr>
            </w:pPr>
          </w:p>
        </w:tc>
        <w:tc>
          <w:tcPr>
            <w:tcW w:w="315" w:type="pct"/>
            <w:tcBorders>
              <w:top w:val="single" w:sz="4" w:space="0" w:color="auto"/>
              <w:left w:val="single" w:sz="4" w:space="0" w:color="auto"/>
              <w:bottom w:val="single" w:sz="4" w:space="0" w:color="auto"/>
              <w:right w:val="single" w:sz="4" w:space="0" w:color="auto"/>
            </w:tcBorders>
            <w:vAlign w:val="center"/>
          </w:tcPr>
          <w:p w14:paraId="7CE8B419" w14:textId="77777777" w:rsidR="00572BB2" w:rsidRPr="00D723C3" w:rsidRDefault="00572BB2" w:rsidP="005D50C8">
            <w:pPr>
              <w:widowControl w:val="0"/>
              <w:autoSpaceDE w:val="0"/>
              <w:autoSpaceDN w:val="0"/>
              <w:adjustRightInd w:val="0"/>
              <w:ind w:firstLine="0"/>
              <w:rPr>
                <w:rFonts w:cs="Arial"/>
                <w:sz w:val="22"/>
              </w:rPr>
            </w:pPr>
          </w:p>
        </w:tc>
        <w:tc>
          <w:tcPr>
            <w:tcW w:w="225" w:type="pct"/>
            <w:tcBorders>
              <w:top w:val="single" w:sz="4" w:space="0" w:color="auto"/>
              <w:left w:val="single" w:sz="4" w:space="0" w:color="auto"/>
              <w:bottom w:val="single" w:sz="4" w:space="0" w:color="auto"/>
              <w:right w:val="single" w:sz="4" w:space="0" w:color="auto"/>
            </w:tcBorders>
            <w:vAlign w:val="center"/>
          </w:tcPr>
          <w:p w14:paraId="06521E91" w14:textId="77777777" w:rsidR="00572BB2" w:rsidRPr="00D723C3" w:rsidRDefault="00572BB2" w:rsidP="005D50C8">
            <w:pPr>
              <w:widowControl w:val="0"/>
              <w:autoSpaceDE w:val="0"/>
              <w:autoSpaceDN w:val="0"/>
              <w:adjustRightInd w:val="0"/>
              <w:ind w:firstLine="0"/>
              <w:rPr>
                <w:rFonts w:cs="Arial"/>
                <w:sz w:val="22"/>
              </w:rPr>
            </w:pPr>
          </w:p>
        </w:tc>
        <w:tc>
          <w:tcPr>
            <w:tcW w:w="405" w:type="pct"/>
            <w:tcBorders>
              <w:top w:val="single" w:sz="4" w:space="0" w:color="auto"/>
              <w:left w:val="single" w:sz="4" w:space="0" w:color="auto"/>
              <w:bottom w:val="single" w:sz="4" w:space="0" w:color="auto"/>
              <w:right w:val="single" w:sz="4" w:space="0" w:color="auto"/>
            </w:tcBorders>
            <w:vAlign w:val="center"/>
          </w:tcPr>
          <w:p w14:paraId="176B6157" w14:textId="77777777" w:rsidR="00572BB2" w:rsidRPr="00D723C3" w:rsidRDefault="00572BB2" w:rsidP="005D50C8">
            <w:pPr>
              <w:widowControl w:val="0"/>
              <w:autoSpaceDE w:val="0"/>
              <w:autoSpaceDN w:val="0"/>
              <w:adjustRightInd w:val="0"/>
              <w:ind w:firstLine="0"/>
              <w:rPr>
                <w:rFonts w:cs="Arial"/>
                <w:sz w:val="22"/>
              </w:rPr>
            </w:pPr>
          </w:p>
        </w:tc>
        <w:tc>
          <w:tcPr>
            <w:tcW w:w="316" w:type="pct"/>
            <w:tcBorders>
              <w:top w:val="single" w:sz="4" w:space="0" w:color="auto"/>
              <w:left w:val="single" w:sz="4" w:space="0" w:color="auto"/>
              <w:bottom w:val="single" w:sz="4" w:space="0" w:color="auto"/>
              <w:right w:val="single" w:sz="4" w:space="0" w:color="auto"/>
            </w:tcBorders>
            <w:vAlign w:val="center"/>
          </w:tcPr>
          <w:p w14:paraId="0D821715" w14:textId="77777777" w:rsidR="00572BB2" w:rsidRPr="00D723C3" w:rsidRDefault="00572BB2" w:rsidP="005D50C8">
            <w:pPr>
              <w:widowControl w:val="0"/>
              <w:autoSpaceDE w:val="0"/>
              <w:autoSpaceDN w:val="0"/>
              <w:adjustRightInd w:val="0"/>
              <w:ind w:firstLine="0"/>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52BC3740" w14:textId="77777777" w:rsidR="00572BB2" w:rsidRPr="00D723C3" w:rsidRDefault="00572BB2" w:rsidP="005D50C8">
            <w:pPr>
              <w:widowControl w:val="0"/>
              <w:autoSpaceDE w:val="0"/>
              <w:autoSpaceDN w:val="0"/>
              <w:adjustRightInd w:val="0"/>
              <w:ind w:firstLine="0"/>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19A07C0D" w14:textId="77777777" w:rsidR="00572BB2" w:rsidRPr="00D723C3" w:rsidRDefault="00572BB2" w:rsidP="005D50C8">
            <w:pPr>
              <w:widowControl w:val="0"/>
              <w:autoSpaceDE w:val="0"/>
              <w:autoSpaceDN w:val="0"/>
              <w:adjustRightInd w:val="0"/>
              <w:ind w:firstLine="0"/>
              <w:rPr>
                <w:rFonts w:cs="Arial"/>
                <w:sz w:val="22"/>
              </w:rPr>
            </w:pPr>
          </w:p>
        </w:tc>
        <w:tc>
          <w:tcPr>
            <w:tcW w:w="450" w:type="pct"/>
            <w:tcBorders>
              <w:top w:val="single" w:sz="4" w:space="0" w:color="auto"/>
              <w:left w:val="single" w:sz="4" w:space="0" w:color="auto"/>
              <w:bottom w:val="single" w:sz="4" w:space="0" w:color="auto"/>
              <w:right w:val="single" w:sz="4" w:space="0" w:color="auto"/>
            </w:tcBorders>
            <w:vAlign w:val="center"/>
          </w:tcPr>
          <w:p w14:paraId="3CC3C47B" w14:textId="77777777" w:rsidR="00572BB2" w:rsidRPr="00D723C3" w:rsidRDefault="00572BB2" w:rsidP="005D50C8">
            <w:pPr>
              <w:widowControl w:val="0"/>
              <w:autoSpaceDE w:val="0"/>
              <w:autoSpaceDN w:val="0"/>
              <w:adjustRightInd w:val="0"/>
              <w:ind w:firstLine="0"/>
              <w:rPr>
                <w:rFonts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3D5580A5" w14:textId="77777777" w:rsidR="00572BB2" w:rsidRPr="00D723C3" w:rsidRDefault="00572BB2" w:rsidP="005D50C8">
            <w:pPr>
              <w:widowControl w:val="0"/>
              <w:autoSpaceDE w:val="0"/>
              <w:autoSpaceDN w:val="0"/>
              <w:adjustRightInd w:val="0"/>
              <w:ind w:firstLine="0"/>
              <w:rPr>
                <w:rFonts w:cs="Arial"/>
                <w:sz w:val="22"/>
              </w:rPr>
            </w:pPr>
          </w:p>
        </w:tc>
      </w:tr>
    </w:tbl>
    <w:p w14:paraId="51FD0012" w14:textId="77777777" w:rsidR="00572BB2" w:rsidRPr="00941217" w:rsidRDefault="00572BB2" w:rsidP="00572BB2">
      <w:pPr>
        <w:autoSpaceDE w:val="0"/>
        <w:autoSpaceDN w:val="0"/>
        <w:adjustRightInd w:val="0"/>
        <w:rPr>
          <w:rFonts w:cs="Arial"/>
          <w:color w:val="000000"/>
          <w:szCs w:val="28"/>
        </w:rPr>
      </w:pPr>
    </w:p>
    <w:p w14:paraId="71F8955E" w14:textId="77777777" w:rsidR="00572BB2" w:rsidRPr="00941217" w:rsidRDefault="00572BB2" w:rsidP="00572BB2">
      <w:pPr>
        <w:rPr>
          <w:rFonts w:cs="Arial"/>
        </w:rPr>
      </w:pPr>
      <w:r w:rsidRPr="00941217">
        <w:rPr>
          <w:rFonts w:cs="Arial"/>
        </w:rPr>
        <w:br w:type="page"/>
      </w:r>
    </w:p>
    <w:p w14:paraId="68872764" w14:textId="77777777" w:rsidR="00572BB2" w:rsidRPr="00941217" w:rsidRDefault="00572BB2" w:rsidP="00572BB2">
      <w:pPr>
        <w:autoSpaceDE w:val="0"/>
        <w:autoSpaceDN w:val="0"/>
        <w:adjustRightInd w:val="0"/>
        <w:rPr>
          <w:rFonts w:cs="Arial"/>
          <w:color w:val="000000"/>
          <w:szCs w:val="28"/>
        </w:rPr>
      </w:pPr>
      <w:r w:rsidRPr="00941217">
        <w:rPr>
          <w:rFonts w:cs="Arial"/>
          <w:color w:val="000000"/>
          <w:szCs w:val="28"/>
        </w:rPr>
        <w:lastRenderedPageBreak/>
        <w:t>3.2. Сведения о фактическом достижении показателей, характеризующих объем работы:</w:t>
      </w:r>
    </w:p>
    <w:p w14:paraId="23FF0511" w14:textId="77777777" w:rsidR="00572BB2" w:rsidRPr="00941217" w:rsidRDefault="00572BB2" w:rsidP="00572BB2">
      <w:pPr>
        <w:autoSpaceDE w:val="0"/>
        <w:autoSpaceDN w:val="0"/>
        <w:adjustRightInd w:val="0"/>
        <w:rPr>
          <w:rFonts w:cs="Arial"/>
          <w:color w:val="000000"/>
          <w:szCs w:val="28"/>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93"/>
        <w:gridCol w:w="992"/>
        <w:gridCol w:w="992"/>
        <w:gridCol w:w="992"/>
        <w:gridCol w:w="993"/>
        <w:gridCol w:w="850"/>
        <w:gridCol w:w="851"/>
        <w:gridCol w:w="708"/>
        <w:gridCol w:w="993"/>
        <w:gridCol w:w="1134"/>
        <w:gridCol w:w="851"/>
        <w:gridCol w:w="992"/>
        <w:gridCol w:w="1134"/>
        <w:gridCol w:w="992"/>
        <w:gridCol w:w="879"/>
      </w:tblGrid>
      <w:tr w:rsidR="00572BB2" w:rsidRPr="00227730" w14:paraId="403B1D7A" w14:textId="77777777" w:rsidTr="005D50C8">
        <w:trPr>
          <w:trHeight w:val="505"/>
        </w:trPr>
        <w:tc>
          <w:tcPr>
            <w:tcW w:w="880" w:type="dxa"/>
            <w:vMerge w:val="restart"/>
            <w:vAlign w:val="center"/>
          </w:tcPr>
          <w:p w14:paraId="09721992"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Уникальный номер реестровой записи </w:t>
            </w:r>
            <w:r w:rsidRPr="00227730">
              <w:rPr>
                <w:rFonts w:cs="Arial"/>
                <w:sz w:val="20"/>
                <w:szCs w:val="18"/>
                <w:vertAlign w:val="superscript"/>
              </w:rPr>
              <w:t>2</w:t>
            </w:r>
          </w:p>
        </w:tc>
        <w:tc>
          <w:tcPr>
            <w:tcW w:w="2977" w:type="dxa"/>
            <w:gridSpan w:val="3"/>
            <w:vMerge w:val="restart"/>
            <w:vAlign w:val="center"/>
          </w:tcPr>
          <w:p w14:paraId="794BB8F2"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Показатель, характеризующий содержание работы</w:t>
            </w:r>
          </w:p>
        </w:tc>
        <w:tc>
          <w:tcPr>
            <w:tcW w:w="1985" w:type="dxa"/>
            <w:gridSpan w:val="2"/>
            <w:vMerge w:val="restart"/>
            <w:vAlign w:val="center"/>
          </w:tcPr>
          <w:p w14:paraId="690323FB"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Показатель, характеризующий условия (формы) выполнения работы</w:t>
            </w:r>
          </w:p>
        </w:tc>
        <w:tc>
          <w:tcPr>
            <w:tcW w:w="8505" w:type="dxa"/>
            <w:gridSpan w:val="9"/>
            <w:vAlign w:val="center"/>
          </w:tcPr>
          <w:p w14:paraId="38884EFE"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Показатель объема работы</w:t>
            </w:r>
          </w:p>
        </w:tc>
        <w:tc>
          <w:tcPr>
            <w:tcW w:w="879" w:type="dxa"/>
            <w:vMerge w:val="restart"/>
            <w:vAlign w:val="center"/>
          </w:tcPr>
          <w:p w14:paraId="604B34F2"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Размер платы (цена, тариф)</w:t>
            </w:r>
          </w:p>
        </w:tc>
      </w:tr>
      <w:tr w:rsidR="00572BB2" w:rsidRPr="00227730" w14:paraId="366CDB9E" w14:textId="77777777" w:rsidTr="005D50C8">
        <w:trPr>
          <w:trHeight w:val="147"/>
        </w:trPr>
        <w:tc>
          <w:tcPr>
            <w:tcW w:w="880" w:type="dxa"/>
            <w:vMerge/>
            <w:vAlign w:val="center"/>
          </w:tcPr>
          <w:p w14:paraId="36E6AAEF"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2977" w:type="dxa"/>
            <w:gridSpan w:val="3"/>
            <w:vMerge/>
            <w:vAlign w:val="center"/>
          </w:tcPr>
          <w:p w14:paraId="4A3875F4" w14:textId="77777777" w:rsidR="00572BB2" w:rsidRPr="00227730" w:rsidRDefault="00572BB2" w:rsidP="005D50C8">
            <w:pPr>
              <w:autoSpaceDE w:val="0"/>
              <w:autoSpaceDN w:val="0"/>
              <w:adjustRightInd w:val="0"/>
              <w:ind w:firstLine="0"/>
              <w:jc w:val="center"/>
              <w:rPr>
                <w:rFonts w:cs="Arial"/>
                <w:color w:val="000000"/>
                <w:sz w:val="20"/>
                <w:szCs w:val="18"/>
              </w:rPr>
            </w:pPr>
          </w:p>
        </w:tc>
        <w:tc>
          <w:tcPr>
            <w:tcW w:w="1985" w:type="dxa"/>
            <w:gridSpan w:val="2"/>
            <w:vMerge/>
            <w:vAlign w:val="center"/>
          </w:tcPr>
          <w:p w14:paraId="7311F764" w14:textId="77777777" w:rsidR="00572BB2" w:rsidRPr="00227730" w:rsidRDefault="00572BB2" w:rsidP="005D50C8">
            <w:pPr>
              <w:autoSpaceDE w:val="0"/>
              <w:autoSpaceDN w:val="0"/>
              <w:adjustRightInd w:val="0"/>
              <w:ind w:firstLine="0"/>
              <w:jc w:val="center"/>
              <w:rPr>
                <w:rFonts w:cs="Arial"/>
                <w:color w:val="000000"/>
                <w:sz w:val="20"/>
                <w:szCs w:val="18"/>
              </w:rPr>
            </w:pPr>
          </w:p>
        </w:tc>
        <w:tc>
          <w:tcPr>
            <w:tcW w:w="850" w:type="dxa"/>
            <w:vMerge w:val="restart"/>
            <w:vAlign w:val="center"/>
          </w:tcPr>
          <w:p w14:paraId="134CAACC"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7F410423"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показателя </w:t>
            </w:r>
            <w:r w:rsidRPr="00227730">
              <w:rPr>
                <w:rFonts w:cs="Arial"/>
                <w:sz w:val="20"/>
                <w:szCs w:val="18"/>
                <w:vertAlign w:val="superscript"/>
              </w:rPr>
              <w:t>2</w:t>
            </w:r>
          </w:p>
        </w:tc>
        <w:tc>
          <w:tcPr>
            <w:tcW w:w="1559" w:type="dxa"/>
            <w:gridSpan w:val="2"/>
            <w:vMerge w:val="restart"/>
            <w:vAlign w:val="center"/>
          </w:tcPr>
          <w:p w14:paraId="7C489D1C"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единица измерения </w:t>
            </w:r>
          </w:p>
        </w:tc>
        <w:tc>
          <w:tcPr>
            <w:tcW w:w="2978" w:type="dxa"/>
            <w:gridSpan w:val="3"/>
            <w:vAlign w:val="center"/>
          </w:tcPr>
          <w:p w14:paraId="08C038AE"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значение</w:t>
            </w:r>
          </w:p>
        </w:tc>
        <w:tc>
          <w:tcPr>
            <w:tcW w:w="992" w:type="dxa"/>
            <w:vMerge w:val="restart"/>
            <w:vAlign w:val="center"/>
          </w:tcPr>
          <w:p w14:paraId="514B2847"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допустимое (возможное) отклонение </w:t>
            </w:r>
            <w:r w:rsidRPr="00227730">
              <w:rPr>
                <w:rFonts w:cs="Arial"/>
                <w:sz w:val="20"/>
                <w:szCs w:val="18"/>
                <w:vertAlign w:val="superscript"/>
              </w:rPr>
              <w:t>2</w:t>
            </w:r>
          </w:p>
        </w:tc>
        <w:tc>
          <w:tcPr>
            <w:tcW w:w="1134" w:type="dxa"/>
            <w:vMerge w:val="restart"/>
            <w:vAlign w:val="center"/>
          </w:tcPr>
          <w:p w14:paraId="4B55070E"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отклонение, превышающее допустимое (возможное) значение </w:t>
            </w:r>
            <w:r w:rsidRPr="00227730">
              <w:rPr>
                <w:rFonts w:cs="Arial"/>
                <w:sz w:val="20"/>
                <w:szCs w:val="18"/>
                <w:vertAlign w:val="superscript"/>
              </w:rPr>
              <w:t>6</w:t>
            </w:r>
          </w:p>
        </w:tc>
        <w:tc>
          <w:tcPr>
            <w:tcW w:w="992" w:type="dxa"/>
            <w:vMerge w:val="restart"/>
            <w:vAlign w:val="center"/>
          </w:tcPr>
          <w:p w14:paraId="17FC8712"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причина отклонения</w:t>
            </w:r>
          </w:p>
        </w:tc>
        <w:tc>
          <w:tcPr>
            <w:tcW w:w="879" w:type="dxa"/>
            <w:vMerge/>
            <w:vAlign w:val="center"/>
          </w:tcPr>
          <w:p w14:paraId="4DD66EFE" w14:textId="77777777" w:rsidR="00572BB2" w:rsidRPr="00227730" w:rsidRDefault="00572BB2" w:rsidP="005D50C8">
            <w:pPr>
              <w:autoSpaceDE w:val="0"/>
              <w:autoSpaceDN w:val="0"/>
              <w:adjustRightInd w:val="0"/>
              <w:ind w:firstLine="0"/>
              <w:jc w:val="center"/>
              <w:rPr>
                <w:rFonts w:cs="Arial"/>
                <w:color w:val="000000"/>
                <w:sz w:val="20"/>
                <w:szCs w:val="18"/>
              </w:rPr>
            </w:pPr>
          </w:p>
        </w:tc>
      </w:tr>
      <w:tr w:rsidR="00572BB2" w:rsidRPr="00227730" w14:paraId="41E0D50A" w14:textId="77777777" w:rsidTr="005D50C8">
        <w:trPr>
          <w:trHeight w:val="613"/>
        </w:trPr>
        <w:tc>
          <w:tcPr>
            <w:tcW w:w="880" w:type="dxa"/>
            <w:vMerge/>
            <w:vAlign w:val="center"/>
          </w:tcPr>
          <w:p w14:paraId="093211F8"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2977" w:type="dxa"/>
            <w:gridSpan w:val="3"/>
            <w:vMerge/>
            <w:vAlign w:val="center"/>
          </w:tcPr>
          <w:p w14:paraId="60E81B34" w14:textId="77777777" w:rsidR="00572BB2" w:rsidRPr="00227730" w:rsidRDefault="00572BB2" w:rsidP="005D50C8">
            <w:pPr>
              <w:autoSpaceDE w:val="0"/>
              <w:autoSpaceDN w:val="0"/>
              <w:adjustRightInd w:val="0"/>
              <w:ind w:firstLine="0"/>
              <w:jc w:val="center"/>
              <w:rPr>
                <w:rFonts w:cs="Arial"/>
                <w:color w:val="000000"/>
                <w:sz w:val="20"/>
                <w:szCs w:val="18"/>
              </w:rPr>
            </w:pPr>
          </w:p>
        </w:tc>
        <w:tc>
          <w:tcPr>
            <w:tcW w:w="1985" w:type="dxa"/>
            <w:gridSpan w:val="2"/>
            <w:vMerge/>
            <w:vAlign w:val="center"/>
          </w:tcPr>
          <w:p w14:paraId="43687800" w14:textId="77777777" w:rsidR="00572BB2" w:rsidRPr="00227730" w:rsidRDefault="00572BB2" w:rsidP="005D50C8">
            <w:pPr>
              <w:autoSpaceDE w:val="0"/>
              <w:autoSpaceDN w:val="0"/>
              <w:adjustRightInd w:val="0"/>
              <w:ind w:firstLine="0"/>
              <w:jc w:val="center"/>
              <w:rPr>
                <w:rFonts w:cs="Arial"/>
                <w:color w:val="000000"/>
                <w:sz w:val="20"/>
                <w:szCs w:val="18"/>
              </w:rPr>
            </w:pPr>
          </w:p>
        </w:tc>
        <w:tc>
          <w:tcPr>
            <w:tcW w:w="850" w:type="dxa"/>
            <w:vMerge/>
            <w:vAlign w:val="center"/>
          </w:tcPr>
          <w:p w14:paraId="19D0773D"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1559" w:type="dxa"/>
            <w:gridSpan w:val="2"/>
            <w:vMerge/>
            <w:vAlign w:val="center"/>
          </w:tcPr>
          <w:p w14:paraId="6D7B0D77"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993" w:type="dxa"/>
            <w:vMerge w:val="restart"/>
            <w:vAlign w:val="center"/>
          </w:tcPr>
          <w:p w14:paraId="24C071D0"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утверждено в муниципальном задании на годм</w:t>
            </w:r>
            <w:r w:rsidRPr="00227730">
              <w:rPr>
                <w:rFonts w:cs="Arial"/>
                <w:sz w:val="20"/>
                <w:szCs w:val="18"/>
                <w:vertAlign w:val="superscript"/>
              </w:rPr>
              <w:t>2</w:t>
            </w:r>
          </w:p>
        </w:tc>
        <w:tc>
          <w:tcPr>
            <w:tcW w:w="1134" w:type="dxa"/>
            <w:vMerge w:val="restart"/>
            <w:vAlign w:val="center"/>
          </w:tcPr>
          <w:p w14:paraId="05DAFB7A"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утверждено в муниципальном задании на отчётную </w:t>
            </w:r>
            <w:r w:rsidRPr="00227730">
              <w:rPr>
                <w:rFonts w:cs="Arial"/>
                <w:sz w:val="20"/>
                <w:szCs w:val="18"/>
                <w:vertAlign w:val="superscript"/>
              </w:rPr>
              <w:t>3</w:t>
            </w:r>
          </w:p>
        </w:tc>
        <w:tc>
          <w:tcPr>
            <w:tcW w:w="851" w:type="dxa"/>
            <w:vMerge w:val="restart"/>
            <w:vAlign w:val="center"/>
          </w:tcPr>
          <w:p w14:paraId="3CEE32AA"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исполнено на отчетную дату </w:t>
            </w:r>
            <w:r w:rsidRPr="00227730">
              <w:rPr>
                <w:rFonts w:cs="Arial"/>
                <w:sz w:val="20"/>
                <w:szCs w:val="18"/>
                <w:vertAlign w:val="superscript"/>
              </w:rPr>
              <w:t>5</w:t>
            </w:r>
          </w:p>
        </w:tc>
        <w:tc>
          <w:tcPr>
            <w:tcW w:w="992" w:type="dxa"/>
            <w:vMerge/>
            <w:vAlign w:val="center"/>
          </w:tcPr>
          <w:p w14:paraId="191A7834"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1134" w:type="dxa"/>
            <w:vMerge/>
            <w:vAlign w:val="center"/>
          </w:tcPr>
          <w:p w14:paraId="27823191"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992" w:type="dxa"/>
            <w:vMerge/>
            <w:vAlign w:val="center"/>
          </w:tcPr>
          <w:p w14:paraId="48B456E0" w14:textId="77777777" w:rsidR="00572BB2" w:rsidRPr="00227730" w:rsidRDefault="00572BB2" w:rsidP="005D50C8">
            <w:pPr>
              <w:autoSpaceDE w:val="0"/>
              <w:autoSpaceDN w:val="0"/>
              <w:adjustRightInd w:val="0"/>
              <w:ind w:firstLine="0"/>
              <w:rPr>
                <w:rFonts w:cs="Arial"/>
                <w:color w:val="000000"/>
                <w:sz w:val="20"/>
                <w:szCs w:val="18"/>
              </w:rPr>
            </w:pPr>
          </w:p>
        </w:tc>
        <w:tc>
          <w:tcPr>
            <w:tcW w:w="879" w:type="dxa"/>
            <w:vMerge/>
            <w:vAlign w:val="center"/>
          </w:tcPr>
          <w:p w14:paraId="4975A8FD" w14:textId="77777777" w:rsidR="00572BB2" w:rsidRPr="00227730" w:rsidRDefault="00572BB2" w:rsidP="005D50C8">
            <w:pPr>
              <w:autoSpaceDE w:val="0"/>
              <w:autoSpaceDN w:val="0"/>
              <w:adjustRightInd w:val="0"/>
              <w:ind w:firstLine="0"/>
              <w:jc w:val="center"/>
              <w:rPr>
                <w:rFonts w:cs="Arial"/>
                <w:color w:val="000000"/>
                <w:sz w:val="20"/>
                <w:szCs w:val="18"/>
              </w:rPr>
            </w:pPr>
          </w:p>
        </w:tc>
      </w:tr>
      <w:tr w:rsidR="00572BB2" w:rsidRPr="00227730" w14:paraId="3082F6D8" w14:textId="77777777" w:rsidTr="005D50C8">
        <w:trPr>
          <w:trHeight w:val="380"/>
        </w:trPr>
        <w:tc>
          <w:tcPr>
            <w:tcW w:w="880" w:type="dxa"/>
            <w:vMerge/>
            <w:vAlign w:val="center"/>
          </w:tcPr>
          <w:p w14:paraId="6959C662"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Merge w:val="restart"/>
            <w:vAlign w:val="center"/>
          </w:tcPr>
          <w:p w14:paraId="341C9111"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_________</w:t>
            </w:r>
          </w:p>
          <w:p w14:paraId="46F60F7E"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68BD3833"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показателя) </w:t>
            </w:r>
            <w:r w:rsidRPr="00227730">
              <w:rPr>
                <w:rFonts w:cs="Arial"/>
                <w:sz w:val="20"/>
                <w:szCs w:val="18"/>
                <w:vertAlign w:val="superscript"/>
              </w:rPr>
              <w:t>2</w:t>
            </w:r>
          </w:p>
        </w:tc>
        <w:tc>
          <w:tcPr>
            <w:tcW w:w="992" w:type="dxa"/>
            <w:vMerge w:val="restart"/>
            <w:vAlign w:val="center"/>
          </w:tcPr>
          <w:p w14:paraId="3E21FE27"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_________</w:t>
            </w:r>
          </w:p>
          <w:p w14:paraId="39200126"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1BD8E6A0"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показателя)</w:t>
            </w:r>
            <w:r w:rsidRPr="00227730">
              <w:rPr>
                <w:rFonts w:cs="Arial"/>
                <w:sz w:val="20"/>
                <w:szCs w:val="18"/>
                <w:vertAlign w:val="superscript"/>
              </w:rPr>
              <w:t xml:space="preserve"> 2</w:t>
            </w:r>
          </w:p>
        </w:tc>
        <w:tc>
          <w:tcPr>
            <w:tcW w:w="992" w:type="dxa"/>
            <w:vMerge w:val="restart"/>
            <w:vAlign w:val="center"/>
          </w:tcPr>
          <w:p w14:paraId="6B14371A"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_________</w:t>
            </w:r>
          </w:p>
          <w:p w14:paraId="0192DC61"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7A1D397F"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показателя)</w:t>
            </w:r>
            <w:r w:rsidRPr="00227730">
              <w:rPr>
                <w:rFonts w:cs="Arial"/>
                <w:sz w:val="20"/>
                <w:szCs w:val="18"/>
                <w:vertAlign w:val="superscript"/>
              </w:rPr>
              <w:t xml:space="preserve"> 2</w:t>
            </w:r>
          </w:p>
        </w:tc>
        <w:tc>
          <w:tcPr>
            <w:tcW w:w="992" w:type="dxa"/>
            <w:vMerge w:val="restart"/>
            <w:vAlign w:val="center"/>
          </w:tcPr>
          <w:p w14:paraId="4E33A92F"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_________</w:t>
            </w:r>
          </w:p>
          <w:p w14:paraId="2EEE529B"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07E3D8AE"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показателя)</w:t>
            </w:r>
            <w:r w:rsidRPr="00227730">
              <w:rPr>
                <w:rFonts w:cs="Arial"/>
                <w:sz w:val="20"/>
                <w:szCs w:val="18"/>
                <w:vertAlign w:val="superscript"/>
              </w:rPr>
              <w:t xml:space="preserve"> 2</w:t>
            </w:r>
          </w:p>
        </w:tc>
        <w:tc>
          <w:tcPr>
            <w:tcW w:w="993" w:type="dxa"/>
            <w:vMerge w:val="restart"/>
            <w:vAlign w:val="center"/>
          </w:tcPr>
          <w:p w14:paraId="4AFC52EB"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__________</w:t>
            </w:r>
          </w:p>
          <w:p w14:paraId="4D05D4B1"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(наименование</w:t>
            </w:r>
          </w:p>
          <w:p w14:paraId="73BD638A"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показателя)</w:t>
            </w:r>
            <w:r w:rsidRPr="00227730">
              <w:rPr>
                <w:rFonts w:cs="Arial"/>
                <w:sz w:val="20"/>
                <w:szCs w:val="18"/>
                <w:vertAlign w:val="superscript"/>
              </w:rPr>
              <w:t xml:space="preserve"> 2</w:t>
            </w:r>
          </w:p>
        </w:tc>
        <w:tc>
          <w:tcPr>
            <w:tcW w:w="850" w:type="dxa"/>
            <w:vMerge/>
            <w:vAlign w:val="center"/>
          </w:tcPr>
          <w:p w14:paraId="43A08BC9"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1559" w:type="dxa"/>
            <w:gridSpan w:val="2"/>
            <w:vMerge/>
            <w:vAlign w:val="center"/>
          </w:tcPr>
          <w:p w14:paraId="011F722B"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993" w:type="dxa"/>
            <w:vMerge/>
            <w:vAlign w:val="center"/>
          </w:tcPr>
          <w:p w14:paraId="2E6B8E6D"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1134" w:type="dxa"/>
            <w:vMerge/>
            <w:vAlign w:val="center"/>
          </w:tcPr>
          <w:p w14:paraId="6F43A4EB"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851" w:type="dxa"/>
            <w:vMerge/>
            <w:vAlign w:val="center"/>
          </w:tcPr>
          <w:p w14:paraId="111AAEFE"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992" w:type="dxa"/>
            <w:vMerge/>
            <w:vAlign w:val="center"/>
          </w:tcPr>
          <w:p w14:paraId="47B7F973"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1134" w:type="dxa"/>
            <w:vMerge/>
            <w:vAlign w:val="center"/>
          </w:tcPr>
          <w:p w14:paraId="77E98CF0"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c>
          <w:tcPr>
            <w:tcW w:w="992" w:type="dxa"/>
            <w:vMerge/>
            <w:vAlign w:val="center"/>
          </w:tcPr>
          <w:p w14:paraId="55D0BD0F" w14:textId="77777777" w:rsidR="00572BB2" w:rsidRPr="00227730" w:rsidRDefault="00572BB2" w:rsidP="005D50C8">
            <w:pPr>
              <w:autoSpaceDE w:val="0"/>
              <w:autoSpaceDN w:val="0"/>
              <w:adjustRightInd w:val="0"/>
              <w:ind w:firstLine="0"/>
              <w:rPr>
                <w:rFonts w:cs="Arial"/>
                <w:color w:val="000000"/>
                <w:sz w:val="20"/>
                <w:szCs w:val="18"/>
              </w:rPr>
            </w:pPr>
          </w:p>
        </w:tc>
        <w:tc>
          <w:tcPr>
            <w:tcW w:w="879" w:type="dxa"/>
            <w:vMerge/>
            <w:vAlign w:val="center"/>
          </w:tcPr>
          <w:p w14:paraId="43F1DB9D" w14:textId="77777777" w:rsidR="00572BB2" w:rsidRPr="00227730" w:rsidRDefault="00572BB2" w:rsidP="005D50C8">
            <w:pPr>
              <w:autoSpaceDE w:val="0"/>
              <w:autoSpaceDN w:val="0"/>
              <w:adjustRightInd w:val="0"/>
              <w:ind w:left="-108" w:right="-108" w:firstLine="0"/>
              <w:jc w:val="center"/>
              <w:rPr>
                <w:rFonts w:cs="Arial"/>
                <w:color w:val="000000"/>
                <w:sz w:val="20"/>
                <w:szCs w:val="18"/>
              </w:rPr>
            </w:pPr>
          </w:p>
        </w:tc>
      </w:tr>
      <w:tr w:rsidR="00572BB2" w:rsidRPr="00227730" w14:paraId="095D1894" w14:textId="77777777" w:rsidTr="005D50C8">
        <w:trPr>
          <w:trHeight w:val="786"/>
        </w:trPr>
        <w:tc>
          <w:tcPr>
            <w:tcW w:w="880" w:type="dxa"/>
            <w:vMerge/>
            <w:vAlign w:val="center"/>
          </w:tcPr>
          <w:p w14:paraId="2B448A05"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Merge/>
            <w:vAlign w:val="center"/>
          </w:tcPr>
          <w:p w14:paraId="7F6FBB94"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992" w:type="dxa"/>
            <w:vMerge/>
            <w:vAlign w:val="center"/>
          </w:tcPr>
          <w:p w14:paraId="7C7C0DD4"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992" w:type="dxa"/>
            <w:vMerge/>
            <w:vAlign w:val="center"/>
          </w:tcPr>
          <w:p w14:paraId="3E2B81F7"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992" w:type="dxa"/>
            <w:vMerge/>
            <w:vAlign w:val="center"/>
          </w:tcPr>
          <w:p w14:paraId="2625B5A0"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993" w:type="dxa"/>
            <w:vMerge/>
            <w:vAlign w:val="center"/>
          </w:tcPr>
          <w:p w14:paraId="0FB58D40"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850" w:type="dxa"/>
            <w:vMerge/>
            <w:vAlign w:val="center"/>
          </w:tcPr>
          <w:p w14:paraId="42F886B9" w14:textId="77777777" w:rsidR="00572BB2" w:rsidRPr="00227730" w:rsidRDefault="00572BB2" w:rsidP="005D50C8">
            <w:pPr>
              <w:autoSpaceDE w:val="0"/>
              <w:autoSpaceDN w:val="0"/>
              <w:adjustRightInd w:val="0"/>
              <w:ind w:left="-108" w:right="-108" w:firstLine="0"/>
              <w:rPr>
                <w:rFonts w:cs="Arial"/>
                <w:color w:val="000000"/>
                <w:sz w:val="20"/>
                <w:szCs w:val="18"/>
              </w:rPr>
            </w:pPr>
          </w:p>
        </w:tc>
        <w:tc>
          <w:tcPr>
            <w:tcW w:w="851" w:type="dxa"/>
            <w:vAlign w:val="center"/>
          </w:tcPr>
          <w:p w14:paraId="53554311"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 xml:space="preserve">наименование </w:t>
            </w:r>
            <w:r w:rsidRPr="00227730">
              <w:rPr>
                <w:rFonts w:cs="Arial"/>
                <w:sz w:val="20"/>
                <w:szCs w:val="18"/>
                <w:vertAlign w:val="superscript"/>
              </w:rPr>
              <w:t>2</w:t>
            </w:r>
          </w:p>
        </w:tc>
        <w:tc>
          <w:tcPr>
            <w:tcW w:w="708" w:type="dxa"/>
            <w:vAlign w:val="center"/>
          </w:tcPr>
          <w:p w14:paraId="08FAD78B" w14:textId="77777777" w:rsidR="00572BB2" w:rsidRPr="00227730" w:rsidRDefault="00572BB2" w:rsidP="005D50C8">
            <w:pPr>
              <w:autoSpaceDE w:val="0"/>
              <w:autoSpaceDN w:val="0"/>
              <w:adjustRightInd w:val="0"/>
              <w:ind w:left="-108" w:right="-108" w:firstLine="0"/>
              <w:jc w:val="center"/>
              <w:rPr>
                <w:rFonts w:cs="Arial"/>
                <w:color w:val="000000"/>
                <w:sz w:val="20"/>
                <w:szCs w:val="18"/>
              </w:rPr>
            </w:pPr>
            <w:r w:rsidRPr="00227730">
              <w:rPr>
                <w:rFonts w:cs="Arial"/>
                <w:color w:val="000000"/>
                <w:sz w:val="20"/>
                <w:szCs w:val="18"/>
              </w:rPr>
              <w:t>код</w:t>
            </w:r>
            <w:r w:rsidRPr="00227730">
              <w:rPr>
                <w:rFonts w:cs="Arial"/>
                <w:sz w:val="20"/>
              </w:rPr>
              <w:t xml:space="preserve"> </w:t>
            </w:r>
            <w:r w:rsidRPr="00227730">
              <w:rPr>
                <w:rFonts w:cs="Arial"/>
                <w:color w:val="000000"/>
                <w:sz w:val="20"/>
                <w:szCs w:val="18"/>
              </w:rPr>
              <w:t xml:space="preserve">по ОКЕИ </w:t>
            </w:r>
            <w:r w:rsidRPr="00227730">
              <w:rPr>
                <w:rFonts w:cs="Arial"/>
                <w:sz w:val="20"/>
                <w:szCs w:val="18"/>
                <w:vertAlign w:val="superscript"/>
              </w:rPr>
              <w:t>2</w:t>
            </w:r>
          </w:p>
        </w:tc>
        <w:tc>
          <w:tcPr>
            <w:tcW w:w="993" w:type="dxa"/>
            <w:vMerge/>
            <w:vAlign w:val="center"/>
          </w:tcPr>
          <w:p w14:paraId="1A2BA659"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Merge/>
            <w:vAlign w:val="center"/>
          </w:tcPr>
          <w:p w14:paraId="17995650" w14:textId="77777777" w:rsidR="00572BB2" w:rsidRPr="00227730" w:rsidRDefault="00572BB2" w:rsidP="005D50C8">
            <w:pPr>
              <w:autoSpaceDE w:val="0"/>
              <w:autoSpaceDN w:val="0"/>
              <w:adjustRightInd w:val="0"/>
              <w:ind w:firstLine="0"/>
              <w:rPr>
                <w:rFonts w:cs="Arial"/>
                <w:color w:val="000000"/>
                <w:sz w:val="20"/>
                <w:szCs w:val="18"/>
              </w:rPr>
            </w:pPr>
          </w:p>
        </w:tc>
        <w:tc>
          <w:tcPr>
            <w:tcW w:w="851" w:type="dxa"/>
            <w:vMerge/>
            <w:vAlign w:val="center"/>
          </w:tcPr>
          <w:p w14:paraId="7090F474"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Merge/>
            <w:vAlign w:val="center"/>
          </w:tcPr>
          <w:p w14:paraId="03FF0B98"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Merge/>
            <w:vAlign w:val="center"/>
          </w:tcPr>
          <w:p w14:paraId="6A6C66A9"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Merge/>
            <w:vAlign w:val="center"/>
          </w:tcPr>
          <w:p w14:paraId="5BAB542F" w14:textId="77777777" w:rsidR="00572BB2" w:rsidRPr="00227730" w:rsidRDefault="00572BB2" w:rsidP="005D50C8">
            <w:pPr>
              <w:autoSpaceDE w:val="0"/>
              <w:autoSpaceDN w:val="0"/>
              <w:adjustRightInd w:val="0"/>
              <w:ind w:firstLine="0"/>
              <w:rPr>
                <w:rFonts w:cs="Arial"/>
                <w:color w:val="000000"/>
                <w:sz w:val="20"/>
                <w:szCs w:val="18"/>
              </w:rPr>
            </w:pPr>
          </w:p>
        </w:tc>
        <w:tc>
          <w:tcPr>
            <w:tcW w:w="879" w:type="dxa"/>
            <w:vMerge/>
            <w:vAlign w:val="center"/>
          </w:tcPr>
          <w:p w14:paraId="56C97367" w14:textId="77777777" w:rsidR="00572BB2" w:rsidRPr="00227730" w:rsidRDefault="00572BB2" w:rsidP="005D50C8">
            <w:pPr>
              <w:autoSpaceDE w:val="0"/>
              <w:autoSpaceDN w:val="0"/>
              <w:adjustRightInd w:val="0"/>
              <w:ind w:firstLine="0"/>
              <w:rPr>
                <w:rFonts w:cs="Arial"/>
                <w:color w:val="000000"/>
                <w:sz w:val="20"/>
                <w:szCs w:val="18"/>
              </w:rPr>
            </w:pPr>
          </w:p>
        </w:tc>
      </w:tr>
      <w:tr w:rsidR="00572BB2" w:rsidRPr="00227730" w14:paraId="5D19A3D7" w14:textId="77777777" w:rsidTr="005D50C8">
        <w:trPr>
          <w:trHeight w:val="295"/>
        </w:trPr>
        <w:tc>
          <w:tcPr>
            <w:tcW w:w="880" w:type="dxa"/>
            <w:vAlign w:val="center"/>
          </w:tcPr>
          <w:p w14:paraId="5384974B"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w:t>
            </w:r>
          </w:p>
        </w:tc>
        <w:tc>
          <w:tcPr>
            <w:tcW w:w="993" w:type="dxa"/>
            <w:vAlign w:val="center"/>
          </w:tcPr>
          <w:p w14:paraId="20ACF48F"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2</w:t>
            </w:r>
          </w:p>
        </w:tc>
        <w:tc>
          <w:tcPr>
            <w:tcW w:w="992" w:type="dxa"/>
            <w:vAlign w:val="center"/>
          </w:tcPr>
          <w:p w14:paraId="262EE366"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3</w:t>
            </w:r>
          </w:p>
        </w:tc>
        <w:tc>
          <w:tcPr>
            <w:tcW w:w="992" w:type="dxa"/>
            <w:vAlign w:val="center"/>
          </w:tcPr>
          <w:p w14:paraId="6FD68489"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4</w:t>
            </w:r>
          </w:p>
        </w:tc>
        <w:tc>
          <w:tcPr>
            <w:tcW w:w="992" w:type="dxa"/>
            <w:vAlign w:val="center"/>
          </w:tcPr>
          <w:p w14:paraId="13A77CB9"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5</w:t>
            </w:r>
          </w:p>
        </w:tc>
        <w:tc>
          <w:tcPr>
            <w:tcW w:w="993" w:type="dxa"/>
            <w:vAlign w:val="center"/>
          </w:tcPr>
          <w:p w14:paraId="1B688FEA"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6</w:t>
            </w:r>
          </w:p>
        </w:tc>
        <w:tc>
          <w:tcPr>
            <w:tcW w:w="850" w:type="dxa"/>
            <w:vAlign w:val="center"/>
          </w:tcPr>
          <w:p w14:paraId="1565BB28"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7</w:t>
            </w:r>
          </w:p>
        </w:tc>
        <w:tc>
          <w:tcPr>
            <w:tcW w:w="851" w:type="dxa"/>
            <w:vAlign w:val="center"/>
          </w:tcPr>
          <w:p w14:paraId="7AC9BB61"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8</w:t>
            </w:r>
          </w:p>
        </w:tc>
        <w:tc>
          <w:tcPr>
            <w:tcW w:w="708" w:type="dxa"/>
            <w:vAlign w:val="center"/>
          </w:tcPr>
          <w:p w14:paraId="28266DE1"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9</w:t>
            </w:r>
          </w:p>
        </w:tc>
        <w:tc>
          <w:tcPr>
            <w:tcW w:w="993" w:type="dxa"/>
            <w:vAlign w:val="center"/>
          </w:tcPr>
          <w:p w14:paraId="65520B1B"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10</w:t>
            </w:r>
          </w:p>
        </w:tc>
        <w:tc>
          <w:tcPr>
            <w:tcW w:w="1134" w:type="dxa"/>
            <w:vAlign w:val="center"/>
          </w:tcPr>
          <w:p w14:paraId="1780F7C2"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11</w:t>
            </w:r>
          </w:p>
        </w:tc>
        <w:tc>
          <w:tcPr>
            <w:tcW w:w="851" w:type="dxa"/>
            <w:vAlign w:val="center"/>
          </w:tcPr>
          <w:p w14:paraId="49AD8500"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12</w:t>
            </w:r>
          </w:p>
        </w:tc>
        <w:tc>
          <w:tcPr>
            <w:tcW w:w="992" w:type="dxa"/>
            <w:vAlign w:val="center"/>
          </w:tcPr>
          <w:p w14:paraId="20D41B55"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13</w:t>
            </w:r>
          </w:p>
        </w:tc>
        <w:tc>
          <w:tcPr>
            <w:tcW w:w="1134" w:type="dxa"/>
            <w:vAlign w:val="center"/>
          </w:tcPr>
          <w:p w14:paraId="0429468D"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14</w:t>
            </w:r>
          </w:p>
        </w:tc>
        <w:tc>
          <w:tcPr>
            <w:tcW w:w="992" w:type="dxa"/>
            <w:vAlign w:val="center"/>
          </w:tcPr>
          <w:p w14:paraId="3E844B51"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15</w:t>
            </w:r>
          </w:p>
        </w:tc>
        <w:tc>
          <w:tcPr>
            <w:tcW w:w="879" w:type="dxa"/>
            <w:vAlign w:val="center"/>
          </w:tcPr>
          <w:p w14:paraId="744A2FD3" w14:textId="77777777" w:rsidR="00572BB2" w:rsidRPr="00227730" w:rsidRDefault="00572BB2" w:rsidP="005D50C8">
            <w:pPr>
              <w:autoSpaceDE w:val="0"/>
              <w:autoSpaceDN w:val="0"/>
              <w:adjustRightInd w:val="0"/>
              <w:ind w:firstLine="0"/>
              <w:jc w:val="center"/>
              <w:rPr>
                <w:rFonts w:cs="Arial"/>
                <w:color w:val="000000"/>
                <w:sz w:val="20"/>
                <w:szCs w:val="18"/>
              </w:rPr>
            </w:pPr>
            <w:r w:rsidRPr="00227730">
              <w:rPr>
                <w:rFonts w:cs="Arial"/>
                <w:color w:val="000000"/>
                <w:sz w:val="20"/>
                <w:szCs w:val="18"/>
              </w:rPr>
              <w:t>16</w:t>
            </w:r>
          </w:p>
        </w:tc>
      </w:tr>
      <w:tr w:rsidR="00572BB2" w:rsidRPr="00227730" w14:paraId="55B0E604" w14:textId="77777777" w:rsidTr="005D50C8">
        <w:trPr>
          <w:trHeight w:val="293"/>
        </w:trPr>
        <w:tc>
          <w:tcPr>
            <w:tcW w:w="880" w:type="dxa"/>
            <w:vAlign w:val="center"/>
          </w:tcPr>
          <w:p w14:paraId="3BAF686A"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53458745"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2D6336F6"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52404D7D"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07E99140"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2675F9C0" w14:textId="77777777" w:rsidR="00572BB2" w:rsidRPr="00227730" w:rsidRDefault="00572BB2" w:rsidP="005D50C8">
            <w:pPr>
              <w:autoSpaceDE w:val="0"/>
              <w:autoSpaceDN w:val="0"/>
              <w:adjustRightInd w:val="0"/>
              <w:ind w:firstLine="0"/>
              <w:rPr>
                <w:rFonts w:cs="Arial"/>
                <w:color w:val="000000"/>
                <w:sz w:val="20"/>
                <w:szCs w:val="18"/>
              </w:rPr>
            </w:pPr>
          </w:p>
        </w:tc>
        <w:tc>
          <w:tcPr>
            <w:tcW w:w="850" w:type="dxa"/>
            <w:vAlign w:val="center"/>
          </w:tcPr>
          <w:p w14:paraId="16FB08C1" w14:textId="77777777" w:rsidR="00572BB2" w:rsidRPr="00227730" w:rsidRDefault="00572BB2" w:rsidP="005D50C8">
            <w:pPr>
              <w:autoSpaceDE w:val="0"/>
              <w:autoSpaceDN w:val="0"/>
              <w:adjustRightInd w:val="0"/>
              <w:ind w:firstLine="0"/>
              <w:rPr>
                <w:rFonts w:cs="Arial"/>
                <w:color w:val="000000"/>
                <w:sz w:val="20"/>
                <w:szCs w:val="18"/>
              </w:rPr>
            </w:pPr>
          </w:p>
        </w:tc>
        <w:tc>
          <w:tcPr>
            <w:tcW w:w="851" w:type="dxa"/>
            <w:vAlign w:val="center"/>
          </w:tcPr>
          <w:p w14:paraId="378B8AF6" w14:textId="77777777" w:rsidR="00572BB2" w:rsidRPr="00227730" w:rsidRDefault="00572BB2" w:rsidP="005D50C8">
            <w:pPr>
              <w:autoSpaceDE w:val="0"/>
              <w:autoSpaceDN w:val="0"/>
              <w:adjustRightInd w:val="0"/>
              <w:ind w:firstLine="0"/>
              <w:rPr>
                <w:rFonts w:cs="Arial"/>
                <w:color w:val="000000"/>
                <w:sz w:val="20"/>
                <w:szCs w:val="18"/>
              </w:rPr>
            </w:pPr>
          </w:p>
        </w:tc>
        <w:tc>
          <w:tcPr>
            <w:tcW w:w="708" w:type="dxa"/>
            <w:vAlign w:val="center"/>
          </w:tcPr>
          <w:p w14:paraId="7F5ED7B4"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74861A82"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Align w:val="center"/>
          </w:tcPr>
          <w:p w14:paraId="57B3F2D3" w14:textId="77777777" w:rsidR="00572BB2" w:rsidRPr="00227730" w:rsidRDefault="00572BB2" w:rsidP="005D50C8">
            <w:pPr>
              <w:autoSpaceDE w:val="0"/>
              <w:autoSpaceDN w:val="0"/>
              <w:adjustRightInd w:val="0"/>
              <w:ind w:firstLine="0"/>
              <w:rPr>
                <w:rFonts w:cs="Arial"/>
                <w:color w:val="000000"/>
                <w:sz w:val="20"/>
                <w:szCs w:val="18"/>
              </w:rPr>
            </w:pPr>
          </w:p>
        </w:tc>
        <w:tc>
          <w:tcPr>
            <w:tcW w:w="851" w:type="dxa"/>
            <w:vAlign w:val="center"/>
          </w:tcPr>
          <w:p w14:paraId="2D775D66"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5746D63D"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Align w:val="center"/>
          </w:tcPr>
          <w:p w14:paraId="5395C73D"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34094A46" w14:textId="77777777" w:rsidR="00572BB2" w:rsidRPr="00227730" w:rsidRDefault="00572BB2" w:rsidP="005D50C8">
            <w:pPr>
              <w:autoSpaceDE w:val="0"/>
              <w:autoSpaceDN w:val="0"/>
              <w:adjustRightInd w:val="0"/>
              <w:ind w:firstLine="0"/>
              <w:rPr>
                <w:rFonts w:cs="Arial"/>
                <w:color w:val="000000"/>
                <w:sz w:val="20"/>
                <w:szCs w:val="18"/>
              </w:rPr>
            </w:pPr>
          </w:p>
        </w:tc>
        <w:tc>
          <w:tcPr>
            <w:tcW w:w="879" w:type="dxa"/>
            <w:vAlign w:val="center"/>
          </w:tcPr>
          <w:p w14:paraId="63733479" w14:textId="77777777" w:rsidR="00572BB2" w:rsidRPr="00227730" w:rsidRDefault="00572BB2" w:rsidP="005D50C8">
            <w:pPr>
              <w:autoSpaceDE w:val="0"/>
              <w:autoSpaceDN w:val="0"/>
              <w:adjustRightInd w:val="0"/>
              <w:ind w:firstLine="0"/>
              <w:rPr>
                <w:rFonts w:cs="Arial"/>
                <w:color w:val="000000"/>
                <w:sz w:val="20"/>
                <w:szCs w:val="18"/>
              </w:rPr>
            </w:pPr>
          </w:p>
        </w:tc>
      </w:tr>
      <w:tr w:rsidR="00572BB2" w:rsidRPr="00227730" w14:paraId="36316D0A" w14:textId="77777777" w:rsidTr="005D50C8">
        <w:trPr>
          <w:trHeight w:val="163"/>
        </w:trPr>
        <w:tc>
          <w:tcPr>
            <w:tcW w:w="880" w:type="dxa"/>
            <w:vAlign w:val="center"/>
          </w:tcPr>
          <w:p w14:paraId="7E74FC0B"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68F634F8"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485AFB6A"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656BEBDF"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7844A618"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7CA4EFFC" w14:textId="77777777" w:rsidR="00572BB2" w:rsidRPr="00227730" w:rsidRDefault="00572BB2" w:rsidP="005D50C8">
            <w:pPr>
              <w:autoSpaceDE w:val="0"/>
              <w:autoSpaceDN w:val="0"/>
              <w:adjustRightInd w:val="0"/>
              <w:ind w:firstLine="0"/>
              <w:rPr>
                <w:rFonts w:cs="Arial"/>
                <w:color w:val="000000"/>
                <w:sz w:val="20"/>
                <w:szCs w:val="18"/>
              </w:rPr>
            </w:pPr>
          </w:p>
        </w:tc>
        <w:tc>
          <w:tcPr>
            <w:tcW w:w="850" w:type="dxa"/>
            <w:vAlign w:val="center"/>
          </w:tcPr>
          <w:p w14:paraId="5E978DC2" w14:textId="77777777" w:rsidR="00572BB2" w:rsidRPr="00227730" w:rsidRDefault="00572BB2" w:rsidP="005D50C8">
            <w:pPr>
              <w:autoSpaceDE w:val="0"/>
              <w:autoSpaceDN w:val="0"/>
              <w:adjustRightInd w:val="0"/>
              <w:ind w:firstLine="0"/>
              <w:rPr>
                <w:rFonts w:cs="Arial"/>
                <w:color w:val="000000"/>
                <w:sz w:val="20"/>
                <w:szCs w:val="18"/>
              </w:rPr>
            </w:pPr>
          </w:p>
        </w:tc>
        <w:tc>
          <w:tcPr>
            <w:tcW w:w="851" w:type="dxa"/>
            <w:vAlign w:val="center"/>
          </w:tcPr>
          <w:p w14:paraId="77262503" w14:textId="77777777" w:rsidR="00572BB2" w:rsidRPr="00227730" w:rsidRDefault="00572BB2" w:rsidP="005D50C8">
            <w:pPr>
              <w:autoSpaceDE w:val="0"/>
              <w:autoSpaceDN w:val="0"/>
              <w:adjustRightInd w:val="0"/>
              <w:ind w:firstLine="0"/>
              <w:rPr>
                <w:rFonts w:cs="Arial"/>
                <w:color w:val="000000"/>
                <w:sz w:val="20"/>
                <w:szCs w:val="18"/>
              </w:rPr>
            </w:pPr>
          </w:p>
        </w:tc>
        <w:tc>
          <w:tcPr>
            <w:tcW w:w="708" w:type="dxa"/>
            <w:vAlign w:val="center"/>
          </w:tcPr>
          <w:p w14:paraId="0D66E69E" w14:textId="77777777" w:rsidR="00572BB2" w:rsidRPr="00227730" w:rsidRDefault="00572BB2" w:rsidP="005D50C8">
            <w:pPr>
              <w:autoSpaceDE w:val="0"/>
              <w:autoSpaceDN w:val="0"/>
              <w:adjustRightInd w:val="0"/>
              <w:ind w:firstLine="0"/>
              <w:rPr>
                <w:rFonts w:cs="Arial"/>
                <w:color w:val="000000"/>
                <w:sz w:val="20"/>
                <w:szCs w:val="18"/>
              </w:rPr>
            </w:pPr>
          </w:p>
        </w:tc>
        <w:tc>
          <w:tcPr>
            <w:tcW w:w="993" w:type="dxa"/>
            <w:vAlign w:val="center"/>
          </w:tcPr>
          <w:p w14:paraId="3FA9FF0F"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Align w:val="center"/>
          </w:tcPr>
          <w:p w14:paraId="77AABD1C" w14:textId="77777777" w:rsidR="00572BB2" w:rsidRPr="00227730" w:rsidRDefault="00572BB2" w:rsidP="005D50C8">
            <w:pPr>
              <w:autoSpaceDE w:val="0"/>
              <w:autoSpaceDN w:val="0"/>
              <w:adjustRightInd w:val="0"/>
              <w:ind w:firstLine="0"/>
              <w:rPr>
                <w:rFonts w:cs="Arial"/>
                <w:color w:val="000000"/>
                <w:sz w:val="20"/>
                <w:szCs w:val="18"/>
              </w:rPr>
            </w:pPr>
          </w:p>
        </w:tc>
        <w:tc>
          <w:tcPr>
            <w:tcW w:w="851" w:type="dxa"/>
            <w:vAlign w:val="center"/>
          </w:tcPr>
          <w:p w14:paraId="6C25D321"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022191DA" w14:textId="77777777" w:rsidR="00572BB2" w:rsidRPr="00227730" w:rsidRDefault="00572BB2" w:rsidP="005D50C8">
            <w:pPr>
              <w:autoSpaceDE w:val="0"/>
              <w:autoSpaceDN w:val="0"/>
              <w:adjustRightInd w:val="0"/>
              <w:ind w:firstLine="0"/>
              <w:rPr>
                <w:rFonts w:cs="Arial"/>
                <w:color w:val="000000"/>
                <w:sz w:val="20"/>
                <w:szCs w:val="18"/>
              </w:rPr>
            </w:pPr>
          </w:p>
        </w:tc>
        <w:tc>
          <w:tcPr>
            <w:tcW w:w="1134" w:type="dxa"/>
            <w:vAlign w:val="center"/>
          </w:tcPr>
          <w:p w14:paraId="5CE50B38" w14:textId="77777777" w:rsidR="00572BB2" w:rsidRPr="00227730" w:rsidRDefault="00572BB2" w:rsidP="005D50C8">
            <w:pPr>
              <w:autoSpaceDE w:val="0"/>
              <w:autoSpaceDN w:val="0"/>
              <w:adjustRightInd w:val="0"/>
              <w:ind w:firstLine="0"/>
              <w:rPr>
                <w:rFonts w:cs="Arial"/>
                <w:color w:val="000000"/>
                <w:sz w:val="20"/>
                <w:szCs w:val="18"/>
              </w:rPr>
            </w:pPr>
          </w:p>
        </w:tc>
        <w:tc>
          <w:tcPr>
            <w:tcW w:w="992" w:type="dxa"/>
            <w:vAlign w:val="center"/>
          </w:tcPr>
          <w:p w14:paraId="59EC57EF" w14:textId="77777777" w:rsidR="00572BB2" w:rsidRPr="00227730" w:rsidRDefault="00572BB2" w:rsidP="005D50C8">
            <w:pPr>
              <w:autoSpaceDE w:val="0"/>
              <w:autoSpaceDN w:val="0"/>
              <w:adjustRightInd w:val="0"/>
              <w:ind w:firstLine="0"/>
              <w:rPr>
                <w:rFonts w:cs="Arial"/>
                <w:color w:val="000000"/>
                <w:sz w:val="20"/>
                <w:szCs w:val="18"/>
              </w:rPr>
            </w:pPr>
          </w:p>
        </w:tc>
        <w:tc>
          <w:tcPr>
            <w:tcW w:w="879" w:type="dxa"/>
            <w:vAlign w:val="center"/>
          </w:tcPr>
          <w:p w14:paraId="5AF64E94" w14:textId="77777777" w:rsidR="00572BB2" w:rsidRPr="00227730" w:rsidRDefault="00572BB2" w:rsidP="005D50C8">
            <w:pPr>
              <w:autoSpaceDE w:val="0"/>
              <w:autoSpaceDN w:val="0"/>
              <w:adjustRightInd w:val="0"/>
              <w:ind w:firstLine="0"/>
              <w:rPr>
                <w:rFonts w:cs="Arial"/>
                <w:color w:val="000000"/>
                <w:sz w:val="20"/>
                <w:szCs w:val="18"/>
              </w:rPr>
            </w:pPr>
          </w:p>
        </w:tc>
      </w:tr>
    </w:tbl>
    <w:p w14:paraId="2130FA57" w14:textId="77777777" w:rsidR="00572BB2" w:rsidRPr="00941217" w:rsidRDefault="00572BB2" w:rsidP="00572BB2">
      <w:pPr>
        <w:autoSpaceDE w:val="0"/>
        <w:autoSpaceDN w:val="0"/>
        <w:adjustRightInd w:val="0"/>
        <w:rPr>
          <w:rFonts w:cs="Arial"/>
          <w:color w:val="000000"/>
          <w:szCs w:val="28"/>
        </w:rPr>
      </w:pPr>
    </w:p>
    <w:p w14:paraId="6F00B00C" w14:textId="77777777" w:rsidR="00572BB2" w:rsidRPr="00941217" w:rsidRDefault="00572BB2" w:rsidP="00572BB2">
      <w:pPr>
        <w:autoSpaceDE w:val="0"/>
        <w:autoSpaceDN w:val="0"/>
        <w:adjustRightInd w:val="0"/>
        <w:rPr>
          <w:rFonts w:cs="Arial"/>
          <w:color w:val="000000"/>
          <w:szCs w:val="16"/>
        </w:rPr>
      </w:pPr>
    </w:p>
    <w:p w14:paraId="086EB167" w14:textId="77777777" w:rsidR="00572BB2" w:rsidRPr="00941217" w:rsidRDefault="00572BB2" w:rsidP="00572BB2">
      <w:pPr>
        <w:autoSpaceDE w:val="0"/>
        <w:autoSpaceDN w:val="0"/>
        <w:adjustRightInd w:val="0"/>
        <w:rPr>
          <w:rFonts w:eastAsia="Calibri" w:cs="Arial"/>
          <w:color w:val="000000"/>
          <w:szCs w:val="28"/>
        </w:rPr>
      </w:pPr>
      <w:r w:rsidRPr="00941217">
        <w:rPr>
          <w:rFonts w:eastAsia="Calibri" w:cs="Arial"/>
          <w:color w:val="000000"/>
          <w:szCs w:val="28"/>
        </w:rPr>
        <w:t xml:space="preserve">Руководитель (уполномоченное лицо, </w:t>
      </w:r>
      <w:proofErr w:type="gramStart"/>
      <w:r w:rsidRPr="00941217">
        <w:rPr>
          <w:rFonts w:eastAsia="Calibri" w:cs="Arial"/>
          <w:color w:val="000000"/>
          <w:szCs w:val="28"/>
        </w:rPr>
        <w:t>должность)_</w:t>
      </w:r>
      <w:proofErr w:type="gramEnd"/>
      <w:r w:rsidRPr="00941217">
        <w:rPr>
          <w:rFonts w:eastAsia="Calibri" w:cs="Arial"/>
          <w:color w:val="000000"/>
          <w:szCs w:val="28"/>
        </w:rPr>
        <w:t xml:space="preserve">____________________________ ______________ ______________ </w:t>
      </w:r>
    </w:p>
    <w:p w14:paraId="19986568" w14:textId="77777777" w:rsidR="00572BB2" w:rsidRPr="00941217" w:rsidRDefault="00572BB2" w:rsidP="00572BB2">
      <w:pPr>
        <w:autoSpaceDE w:val="0"/>
        <w:autoSpaceDN w:val="0"/>
        <w:adjustRightInd w:val="0"/>
        <w:ind w:left="6372" w:firstLine="708"/>
        <w:rPr>
          <w:rFonts w:eastAsia="Calibri" w:cs="Arial"/>
          <w:color w:val="000000"/>
          <w:szCs w:val="20"/>
        </w:rPr>
      </w:pPr>
      <w:r w:rsidRPr="00941217">
        <w:rPr>
          <w:rFonts w:eastAsia="Calibri" w:cs="Arial"/>
          <w:color w:val="000000"/>
          <w:szCs w:val="20"/>
        </w:rPr>
        <w:t>(</w:t>
      </w:r>
      <w:proofErr w:type="gramStart"/>
      <w:r w:rsidRPr="00941217">
        <w:rPr>
          <w:rFonts w:eastAsia="Calibri" w:cs="Arial"/>
          <w:color w:val="000000"/>
          <w:szCs w:val="20"/>
        </w:rPr>
        <w:t xml:space="preserve">должность)  </w:t>
      </w:r>
      <w:r>
        <w:rPr>
          <w:rFonts w:eastAsia="Calibri" w:cs="Arial"/>
          <w:color w:val="000000"/>
          <w:szCs w:val="20"/>
        </w:rPr>
        <w:tab/>
      </w:r>
      <w:proofErr w:type="gramEnd"/>
      <w:r>
        <w:rPr>
          <w:rFonts w:eastAsia="Calibri" w:cs="Arial"/>
          <w:color w:val="000000"/>
          <w:szCs w:val="20"/>
        </w:rPr>
        <w:t xml:space="preserve">         </w:t>
      </w:r>
      <w:r w:rsidRPr="00941217">
        <w:rPr>
          <w:rFonts w:eastAsia="Calibri" w:cs="Arial"/>
          <w:color w:val="000000"/>
          <w:szCs w:val="20"/>
        </w:rPr>
        <w:t xml:space="preserve">(подпись) (расшифровка подписи) </w:t>
      </w:r>
    </w:p>
    <w:p w14:paraId="067707F9" w14:textId="77777777" w:rsidR="00572BB2" w:rsidRDefault="00572BB2" w:rsidP="00572BB2">
      <w:pPr>
        <w:autoSpaceDE w:val="0"/>
        <w:autoSpaceDN w:val="0"/>
        <w:adjustRightInd w:val="0"/>
        <w:rPr>
          <w:rFonts w:cs="Arial"/>
          <w:szCs w:val="28"/>
        </w:rPr>
      </w:pPr>
      <w:r w:rsidRPr="00941217">
        <w:rPr>
          <w:rFonts w:cs="Arial"/>
          <w:szCs w:val="28"/>
        </w:rPr>
        <w:t>«____» ______________ 20___ г.</w:t>
      </w:r>
    </w:p>
    <w:p w14:paraId="1F798FFC" w14:textId="77777777" w:rsidR="00572BB2" w:rsidRDefault="00572BB2" w:rsidP="00572BB2">
      <w:pPr>
        <w:autoSpaceDE w:val="0"/>
        <w:autoSpaceDN w:val="0"/>
        <w:adjustRightInd w:val="0"/>
        <w:rPr>
          <w:rFonts w:cs="Arial"/>
          <w:szCs w:val="28"/>
        </w:rPr>
      </w:pPr>
    </w:p>
    <w:p w14:paraId="159576B0" w14:textId="77777777" w:rsidR="00572BB2" w:rsidRPr="0065179E" w:rsidRDefault="00572BB2"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16"/>
        </w:rPr>
        <w:t>СОГЛАСОВАНО</w:t>
      </w:r>
    </w:p>
    <w:p w14:paraId="21F703FF" w14:textId="77777777" w:rsidR="00572BB2" w:rsidRPr="0065179E" w:rsidRDefault="00572BB2" w:rsidP="00572BB2">
      <w:pPr>
        <w:autoSpaceDE w:val="0"/>
        <w:autoSpaceDN w:val="0"/>
        <w:adjustRightInd w:val="0"/>
        <w:rPr>
          <w:rFonts w:cs="Arial"/>
          <w:color w:val="1F3864" w:themeColor="accent5" w:themeShade="80"/>
          <w:szCs w:val="16"/>
        </w:rPr>
      </w:pPr>
    </w:p>
    <w:p w14:paraId="1C61211C" w14:textId="77777777" w:rsidR="00572BB2" w:rsidRPr="0065179E" w:rsidRDefault="00572BB2"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16"/>
        </w:rPr>
        <w:t>Руководитель</w:t>
      </w:r>
    </w:p>
    <w:p w14:paraId="553FEFFC" w14:textId="77777777" w:rsidR="00572BB2" w:rsidRPr="0065179E" w:rsidRDefault="00572BB2"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16"/>
        </w:rPr>
        <w:t xml:space="preserve">структурного подразделения администрации города, </w:t>
      </w:r>
    </w:p>
    <w:p w14:paraId="10E674F6" w14:textId="77777777" w:rsidR="00572BB2" w:rsidRPr="0065179E" w:rsidRDefault="00572BB2"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16"/>
        </w:rPr>
        <w:t xml:space="preserve">осуществлявшего функции и полномочия </w:t>
      </w:r>
      <w:proofErr w:type="gramStart"/>
      <w:r w:rsidRPr="0065179E">
        <w:rPr>
          <w:rFonts w:cs="Arial"/>
          <w:color w:val="1F3864" w:themeColor="accent5" w:themeShade="80"/>
          <w:szCs w:val="16"/>
        </w:rPr>
        <w:t>учредителя  _</w:t>
      </w:r>
      <w:proofErr w:type="gramEnd"/>
      <w:r w:rsidRPr="0065179E">
        <w:rPr>
          <w:rFonts w:cs="Arial"/>
          <w:color w:val="1F3864" w:themeColor="accent5" w:themeShade="80"/>
          <w:szCs w:val="16"/>
        </w:rPr>
        <w:t>_______________ ___________ _______________________</w:t>
      </w:r>
    </w:p>
    <w:p w14:paraId="7421AFBF" w14:textId="77777777" w:rsidR="00572BB2" w:rsidRPr="0065179E" w:rsidRDefault="00572BB2"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16"/>
        </w:rPr>
        <w:t xml:space="preserve">                         </w:t>
      </w:r>
      <w:r w:rsidRPr="0065179E">
        <w:rPr>
          <w:rFonts w:cs="Arial"/>
          <w:color w:val="1F3864" w:themeColor="accent5" w:themeShade="80"/>
          <w:szCs w:val="16"/>
        </w:rPr>
        <w:tab/>
      </w:r>
      <w:r w:rsidRPr="0065179E">
        <w:rPr>
          <w:rFonts w:cs="Arial"/>
          <w:color w:val="1F3864" w:themeColor="accent5" w:themeShade="80"/>
          <w:szCs w:val="16"/>
        </w:rPr>
        <w:tab/>
      </w:r>
      <w:r w:rsidRPr="0065179E">
        <w:rPr>
          <w:rFonts w:cs="Arial"/>
          <w:color w:val="1F3864" w:themeColor="accent5" w:themeShade="80"/>
          <w:szCs w:val="16"/>
        </w:rPr>
        <w:tab/>
      </w:r>
      <w:r w:rsidRPr="0065179E">
        <w:rPr>
          <w:rFonts w:cs="Arial"/>
          <w:color w:val="1F3864" w:themeColor="accent5" w:themeShade="80"/>
          <w:szCs w:val="16"/>
        </w:rPr>
        <w:tab/>
      </w:r>
      <w:r w:rsidRPr="0065179E">
        <w:rPr>
          <w:rFonts w:cs="Arial"/>
          <w:color w:val="1F3864" w:themeColor="accent5" w:themeShade="80"/>
          <w:szCs w:val="16"/>
        </w:rPr>
        <w:tab/>
      </w:r>
      <w:r w:rsidRPr="0065179E">
        <w:rPr>
          <w:rFonts w:cs="Arial"/>
          <w:color w:val="1F3864" w:themeColor="accent5" w:themeShade="80"/>
          <w:szCs w:val="16"/>
        </w:rPr>
        <w:tab/>
        <w:t xml:space="preserve">        (</w:t>
      </w:r>
      <w:proofErr w:type="gramStart"/>
      <w:r w:rsidRPr="0065179E">
        <w:rPr>
          <w:rFonts w:cs="Arial"/>
          <w:color w:val="1F3864" w:themeColor="accent5" w:themeShade="80"/>
          <w:szCs w:val="16"/>
        </w:rPr>
        <w:t xml:space="preserve">должность)   </w:t>
      </w:r>
      <w:proofErr w:type="gramEnd"/>
      <w:r w:rsidRPr="0065179E">
        <w:rPr>
          <w:rFonts w:cs="Arial"/>
          <w:color w:val="1F3864" w:themeColor="accent5" w:themeShade="80"/>
          <w:szCs w:val="16"/>
        </w:rPr>
        <w:t xml:space="preserve">  (подпись)   (расшифровка подписи)</w:t>
      </w:r>
    </w:p>
    <w:p w14:paraId="4B601CEF" w14:textId="77777777" w:rsidR="00572BB2" w:rsidRPr="0065179E" w:rsidRDefault="00572BB2" w:rsidP="00572BB2">
      <w:pPr>
        <w:autoSpaceDE w:val="0"/>
        <w:autoSpaceDN w:val="0"/>
        <w:adjustRightInd w:val="0"/>
        <w:rPr>
          <w:rFonts w:cs="Arial"/>
          <w:color w:val="1F3864" w:themeColor="accent5" w:themeShade="80"/>
          <w:szCs w:val="16"/>
        </w:rPr>
      </w:pPr>
    </w:p>
    <w:p w14:paraId="4142E20D" w14:textId="1F5D8722" w:rsidR="00572BB2" w:rsidRPr="0065179E" w:rsidRDefault="0065179E" w:rsidP="00572BB2">
      <w:pPr>
        <w:autoSpaceDE w:val="0"/>
        <w:autoSpaceDN w:val="0"/>
        <w:adjustRightInd w:val="0"/>
        <w:rPr>
          <w:rFonts w:cs="Arial"/>
          <w:color w:val="1F3864" w:themeColor="accent5" w:themeShade="80"/>
          <w:szCs w:val="16"/>
        </w:rPr>
      </w:pPr>
      <w:r w:rsidRPr="0065179E">
        <w:rPr>
          <w:rFonts w:cs="Arial"/>
          <w:color w:val="1F3864" w:themeColor="accent5" w:themeShade="80"/>
          <w:szCs w:val="28"/>
        </w:rPr>
        <w:t>«</w:t>
      </w:r>
      <w:r w:rsidR="00572BB2" w:rsidRPr="0065179E">
        <w:rPr>
          <w:rFonts w:cs="Arial"/>
          <w:color w:val="1F3864" w:themeColor="accent5" w:themeShade="80"/>
          <w:szCs w:val="16"/>
        </w:rPr>
        <w:t>_____</w:t>
      </w:r>
      <w:r w:rsidRPr="0065179E">
        <w:rPr>
          <w:rFonts w:cs="Arial"/>
          <w:color w:val="1F3864" w:themeColor="accent5" w:themeShade="80"/>
          <w:szCs w:val="28"/>
        </w:rPr>
        <w:t>»</w:t>
      </w:r>
      <w:r w:rsidR="00572BB2" w:rsidRPr="0065179E">
        <w:rPr>
          <w:rFonts w:cs="Arial"/>
          <w:color w:val="1F3864" w:themeColor="accent5" w:themeShade="80"/>
          <w:szCs w:val="16"/>
        </w:rPr>
        <w:t xml:space="preserve"> _____________ 20__ г.</w:t>
      </w:r>
    </w:p>
    <w:p w14:paraId="3DE6F5C6" w14:textId="77777777" w:rsidR="00572BB2" w:rsidRPr="00941217" w:rsidRDefault="00572BB2" w:rsidP="00572BB2">
      <w:pPr>
        <w:autoSpaceDE w:val="0"/>
        <w:autoSpaceDN w:val="0"/>
        <w:adjustRightInd w:val="0"/>
        <w:rPr>
          <w:rFonts w:cs="Arial"/>
          <w:color w:val="000000"/>
          <w:szCs w:val="16"/>
        </w:rPr>
      </w:pPr>
    </w:p>
    <w:p w14:paraId="606F79BB" w14:textId="77777777" w:rsidR="00572BB2" w:rsidRPr="00941217" w:rsidRDefault="00572BB2" w:rsidP="00572BB2">
      <w:pPr>
        <w:autoSpaceDE w:val="0"/>
        <w:autoSpaceDN w:val="0"/>
        <w:adjustRightInd w:val="0"/>
        <w:rPr>
          <w:rFonts w:cs="Arial"/>
          <w:color w:val="000000"/>
          <w:szCs w:val="16"/>
        </w:rPr>
      </w:pPr>
      <w:r w:rsidRPr="00941217">
        <w:rPr>
          <w:rFonts w:cs="Arial"/>
          <w:color w:val="000000"/>
          <w:szCs w:val="16"/>
        </w:rPr>
        <w:t>1-Формируется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2F9DDBBE" w14:textId="77777777" w:rsidR="00572BB2" w:rsidRPr="00941217" w:rsidRDefault="00572BB2" w:rsidP="00572BB2">
      <w:pPr>
        <w:autoSpaceDE w:val="0"/>
        <w:autoSpaceDN w:val="0"/>
        <w:adjustRightInd w:val="0"/>
        <w:rPr>
          <w:rFonts w:cs="Arial"/>
          <w:color w:val="000000"/>
          <w:szCs w:val="16"/>
        </w:rPr>
      </w:pPr>
      <w:r w:rsidRPr="00941217">
        <w:rPr>
          <w:rFonts w:cs="Arial"/>
          <w:color w:val="000000"/>
          <w:szCs w:val="16"/>
        </w:rPr>
        <w:t xml:space="preserve">2-Формируется в соответствии с муниципальным заданием. </w:t>
      </w:r>
    </w:p>
    <w:p w14:paraId="5603D593" w14:textId="77777777" w:rsidR="00572BB2" w:rsidRPr="00941217" w:rsidRDefault="00572BB2" w:rsidP="00572BB2">
      <w:pPr>
        <w:autoSpaceDE w:val="0"/>
        <w:autoSpaceDN w:val="0"/>
        <w:adjustRightInd w:val="0"/>
        <w:rPr>
          <w:rFonts w:cs="Arial"/>
          <w:color w:val="000000"/>
          <w:szCs w:val="16"/>
        </w:rPr>
      </w:pPr>
      <w:r w:rsidRPr="00941217">
        <w:rPr>
          <w:rFonts w:cs="Arial"/>
          <w:color w:val="000000"/>
          <w:szCs w:val="16"/>
        </w:rPr>
        <w:lastRenderedPageBreak/>
        <w:t>3-Заполняется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14:paraId="6C25422A" w14:textId="77777777" w:rsidR="00572BB2" w:rsidRPr="00941217" w:rsidRDefault="00572BB2" w:rsidP="00572BB2">
      <w:pPr>
        <w:autoSpaceDE w:val="0"/>
        <w:autoSpaceDN w:val="0"/>
        <w:adjustRightInd w:val="0"/>
        <w:rPr>
          <w:rFonts w:cs="Arial"/>
          <w:color w:val="000000"/>
          <w:szCs w:val="16"/>
        </w:rPr>
      </w:pPr>
      <w:r w:rsidRPr="00941217">
        <w:rPr>
          <w:rFonts w:cs="Arial"/>
          <w:color w:val="000000"/>
          <w:szCs w:val="16"/>
        </w:rPr>
        <w:t>4-В предварительном отчете в этой графе указываются показател</w:t>
      </w:r>
      <w:r>
        <w:rPr>
          <w:rFonts w:cs="Arial"/>
          <w:color w:val="000000"/>
          <w:szCs w:val="16"/>
        </w:rPr>
        <w:t>и</w:t>
      </w:r>
      <w:r w:rsidRPr="00941217">
        <w:rPr>
          <w:rFonts w:cs="Arial"/>
          <w:color w:val="000000"/>
          <w:szCs w:val="16"/>
        </w:rPr>
        <w:t xml:space="preserve"> и качества и объема, запланированные к исполнению по завершении текущего финансового года.</w:t>
      </w:r>
    </w:p>
    <w:p w14:paraId="6C683652" w14:textId="77777777" w:rsidR="00572BB2" w:rsidRPr="00941217" w:rsidRDefault="00572BB2" w:rsidP="00572BB2">
      <w:pPr>
        <w:autoSpaceDE w:val="0"/>
        <w:autoSpaceDN w:val="0"/>
        <w:adjustRightInd w:val="0"/>
        <w:rPr>
          <w:rFonts w:cs="Arial"/>
          <w:color w:val="000000"/>
          <w:szCs w:val="16"/>
        </w:rPr>
      </w:pPr>
      <w:r w:rsidRPr="00941217">
        <w:rPr>
          <w:rFonts w:cs="Arial"/>
          <w:color w:val="000000"/>
          <w:szCs w:val="16"/>
        </w:rPr>
        <w:t>5-Рассчитывается путем умножения значения показателя объема и (или) качества муниципальной услуги (работы), установленного в муниципальном задании (графа 11),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14 и 15 пункта 3.2 не рассчитываются.</w:t>
      </w:r>
    </w:p>
    <w:p w14:paraId="74F8EBBC" w14:textId="77777777" w:rsidR="00572BB2" w:rsidRDefault="00572BB2" w:rsidP="00572BB2">
      <w:pPr>
        <w:rPr>
          <w:rFonts w:cs="Arial"/>
          <w:color w:val="000000"/>
          <w:szCs w:val="20"/>
        </w:rPr>
      </w:pPr>
      <w:r w:rsidRPr="00941217">
        <w:rPr>
          <w:rFonts w:cs="Arial"/>
          <w:color w:val="000000"/>
          <w:szCs w:val="20"/>
        </w:rPr>
        <w:t>6-Рассчитывается при формировании отчета за год как разница показателей граф 11, 13 и 14.».</w:t>
      </w:r>
    </w:p>
    <w:p w14:paraId="0C78868F" w14:textId="77777777" w:rsidR="00572BB2" w:rsidRDefault="00572BB2" w:rsidP="00572BB2">
      <w:pPr>
        <w:rPr>
          <w:sz w:val="28"/>
          <w:szCs w:val="28"/>
        </w:rPr>
      </w:pPr>
    </w:p>
    <w:p w14:paraId="06CEC7C9" w14:textId="77777777" w:rsidR="00572BB2" w:rsidRDefault="00572BB2" w:rsidP="00572BB2">
      <w:pPr>
        <w:rPr>
          <w:sz w:val="28"/>
          <w:szCs w:val="28"/>
        </w:rPr>
      </w:pPr>
    </w:p>
    <w:p w14:paraId="45D32776" w14:textId="77777777" w:rsidR="00572BB2" w:rsidRDefault="00572BB2" w:rsidP="00572BB2">
      <w:pPr>
        <w:rPr>
          <w:sz w:val="28"/>
          <w:szCs w:val="28"/>
        </w:rPr>
      </w:pPr>
    </w:p>
    <w:p w14:paraId="509DB19C" w14:textId="77777777" w:rsidR="00572BB2" w:rsidRDefault="00572BB2" w:rsidP="00572BB2">
      <w:pPr>
        <w:spacing w:after="160" w:line="259" w:lineRule="auto"/>
        <w:rPr>
          <w:sz w:val="28"/>
          <w:szCs w:val="28"/>
        </w:rPr>
      </w:pPr>
      <w:r>
        <w:rPr>
          <w:sz w:val="28"/>
          <w:szCs w:val="28"/>
        </w:rPr>
        <w:br w:type="page"/>
      </w:r>
    </w:p>
    <w:p w14:paraId="4CB37C0C" w14:textId="77777777" w:rsidR="00572BB2" w:rsidRPr="00572BB2" w:rsidRDefault="00572BB2" w:rsidP="00572BB2">
      <w:pPr>
        <w:jc w:val="right"/>
        <w:rPr>
          <w:rFonts w:ascii="Times New Roman" w:hAnsi="Times New Roman"/>
          <w:sz w:val="28"/>
          <w:szCs w:val="28"/>
        </w:rPr>
      </w:pPr>
      <w:r w:rsidRPr="00572BB2">
        <w:rPr>
          <w:rFonts w:ascii="Times New Roman" w:hAnsi="Times New Roman"/>
          <w:sz w:val="28"/>
          <w:szCs w:val="28"/>
        </w:rPr>
        <w:lastRenderedPageBreak/>
        <w:t>Приложение № 3 к постановлению</w:t>
      </w:r>
    </w:p>
    <w:p w14:paraId="1CAAB20D" w14:textId="77777777" w:rsidR="00572BB2" w:rsidRPr="00572BB2" w:rsidRDefault="00572BB2" w:rsidP="00572BB2">
      <w:pPr>
        <w:jc w:val="right"/>
        <w:rPr>
          <w:rFonts w:ascii="Times New Roman" w:hAnsi="Times New Roman"/>
          <w:sz w:val="28"/>
          <w:szCs w:val="28"/>
        </w:rPr>
      </w:pPr>
      <w:r w:rsidRPr="00572BB2">
        <w:rPr>
          <w:rFonts w:ascii="Times New Roman" w:hAnsi="Times New Roman"/>
          <w:sz w:val="28"/>
          <w:szCs w:val="28"/>
        </w:rPr>
        <w:t xml:space="preserve">Администрации города </w:t>
      </w:r>
    </w:p>
    <w:p w14:paraId="5B7D6075" w14:textId="77777777" w:rsidR="00572BB2" w:rsidRDefault="00572BB2" w:rsidP="00572BB2">
      <w:pPr>
        <w:jc w:val="right"/>
        <w:rPr>
          <w:sz w:val="28"/>
          <w:szCs w:val="28"/>
        </w:rPr>
      </w:pPr>
    </w:p>
    <w:p w14:paraId="73EA4A22" w14:textId="77777777" w:rsidR="00572BB2" w:rsidRPr="00227730" w:rsidRDefault="00572BB2" w:rsidP="00572BB2">
      <w:pPr>
        <w:pStyle w:val="ConsPlusNonformat"/>
        <w:ind w:firstLine="709"/>
        <w:jc w:val="right"/>
        <w:rPr>
          <w:rFonts w:ascii="Times New Roman" w:hAnsi="Times New Roman" w:cs="Times New Roman"/>
          <w:sz w:val="24"/>
          <w:szCs w:val="28"/>
        </w:rPr>
      </w:pPr>
      <w:r w:rsidRPr="00227730">
        <w:rPr>
          <w:rFonts w:ascii="Times New Roman" w:hAnsi="Times New Roman" w:cs="Times New Roman"/>
          <w:sz w:val="24"/>
          <w:szCs w:val="28"/>
        </w:rPr>
        <w:t>«Приложение № 3</w:t>
      </w:r>
    </w:p>
    <w:p w14:paraId="7E2AEE30" w14:textId="77777777" w:rsidR="00572BB2" w:rsidRPr="00227730" w:rsidRDefault="00572BB2" w:rsidP="00572BB2">
      <w:pPr>
        <w:pStyle w:val="ConsPlusNormal"/>
        <w:jc w:val="right"/>
        <w:rPr>
          <w:rFonts w:ascii="Times New Roman" w:hAnsi="Times New Roman" w:cs="Times New Roman"/>
          <w:sz w:val="24"/>
          <w:szCs w:val="28"/>
        </w:rPr>
      </w:pPr>
      <w:r w:rsidRPr="00227730">
        <w:rPr>
          <w:rFonts w:ascii="Times New Roman" w:hAnsi="Times New Roman" w:cs="Times New Roman"/>
          <w:sz w:val="24"/>
          <w:szCs w:val="28"/>
        </w:rPr>
        <w:t>к Положению о формировании муниципального</w:t>
      </w:r>
    </w:p>
    <w:p w14:paraId="5000A0BF" w14:textId="77777777" w:rsidR="00572BB2" w:rsidRPr="00227730" w:rsidRDefault="00572BB2" w:rsidP="00572BB2">
      <w:pPr>
        <w:pStyle w:val="ConsPlusNormal"/>
        <w:jc w:val="right"/>
        <w:rPr>
          <w:rFonts w:ascii="Times New Roman" w:hAnsi="Times New Roman" w:cs="Times New Roman"/>
          <w:sz w:val="24"/>
          <w:szCs w:val="28"/>
        </w:rPr>
      </w:pPr>
      <w:r w:rsidRPr="00227730">
        <w:rPr>
          <w:rFonts w:ascii="Times New Roman" w:hAnsi="Times New Roman" w:cs="Times New Roman"/>
          <w:sz w:val="24"/>
          <w:szCs w:val="28"/>
        </w:rPr>
        <w:t>задания на оказание муниципальных услуг</w:t>
      </w:r>
    </w:p>
    <w:p w14:paraId="43239C39" w14:textId="77777777" w:rsidR="00572BB2" w:rsidRPr="00227730" w:rsidRDefault="00572BB2" w:rsidP="00572BB2">
      <w:pPr>
        <w:pStyle w:val="ConsPlusNormal"/>
        <w:jc w:val="right"/>
        <w:rPr>
          <w:rFonts w:ascii="Times New Roman" w:hAnsi="Times New Roman" w:cs="Times New Roman"/>
          <w:sz w:val="24"/>
          <w:szCs w:val="28"/>
        </w:rPr>
      </w:pPr>
      <w:r w:rsidRPr="00227730">
        <w:rPr>
          <w:rFonts w:ascii="Times New Roman" w:hAnsi="Times New Roman" w:cs="Times New Roman"/>
          <w:sz w:val="24"/>
          <w:szCs w:val="28"/>
        </w:rPr>
        <w:t>(выполнение работ) в отношении муниципальных</w:t>
      </w:r>
    </w:p>
    <w:p w14:paraId="482D1292" w14:textId="77777777" w:rsidR="00572BB2" w:rsidRPr="00227730" w:rsidRDefault="00572BB2" w:rsidP="00572BB2">
      <w:pPr>
        <w:pStyle w:val="ConsPlusNormal"/>
        <w:jc w:val="right"/>
        <w:rPr>
          <w:rFonts w:ascii="Times New Roman" w:hAnsi="Times New Roman" w:cs="Times New Roman"/>
          <w:sz w:val="24"/>
          <w:szCs w:val="28"/>
        </w:rPr>
      </w:pPr>
      <w:r w:rsidRPr="00227730">
        <w:rPr>
          <w:rFonts w:ascii="Times New Roman" w:hAnsi="Times New Roman" w:cs="Times New Roman"/>
          <w:sz w:val="24"/>
          <w:szCs w:val="28"/>
        </w:rPr>
        <w:t>учреждений города Пыть-Яха и финансового обеспечения</w:t>
      </w:r>
    </w:p>
    <w:p w14:paraId="042E390B" w14:textId="77777777" w:rsidR="00572BB2" w:rsidRPr="00227730" w:rsidRDefault="00572BB2" w:rsidP="00572BB2">
      <w:pPr>
        <w:jc w:val="right"/>
        <w:rPr>
          <w:rFonts w:ascii="Times New Roman" w:hAnsi="Times New Roman"/>
          <w:szCs w:val="28"/>
        </w:rPr>
      </w:pPr>
      <w:r w:rsidRPr="00227730">
        <w:rPr>
          <w:rFonts w:ascii="Times New Roman" w:hAnsi="Times New Roman"/>
          <w:szCs w:val="28"/>
        </w:rPr>
        <w:t>выполнения муниципального задания</w:t>
      </w:r>
    </w:p>
    <w:p w14:paraId="7C4F11D7" w14:textId="77777777" w:rsidR="00572BB2" w:rsidRPr="00227730" w:rsidRDefault="00572BB2" w:rsidP="00572BB2">
      <w:pPr>
        <w:spacing w:line="360" w:lineRule="auto"/>
        <w:ind w:firstLine="709"/>
        <w:jc w:val="right"/>
        <w:rPr>
          <w:rFonts w:ascii="Times New Roman" w:hAnsi="Times New Roman"/>
        </w:rPr>
      </w:pPr>
    </w:p>
    <w:p w14:paraId="006C63D0" w14:textId="77777777" w:rsidR="00572BB2" w:rsidRPr="00227730" w:rsidRDefault="00572BB2" w:rsidP="00572BB2">
      <w:pPr>
        <w:spacing w:line="360" w:lineRule="auto"/>
        <w:ind w:firstLine="709"/>
        <w:rPr>
          <w:rFonts w:ascii="Times New Roman" w:hAnsi="Times New Roman"/>
          <w:bCs/>
          <w:szCs w:val="20"/>
        </w:rPr>
      </w:pPr>
    </w:p>
    <w:p w14:paraId="593DDC08" w14:textId="77777777" w:rsidR="00572BB2" w:rsidRPr="00227730" w:rsidRDefault="00572BB2" w:rsidP="00572BB2">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Аналитическая записка о результатах</w:t>
      </w:r>
    </w:p>
    <w:p w14:paraId="352F04F6" w14:textId="77777777" w:rsidR="00572BB2" w:rsidRPr="00227730" w:rsidRDefault="00572BB2" w:rsidP="00572BB2">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мониторинга муниципального задания</w:t>
      </w:r>
    </w:p>
    <w:p w14:paraId="67DE1F71" w14:textId="77777777" w:rsidR="00572BB2" w:rsidRPr="00227730" w:rsidRDefault="00572BB2" w:rsidP="00572BB2">
      <w:pPr>
        <w:pStyle w:val="ConsPlusNormal"/>
        <w:jc w:val="center"/>
        <w:rPr>
          <w:rFonts w:ascii="Times New Roman" w:hAnsi="Times New Roman" w:cs="Times New Roman"/>
          <w:sz w:val="24"/>
          <w:szCs w:val="28"/>
        </w:rPr>
      </w:pPr>
    </w:p>
    <w:p w14:paraId="4F69163B" w14:textId="77777777" w:rsidR="00572BB2" w:rsidRPr="00227730" w:rsidRDefault="00572BB2" w:rsidP="00572BB2">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за _______________20___ года</w:t>
      </w:r>
    </w:p>
    <w:p w14:paraId="0D86A9A8" w14:textId="77777777" w:rsidR="00572BB2" w:rsidRPr="00227730" w:rsidRDefault="00572BB2" w:rsidP="00572BB2">
      <w:pPr>
        <w:pStyle w:val="ConsPlusNormal"/>
        <w:jc w:val="both"/>
        <w:rPr>
          <w:rFonts w:ascii="Times New Roman" w:hAnsi="Times New Roman" w:cs="Times New Roman"/>
          <w:sz w:val="24"/>
          <w:szCs w:val="28"/>
        </w:rPr>
      </w:pPr>
    </w:p>
    <w:p w14:paraId="02274BCE"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Наименование структурного подразделения, осуществляющего функции и полномочия учредителя </w:t>
      </w:r>
    </w:p>
    <w:p w14:paraId="3893D309"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____________________________________________________________________</w:t>
      </w:r>
    </w:p>
    <w:p w14:paraId="1A13D8C4" w14:textId="77777777" w:rsidR="00572BB2" w:rsidRPr="00227730" w:rsidRDefault="00572BB2" w:rsidP="00572BB2">
      <w:pPr>
        <w:pStyle w:val="ConsPlusNormal"/>
        <w:jc w:val="both"/>
        <w:rPr>
          <w:rFonts w:ascii="Times New Roman" w:hAnsi="Times New Roman" w:cs="Times New Roman"/>
          <w:sz w:val="24"/>
          <w:szCs w:val="28"/>
        </w:rPr>
      </w:pPr>
    </w:p>
    <w:p w14:paraId="066F8F2E" w14:textId="77777777" w:rsidR="00572BB2" w:rsidRPr="00227730" w:rsidRDefault="00572BB2" w:rsidP="00572BB2">
      <w:pPr>
        <w:pStyle w:val="ConsPlusNormal"/>
        <w:rPr>
          <w:rFonts w:ascii="Times New Roman" w:hAnsi="Times New Roman" w:cs="Times New Roman"/>
          <w:sz w:val="24"/>
          <w:szCs w:val="28"/>
        </w:rPr>
      </w:pPr>
      <w:r w:rsidRPr="00227730">
        <w:rPr>
          <w:rFonts w:ascii="Times New Roman" w:hAnsi="Times New Roman" w:cs="Times New Roman"/>
          <w:sz w:val="24"/>
          <w:szCs w:val="28"/>
        </w:rPr>
        <w:t>1. Сведения о выполнении муниципальных заданий на оказание муниципальных услуг (выполнение работ), а также об объемах на финансовое обеспечение выполнения муниципальных заданий за отчетный год</w:t>
      </w:r>
    </w:p>
    <w:p w14:paraId="00D47F21" w14:textId="77777777" w:rsidR="00572BB2" w:rsidRPr="00227730" w:rsidRDefault="00572BB2" w:rsidP="00572BB2">
      <w:pPr>
        <w:pStyle w:val="ConsPlusNormal"/>
        <w:jc w:val="both"/>
        <w:rPr>
          <w:rFonts w:ascii="Times New Roman" w:hAnsi="Times New Roman" w:cs="Times New Roman"/>
          <w:sz w:val="24"/>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1560"/>
        <w:gridCol w:w="1984"/>
        <w:gridCol w:w="2268"/>
        <w:gridCol w:w="1843"/>
        <w:gridCol w:w="1843"/>
        <w:gridCol w:w="850"/>
      </w:tblGrid>
      <w:tr w:rsidR="00572BB2" w:rsidRPr="00227730" w14:paraId="54DACA5C" w14:textId="77777777" w:rsidTr="005D50C8">
        <w:trPr>
          <w:trHeight w:val="1595"/>
        </w:trPr>
        <w:tc>
          <w:tcPr>
            <w:tcW w:w="562" w:type="dxa"/>
            <w:shd w:val="clear" w:color="auto" w:fill="auto"/>
          </w:tcPr>
          <w:p w14:paraId="731DB6EE"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 п/п</w:t>
            </w:r>
          </w:p>
        </w:tc>
        <w:tc>
          <w:tcPr>
            <w:tcW w:w="3969" w:type="dxa"/>
            <w:shd w:val="clear" w:color="auto" w:fill="auto"/>
          </w:tcPr>
          <w:p w14:paraId="55FFAD2A"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Наименование муниципальной услуги/работы</w:t>
            </w:r>
          </w:p>
        </w:tc>
        <w:tc>
          <w:tcPr>
            <w:tcW w:w="1560" w:type="dxa"/>
            <w:shd w:val="clear" w:color="auto" w:fill="auto"/>
          </w:tcPr>
          <w:p w14:paraId="4CA30E6E"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Учреждение, оказывающее услугу</w:t>
            </w:r>
          </w:p>
        </w:tc>
        <w:tc>
          <w:tcPr>
            <w:tcW w:w="1984" w:type="dxa"/>
            <w:shd w:val="clear" w:color="auto" w:fill="auto"/>
          </w:tcPr>
          <w:p w14:paraId="266D7A90"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Наименование показателя, единицы измерения</w:t>
            </w:r>
          </w:p>
        </w:tc>
        <w:tc>
          <w:tcPr>
            <w:tcW w:w="2268" w:type="dxa"/>
            <w:shd w:val="clear" w:color="auto" w:fill="auto"/>
          </w:tcPr>
          <w:p w14:paraId="5103AFAB"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Первоначально утвержденное плановое значение на отчетный год</w:t>
            </w:r>
          </w:p>
        </w:tc>
        <w:tc>
          <w:tcPr>
            <w:tcW w:w="1843" w:type="dxa"/>
            <w:shd w:val="clear" w:color="auto" w:fill="auto"/>
          </w:tcPr>
          <w:p w14:paraId="1577064B"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Уточненное плановое значение на отчетный год</w:t>
            </w:r>
          </w:p>
        </w:tc>
        <w:tc>
          <w:tcPr>
            <w:tcW w:w="1843" w:type="dxa"/>
            <w:shd w:val="clear" w:color="auto" w:fill="auto"/>
          </w:tcPr>
          <w:p w14:paraId="1239368D"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Фактическое значение за отчетный год</w:t>
            </w:r>
          </w:p>
        </w:tc>
        <w:tc>
          <w:tcPr>
            <w:tcW w:w="850" w:type="dxa"/>
          </w:tcPr>
          <w:p w14:paraId="37EE87C1"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 исполнения</w:t>
            </w:r>
          </w:p>
        </w:tc>
      </w:tr>
      <w:tr w:rsidR="00572BB2" w:rsidRPr="00227730" w14:paraId="4198A938" w14:textId="77777777" w:rsidTr="005D50C8">
        <w:trPr>
          <w:trHeight w:val="819"/>
        </w:trPr>
        <w:tc>
          <w:tcPr>
            <w:tcW w:w="562" w:type="dxa"/>
            <w:vMerge w:val="restart"/>
            <w:shd w:val="clear" w:color="auto" w:fill="auto"/>
          </w:tcPr>
          <w:p w14:paraId="6891FDB1" w14:textId="77777777" w:rsidR="00572BB2" w:rsidRPr="00227730" w:rsidRDefault="00572BB2" w:rsidP="005D50C8">
            <w:pPr>
              <w:pStyle w:val="ConsPlusNormal"/>
              <w:jc w:val="both"/>
              <w:rPr>
                <w:rFonts w:ascii="Times New Roman" w:hAnsi="Times New Roman" w:cs="Times New Roman"/>
                <w:sz w:val="22"/>
                <w:szCs w:val="24"/>
              </w:rPr>
            </w:pPr>
          </w:p>
        </w:tc>
        <w:tc>
          <w:tcPr>
            <w:tcW w:w="3969" w:type="dxa"/>
            <w:vMerge w:val="restart"/>
            <w:shd w:val="clear" w:color="auto" w:fill="auto"/>
          </w:tcPr>
          <w:p w14:paraId="43BE5A13"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Муниципальная услуга 1</w:t>
            </w:r>
          </w:p>
        </w:tc>
        <w:tc>
          <w:tcPr>
            <w:tcW w:w="1560" w:type="dxa"/>
            <w:vMerge w:val="restart"/>
            <w:shd w:val="clear" w:color="auto" w:fill="auto"/>
          </w:tcPr>
          <w:p w14:paraId="78925E85"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Муниципальное учреждение</w:t>
            </w:r>
          </w:p>
        </w:tc>
        <w:tc>
          <w:tcPr>
            <w:tcW w:w="1984" w:type="dxa"/>
            <w:shd w:val="clear" w:color="auto" w:fill="auto"/>
          </w:tcPr>
          <w:p w14:paraId="2241096E"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Единица измерения</w:t>
            </w:r>
          </w:p>
        </w:tc>
        <w:tc>
          <w:tcPr>
            <w:tcW w:w="2268" w:type="dxa"/>
            <w:shd w:val="clear" w:color="auto" w:fill="auto"/>
          </w:tcPr>
          <w:p w14:paraId="34139734"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6E9C825A"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05419615" w14:textId="77777777" w:rsidR="00572BB2" w:rsidRPr="00227730" w:rsidRDefault="00572BB2" w:rsidP="005D50C8">
            <w:pPr>
              <w:pStyle w:val="ConsPlusNormal"/>
              <w:jc w:val="both"/>
              <w:rPr>
                <w:rFonts w:ascii="Times New Roman" w:hAnsi="Times New Roman" w:cs="Times New Roman"/>
                <w:sz w:val="22"/>
                <w:szCs w:val="24"/>
              </w:rPr>
            </w:pPr>
          </w:p>
        </w:tc>
        <w:tc>
          <w:tcPr>
            <w:tcW w:w="850" w:type="dxa"/>
          </w:tcPr>
          <w:p w14:paraId="40275FF2" w14:textId="77777777" w:rsidR="00572BB2" w:rsidRPr="00227730" w:rsidRDefault="00572BB2" w:rsidP="005D50C8">
            <w:pPr>
              <w:pStyle w:val="ConsPlusNormal"/>
              <w:jc w:val="both"/>
              <w:rPr>
                <w:rFonts w:ascii="Times New Roman" w:hAnsi="Times New Roman" w:cs="Times New Roman"/>
                <w:sz w:val="22"/>
                <w:szCs w:val="24"/>
              </w:rPr>
            </w:pPr>
          </w:p>
        </w:tc>
      </w:tr>
      <w:tr w:rsidR="00572BB2" w:rsidRPr="00227730" w14:paraId="1B27ACA3" w14:textId="77777777" w:rsidTr="005D50C8">
        <w:trPr>
          <w:trHeight w:val="766"/>
        </w:trPr>
        <w:tc>
          <w:tcPr>
            <w:tcW w:w="562" w:type="dxa"/>
            <w:vMerge/>
            <w:shd w:val="clear" w:color="auto" w:fill="auto"/>
          </w:tcPr>
          <w:p w14:paraId="18A0AF2D" w14:textId="77777777" w:rsidR="00572BB2" w:rsidRPr="00227730" w:rsidRDefault="00572BB2" w:rsidP="005D50C8">
            <w:pPr>
              <w:pStyle w:val="ConsPlusNormal"/>
              <w:jc w:val="both"/>
              <w:rPr>
                <w:rFonts w:ascii="Times New Roman" w:hAnsi="Times New Roman" w:cs="Times New Roman"/>
                <w:sz w:val="22"/>
                <w:szCs w:val="24"/>
              </w:rPr>
            </w:pPr>
          </w:p>
        </w:tc>
        <w:tc>
          <w:tcPr>
            <w:tcW w:w="3969" w:type="dxa"/>
            <w:vMerge/>
            <w:shd w:val="clear" w:color="auto" w:fill="auto"/>
          </w:tcPr>
          <w:p w14:paraId="676CFF0D" w14:textId="77777777" w:rsidR="00572BB2" w:rsidRPr="00227730" w:rsidRDefault="00572BB2" w:rsidP="005D50C8">
            <w:pPr>
              <w:pStyle w:val="ConsPlusNormal"/>
              <w:jc w:val="both"/>
              <w:rPr>
                <w:rFonts w:ascii="Times New Roman" w:hAnsi="Times New Roman" w:cs="Times New Roman"/>
                <w:sz w:val="22"/>
                <w:szCs w:val="24"/>
              </w:rPr>
            </w:pPr>
          </w:p>
        </w:tc>
        <w:tc>
          <w:tcPr>
            <w:tcW w:w="1560" w:type="dxa"/>
            <w:vMerge/>
            <w:shd w:val="clear" w:color="auto" w:fill="auto"/>
          </w:tcPr>
          <w:p w14:paraId="5B818E48" w14:textId="77777777" w:rsidR="00572BB2" w:rsidRPr="00227730" w:rsidRDefault="00572BB2" w:rsidP="005D50C8">
            <w:pPr>
              <w:pStyle w:val="ConsPlusNormal"/>
              <w:jc w:val="both"/>
              <w:rPr>
                <w:rFonts w:ascii="Times New Roman" w:hAnsi="Times New Roman" w:cs="Times New Roman"/>
                <w:sz w:val="22"/>
                <w:szCs w:val="24"/>
              </w:rPr>
            </w:pPr>
          </w:p>
        </w:tc>
        <w:tc>
          <w:tcPr>
            <w:tcW w:w="1984" w:type="dxa"/>
            <w:shd w:val="clear" w:color="auto" w:fill="auto"/>
          </w:tcPr>
          <w:p w14:paraId="143C43F7" w14:textId="77777777" w:rsidR="00572BB2" w:rsidRPr="00227730" w:rsidRDefault="00572BB2" w:rsidP="005D50C8">
            <w:pPr>
              <w:pStyle w:val="ConsPlusNormal"/>
              <w:rPr>
                <w:rFonts w:ascii="Times New Roman" w:hAnsi="Times New Roman" w:cs="Times New Roman"/>
                <w:sz w:val="22"/>
                <w:szCs w:val="24"/>
              </w:rPr>
            </w:pPr>
            <w:r w:rsidRPr="00227730">
              <w:rPr>
                <w:rFonts w:ascii="Times New Roman" w:hAnsi="Times New Roman" w:cs="Times New Roman"/>
                <w:sz w:val="22"/>
                <w:szCs w:val="24"/>
              </w:rPr>
              <w:t xml:space="preserve">Объём средств на финансовое обеспечение </w:t>
            </w:r>
            <w:r w:rsidRPr="00227730">
              <w:rPr>
                <w:rFonts w:ascii="Times New Roman" w:hAnsi="Times New Roman" w:cs="Times New Roman"/>
                <w:sz w:val="22"/>
                <w:szCs w:val="24"/>
              </w:rPr>
              <w:lastRenderedPageBreak/>
              <w:t>оказания муниципальных услуг (выполнения работ), тыс. рублей</w:t>
            </w:r>
          </w:p>
        </w:tc>
        <w:tc>
          <w:tcPr>
            <w:tcW w:w="2268" w:type="dxa"/>
            <w:shd w:val="clear" w:color="auto" w:fill="auto"/>
          </w:tcPr>
          <w:p w14:paraId="67080C1B"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3AC55C8C"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407C408D" w14:textId="77777777" w:rsidR="00572BB2" w:rsidRPr="00227730" w:rsidRDefault="00572BB2" w:rsidP="005D50C8">
            <w:pPr>
              <w:pStyle w:val="ConsPlusNormal"/>
              <w:jc w:val="both"/>
              <w:rPr>
                <w:rFonts w:ascii="Times New Roman" w:hAnsi="Times New Roman" w:cs="Times New Roman"/>
                <w:sz w:val="22"/>
                <w:szCs w:val="24"/>
              </w:rPr>
            </w:pPr>
          </w:p>
        </w:tc>
        <w:tc>
          <w:tcPr>
            <w:tcW w:w="850" w:type="dxa"/>
          </w:tcPr>
          <w:p w14:paraId="79C524F4" w14:textId="77777777" w:rsidR="00572BB2" w:rsidRPr="00227730" w:rsidRDefault="00572BB2" w:rsidP="005D50C8">
            <w:pPr>
              <w:pStyle w:val="ConsPlusNormal"/>
              <w:jc w:val="both"/>
              <w:rPr>
                <w:rFonts w:ascii="Times New Roman" w:hAnsi="Times New Roman" w:cs="Times New Roman"/>
                <w:sz w:val="22"/>
                <w:szCs w:val="24"/>
              </w:rPr>
            </w:pPr>
          </w:p>
        </w:tc>
      </w:tr>
      <w:tr w:rsidR="00572BB2" w:rsidRPr="00227730" w14:paraId="29F6B62F" w14:textId="77777777" w:rsidTr="005D50C8">
        <w:trPr>
          <w:trHeight w:val="771"/>
        </w:trPr>
        <w:tc>
          <w:tcPr>
            <w:tcW w:w="562" w:type="dxa"/>
            <w:vMerge w:val="restart"/>
            <w:shd w:val="clear" w:color="auto" w:fill="auto"/>
          </w:tcPr>
          <w:p w14:paraId="5C16B6C4" w14:textId="77777777" w:rsidR="00572BB2" w:rsidRPr="00227730" w:rsidRDefault="00572BB2" w:rsidP="005D50C8">
            <w:pPr>
              <w:pStyle w:val="ConsPlusNormal"/>
              <w:jc w:val="both"/>
              <w:rPr>
                <w:rFonts w:ascii="Times New Roman" w:hAnsi="Times New Roman" w:cs="Times New Roman"/>
                <w:sz w:val="22"/>
                <w:szCs w:val="24"/>
              </w:rPr>
            </w:pPr>
          </w:p>
        </w:tc>
        <w:tc>
          <w:tcPr>
            <w:tcW w:w="3969" w:type="dxa"/>
            <w:vMerge w:val="restart"/>
            <w:shd w:val="clear" w:color="auto" w:fill="auto"/>
          </w:tcPr>
          <w:p w14:paraId="6E6E56F7" w14:textId="77777777" w:rsidR="00572BB2" w:rsidRPr="00227730" w:rsidRDefault="00572BB2" w:rsidP="005D50C8">
            <w:pPr>
              <w:pStyle w:val="ConsPlusNormal"/>
              <w:jc w:val="both"/>
              <w:rPr>
                <w:rFonts w:ascii="Times New Roman" w:hAnsi="Times New Roman" w:cs="Times New Roman"/>
                <w:sz w:val="22"/>
                <w:szCs w:val="24"/>
              </w:rPr>
            </w:pPr>
            <w:r w:rsidRPr="00227730">
              <w:rPr>
                <w:rFonts w:ascii="Times New Roman" w:hAnsi="Times New Roman" w:cs="Times New Roman"/>
                <w:sz w:val="22"/>
                <w:szCs w:val="24"/>
              </w:rPr>
              <w:t xml:space="preserve">… </w:t>
            </w:r>
          </w:p>
        </w:tc>
        <w:tc>
          <w:tcPr>
            <w:tcW w:w="1560" w:type="dxa"/>
            <w:vMerge w:val="restart"/>
            <w:shd w:val="clear" w:color="auto" w:fill="auto"/>
          </w:tcPr>
          <w:p w14:paraId="1A0B32CD" w14:textId="77777777" w:rsidR="00572BB2" w:rsidRPr="00227730" w:rsidRDefault="00572BB2" w:rsidP="005D50C8">
            <w:pPr>
              <w:pStyle w:val="ConsPlusNormal"/>
              <w:jc w:val="both"/>
              <w:rPr>
                <w:rFonts w:ascii="Times New Roman" w:hAnsi="Times New Roman" w:cs="Times New Roman"/>
                <w:sz w:val="22"/>
                <w:szCs w:val="24"/>
              </w:rPr>
            </w:pPr>
          </w:p>
        </w:tc>
        <w:tc>
          <w:tcPr>
            <w:tcW w:w="1984" w:type="dxa"/>
            <w:shd w:val="clear" w:color="auto" w:fill="auto"/>
          </w:tcPr>
          <w:p w14:paraId="3AA899B2" w14:textId="77777777" w:rsidR="00572BB2" w:rsidRPr="00227730" w:rsidRDefault="00572BB2" w:rsidP="005D50C8">
            <w:pPr>
              <w:pStyle w:val="ConsPlusNormal"/>
              <w:jc w:val="both"/>
              <w:rPr>
                <w:rFonts w:ascii="Times New Roman" w:hAnsi="Times New Roman" w:cs="Times New Roman"/>
                <w:sz w:val="22"/>
                <w:szCs w:val="24"/>
              </w:rPr>
            </w:pPr>
          </w:p>
        </w:tc>
        <w:tc>
          <w:tcPr>
            <w:tcW w:w="2268" w:type="dxa"/>
            <w:shd w:val="clear" w:color="auto" w:fill="auto"/>
          </w:tcPr>
          <w:p w14:paraId="711D167B"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03F45E34"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50CEAB8F" w14:textId="77777777" w:rsidR="00572BB2" w:rsidRPr="00227730" w:rsidRDefault="00572BB2" w:rsidP="005D50C8">
            <w:pPr>
              <w:pStyle w:val="ConsPlusNormal"/>
              <w:jc w:val="both"/>
              <w:rPr>
                <w:rFonts w:ascii="Times New Roman" w:hAnsi="Times New Roman" w:cs="Times New Roman"/>
                <w:sz w:val="22"/>
                <w:szCs w:val="24"/>
              </w:rPr>
            </w:pPr>
          </w:p>
        </w:tc>
        <w:tc>
          <w:tcPr>
            <w:tcW w:w="850" w:type="dxa"/>
          </w:tcPr>
          <w:p w14:paraId="23986F68" w14:textId="77777777" w:rsidR="00572BB2" w:rsidRPr="00227730" w:rsidRDefault="00572BB2" w:rsidP="005D50C8">
            <w:pPr>
              <w:pStyle w:val="ConsPlusNormal"/>
              <w:jc w:val="both"/>
              <w:rPr>
                <w:rFonts w:ascii="Times New Roman" w:hAnsi="Times New Roman" w:cs="Times New Roman"/>
                <w:sz w:val="22"/>
                <w:szCs w:val="24"/>
              </w:rPr>
            </w:pPr>
          </w:p>
        </w:tc>
      </w:tr>
      <w:tr w:rsidR="00572BB2" w:rsidRPr="00227730" w14:paraId="24CCED8D" w14:textId="77777777" w:rsidTr="005D50C8">
        <w:trPr>
          <w:trHeight w:val="819"/>
        </w:trPr>
        <w:tc>
          <w:tcPr>
            <w:tcW w:w="562" w:type="dxa"/>
            <w:vMerge/>
            <w:shd w:val="clear" w:color="auto" w:fill="auto"/>
          </w:tcPr>
          <w:p w14:paraId="78B7F4E6" w14:textId="77777777" w:rsidR="00572BB2" w:rsidRPr="00227730" w:rsidRDefault="00572BB2" w:rsidP="005D50C8">
            <w:pPr>
              <w:pStyle w:val="ConsPlusNormal"/>
              <w:jc w:val="both"/>
              <w:rPr>
                <w:rFonts w:ascii="Times New Roman" w:hAnsi="Times New Roman" w:cs="Times New Roman"/>
                <w:sz w:val="22"/>
                <w:szCs w:val="24"/>
              </w:rPr>
            </w:pPr>
          </w:p>
        </w:tc>
        <w:tc>
          <w:tcPr>
            <w:tcW w:w="3969" w:type="dxa"/>
            <w:vMerge/>
            <w:shd w:val="clear" w:color="auto" w:fill="auto"/>
          </w:tcPr>
          <w:p w14:paraId="443B14DD" w14:textId="77777777" w:rsidR="00572BB2" w:rsidRPr="00227730" w:rsidRDefault="00572BB2" w:rsidP="005D50C8">
            <w:pPr>
              <w:pStyle w:val="ConsPlusNormal"/>
              <w:jc w:val="both"/>
              <w:rPr>
                <w:rFonts w:ascii="Times New Roman" w:hAnsi="Times New Roman" w:cs="Times New Roman"/>
                <w:sz w:val="22"/>
                <w:szCs w:val="24"/>
              </w:rPr>
            </w:pPr>
          </w:p>
        </w:tc>
        <w:tc>
          <w:tcPr>
            <w:tcW w:w="1560" w:type="dxa"/>
            <w:vMerge/>
            <w:shd w:val="clear" w:color="auto" w:fill="auto"/>
          </w:tcPr>
          <w:p w14:paraId="299C3F1F" w14:textId="77777777" w:rsidR="00572BB2" w:rsidRPr="00227730" w:rsidRDefault="00572BB2" w:rsidP="005D50C8">
            <w:pPr>
              <w:pStyle w:val="ConsPlusNormal"/>
              <w:jc w:val="both"/>
              <w:rPr>
                <w:rFonts w:ascii="Times New Roman" w:hAnsi="Times New Roman" w:cs="Times New Roman"/>
                <w:sz w:val="22"/>
                <w:szCs w:val="24"/>
              </w:rPr>
            </w:pPr>
          </w:p>
        </w:tc>
        <w:tc>
          <w:tcPr>
            <w:tcW w:w="1984" w:type="dxa"/>
            <w:shd w:val="clear" w:color="auto" w:fill="auto"/>
          </w:tcPr>
          <w:p w14:paraId="6A2E641F" w14:textId="77777777" w:rsidR="00572BB2" w:rsidRPr="00227730" w:rsidRDefault="00572BB2" w:rsidP="005D50C8">
            <w:pPr>
              <w:pStyle w:val="ConsPlusNormal"/>
              <w:jc w:val="both"/>
              <w:rPr>
                <w:rFonts w:ascii="Times New Roman" w:hAnsi="Times New Roman" w:cs="Times New Roman"/>
                <w:sz w:val="22"/>
                <w:szCs w:val="24"/>
              </w:rPr>
            </w:pPr>
          </w:p>
        </w:tc>
        <w:tc>
          <w:tcPr>
            <w:tcW w:w="2268" w:type="dxa"/>
            <w:shd w:val="clear" w:color="auto" w:fill="auto"/>
          </w:tcPr>
          <w:p w14:paraId="10C3EDA1"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477FF056" w14:textId="77777777" w:rsidR="00572BB2" w:rsidRPr="00227730" w:rsidRDefault="00572BB2" w:rsidP="005D50C8">
            <w:pPr>
              <w:pStyle w:val="ConsPlusNormal"/>
              <w:jc w:val="both"/>
              <w:rPr>
                <w:rFonts w:ascii="Times New Roman" w:hAnsi="Times New Roman" w:cs="Times New Roman"/>
                <w:sz w:val="22"/>
                <w:szCs w:val="24"/>
              </w:rPr>
            </w:pPr>
          </w:p>
        </w:tc>
        <w:tc>
          <w:tcPr>
            <w:tcW w:w="1843" w:type="dxa"/>
            <w:shd w:val="clear" w:color="auto" w:fill="auto"/>
          </w:tcPr>
          <w:p w14:paraId="1233EB96" w14:textId="77777777" w:rsidR="00572BB2" w:rsidRPr="00227730" w:rsidRDefault="00572BB2" w:rsidP="005D50C8">
            <w:pPr>
              <w:pStyle w:val="ConsPlusNormal"/>
              <w:jc w:val="both"/>
              <w:rPr>
                <w:rFonts w:ascii="Times New Roman" w:hAnsi="Times New Roman" w:cs="Times New Roman"/>
                <w:sz w:val="22"/>
                <w:szCs w:val="24"/>
              </w:rPr>
            </w:pPr>
          </w:p>
        </w:tc>
        <w:tc>
          <w:tcPr>
            <w:tcW w:w="850" w:type="dxa"/>
          </w:tcPr>
          <w:p w14:paraId="6CE192E3" w14:textId="77777777" w:rsidR="00572BB2" w:rsidRPr="00227730" w:rsidRDefault="00572BB2" w:rsidP="005D50C8">
            <w:pPr>
              <w:pStyle w:val="ConsPlusNormal"/>
              <w:jc w:val="both"/>
              <w:rPr>
                <w:rFonts w:ascii="Times New Roman" w:hAnsi="Times New Roman" w:cs="Times New Roman"/>
                <w:sz w:val="22"/>
                <w:szCs w:val="24"/>
              </w:rPr>
            </w:pPr>
          </w:p>
        </w:tc>
      </w:tr>
      <w:tr w:rsidR="00572BB2" w:rsidRPr="00145D85" w14:paraId="2B939229" w14:textId="77777777" w:rsidTr="005D50C8">
        <w:trPr>
          <w:trHeight w:val="819"/>
        </w:trPr>
        <w:tc>
          <w:tcPr>
            <w:tcW w:w="562" w:type="dxa"/>
            <w:vMerge w:val="restart"/>
            <w:shd w:val="clear" w:color="auto" w:fill="auto"/>
          </w:tcPr>
          <w:p w14:paraId="64C20107"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3969" w:type="dxa"/>
            <w:vMerge w:val="restart"/>
            <w:shd w:val="clear" w:color="auto" w:fill="auto"/>
          </w:tcPr>
          <w:p w14:paraId="01AE5C56" w14:textId="77777777" w:rsidR="00572BB2" w:rsidRPr="00145D85" w:rsidRDefault="00572BB2" w:rsidP="005D50C8">
            <w:pPr>
              <w:pStyle w:val="ConsPlusNormal"/>
              <w:rPr>
                <w:rFonts w:ascii="Times New Roman" w:hAnsi="Times New Roman" w:cs="Times New Roman"/>
                <w:b/>
                <w:color w:val="1F3864" w:themeColor="accent5" w:themeShade="80"/>
                <w:sz w:val="22"/>
                <w:szCs w:val="24"/>
              </w:rPr>
            </w:pPr>
            <w:r w:rsidRPr="00145D85">
              <w:rPr>
                <w:rFonts w:ascii="Times New Roman" w:hAnsi="Times New Roman" w:cs="Times New Roman"/>
                <w:b/>
                <w:color w:val="1F3864" w:themeColor="accent5" w:themeShade="80"/>
                <w:sz w:val="22"/>
                <w:szCs w:val="24"/>
              </w:rPr>
              <w:t xml:space="preserve">ИТОГО: </w:t>
            </w:r>
          </w:p>
        </w:tc>
        <w:tc>
          <w:tcPr>
            <w:tcW w:w="1560" w:type="dxa"/>
            <w:vMerge w:val="restart"/>
            <w:shd w:val="clear" w:color="auto" w:fill="auto"/>
          </w:tcPr>
          <w:p w14:paraId="19190D36" w14:textId="77777777" w:rsidR="00572BB2" w:rsidRPr="00145D85" w:rsidRDefault="00572BB2" w:rsidP="005D50C8">
            <w:pPr>
              <w:pStyle w:val="ConsPlusNormal"/>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х</w:t>
            </w:r>
          </w:p>
        </w:tc>
        <w:tc>
          <w:tcPr>
            <w:tcW w:w="1984" w:type="dxa"/>
            <w:shd w:val="clear" w:color="auto" w:fill="auto"/>
          </w:tcPr>
          <w:p w14:paraId="711C8C69"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х</w:t>
            </w:r>
          </w:p>
        </w:tc>
        <w:tc>
          <w:tcPr>
            <w:tcW w:w="2268" w:type="dxa"/>
            <w:shd w:val="clear" w:color="auto" w:fill="auto"/>
          </w:tcPr>
          <w:p w14:paraId="6F438709"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х</w:t>
            </w:r>
          </w:p>
        </w:tc>
        <w:tc>
          <w:tcPr>
            <w:tcW w:w="1843" w:type="dxa"/>
            <w:shd w:val="clear" w:color="auto" w:fill="auto"/>
          </w:tcPr>
          <w:p w14:paraId="0CA05DE2"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х</w:t>
            </w:r>
          </w:p>
        </w:tc>
        <w:tc>
          <w:tcPr>
            <w:tcW w:w="1843" w:type="dxa"/>
            <w:shd w:val="clear" w:color="auto" w:fill="auto"/>
          </w:tcPr>
          <w:p w14:paraId="7F3E5315"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х</w:t>
            </w:r>
          </w:p>
        </w:tc>
        <w:tc>
          <w:tcPr>
            <w:tcW w:w="850" w:type="dxa"/>
          </w:tcPr>
          <w:p w14:paraId="15063E5F" w14:textId="77777777" w:rsidR="00572BB2" w:rsidRPr="00145D85" w:rsidRDefault="00572BB2" w:rsidP="005D50C8">
            <w:pPr>
              <w:pStyle w:val="ConsPlusNormal"/>
              <w:jc w:val="center"/>
              <w:rPr>
                <w:rFonts w:ascii="Times New Roman" w:hAnsi="Times New Roman" w:cs="Times New Roman"/>
                <w:color w:val="1F3864" w:themeColor="accent5" w:themeShade="80"/>
                <w:sz w:val="22"/>
                <w:szCs w:val="24"/>
              </w:rPr>
            </w:pPr>
          </w:p>
        </w:tc>
      </w:tr>
      <w:tr w:rsidR="00572BB2" w:rsidRPr="00145D85" w14:paraId="12A07BF8" w14:textId="77777777" w:rsidTr="005D50C8">
        <w:trPr>
          <w:trHeight w:val="819"/>
        </w:trPr>
        <w:tc>
          <w:tcPr>
            <w:tcW w:w="562" w:type="dxa"/>
            <w:vMerge/>
            <w:shd w:val="clear" w:color="auto" w:fill="auto"/>
          </w:tcPr>
          <w:p w14:paraId="575B0BF4"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3969" w:type="dxa"/>
            <w:vMerge/>
            <w:shd w:val="clear" w:color="auto" w:fill="auto"/>
          </w:tcPr>
          <w:p w14:paraId="5AE68068"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1560" w:type="dxa"/>
            <w:vMerge/>
            <w:shd w:val="clear" w:color="auto" w:fill="auto"/>
          </w:tcPr>
          <w:p w14:paraId="57D8FDC8"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1984" w:type="dxa"/>
            <w:shd w:val="clear" w:color="auto" w:fill="auto"/>
          </w:tcPr>
          <w:p w14:paraId="3A8CBFFE"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r w:rsidRPr="00145D85">
              <w:rPr>
                <w:rFonts w:ascii="Times New Roman" w:hAnsi="Times New Roman" w:cs="Times New Roman"/>
                <w:color w:val="1F3864" w:themeColor="accent5" w:themeShade="80"/>
                <w:sz w:val="22"/>
                <w:szCs w:val="24"/>
              </w:rPr>
              <w:t>Объём средств на финансовое обеспечение оказания муниципальных услуг (выполнения работ), тыс. рублей</w:t>
            </w:r>
          </w:p>
        </w:tc>
        <w:tc>
          <w:tcPr>
            <w:tcW w:w="2268" w:type="dxa"/>
            <w:shd w:val="clear" w:color="auto" w:fill="auto"/>
          </w:tcPr>
          <w:p w14:paraId="44AE410D"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1843" w:type="dxa"/>
            <w:shd w:val="clear" w:color="auto" w:fill="auto"/>
          </w:tcPr>
          <w:p w14:paraId="6C025807"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1843" w:type="dxa"/>
            <w:shd w:val="clear" w:color="auto" w:fill="auto"/>
          </w:tcPr>
          <w:p w14:paraId="30F7E93F"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c>
          <w:tcPr>
            <w:tcW w:w="850" w:type="dxa"/>
          </w:tcPr>
          <w:p w14:paraId="31BBF486" w14:textId="77777777" w:rsidR="00572BB2" w:rsidRPr="00145D85" w:rsidRDefault="00572BB2" w:rsidP="005D50C8">
            <w:pPr>
              <w:pStyle w:val="ConsPlusNormal"/>
              <w:jc w:val="both"/>
              <w:rPr>
                <w:rFonts w:ascii="Times New Roman" w:hAnsi="Times New Roman" w:cs="Times New Roman"/>
                <w:color w:val="1F3864" w:themeColor="accent5" w:themeShade="80"/>
                <w:sz w:val="22"/>
                <w:szCs w:val="24"/>
              </w:rPr>
            </w:pPr>
          </w:p>
        </w:tc>
      </w:tr>
    </w:tbl>
    <w:p w14:paraId="31C090EB" w14:textId="77777777" w:rsidR="00572BB2" w:rsidRPr="00227730" w:rsidRDefault="00572BB2" w:rsidP="00572BB2">
      <w:pPr>
        <w:pStyle w:val="ConsPlusNormal"/>
        <w:jc w:val="both"/>
        <w:rPr>
          <w:rFonts w:ascii="Times New Roman" w:hAnsi="Times New Roman" w:cs="Times New Roman"/>
          <w:sz w:val="24"/>
          <w:szCs w:val="28"/>
        </w:rPr>
      </w:pPr>
    </w:p>
    <w:p w14:paraId="43844736"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2. Сведения о качестве оказываемых муниципальных услуг.</w:t>
      </w:r>
    </w:p>
    <w:p w14:paraId="44ACB32A"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2.1. Наличие в отчетном периоде жалоб на качество услуг</w:t>
      </w:r>
    </w:p>
    <w:p w14:paraId="30623637" w14:textId="77777777" w:rsidR="00572BB2" w:rsidRPr="00227730" w:rsidRDefault="00572BB2" w:rsidP="00572BB2">
      <w:pPr>
        <w:pStyle w:val="ConsPlusNormal"/>
        <w:jc w:val="both"/>
        <w:rPr>
          <w:rFonts w:ascii="Times New Roman" w:hAnsi="Times New Roman" w:cs="Times New Roman"/>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42"/>
        <w:gridCol w:w="2026"/>
        <w:gridCol w:w="1443"/>
        <w:gridCol w:w="1735"/>
        <w:gridCol w:w="4344"/>
      </w:tblGrid>
      <w:tr w:rsidR="00572BB2" w:rsidRPr="00227730" w14:paraId="662BFB89" w14:textId="77777777" w:rsidTr="005D50C8">
        <w:trPr>
          <w:trHeight w:val="195"/>
          <w:tblCellSpacing w:w="0" w:type="dxa"/>
        </w:trPr>
        <w:tc>
          <w:tcPr>
            <w:tcW w:w="442" w:type="dxa"/>
            <w:tcBorders>
              <w:top w:val="outset" w:sz="6" w:space="0" w:color="auto"/>
              <w:left w:val="outset" w:sz="6" w:space="0" w:color="auto"/>
              <w:bottom w:val="outset" w:sz="6" w:space="0" w:color="auto"/>
              <w:right w:val="outset" w:sz="6" w:space="0" w:color="auto"/>
            </w:tcBorders>
          </w:tcPr>
          <w:p w14:paraId="42C69B4C"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w:t>
            </w:r>
          </w:p>
        </w:tc>
        <w:tc>
          <w:tcPr>
            <w:tcW w:w="2026" w:type="dxa"/>
            <w:tcBorders>
              <w:top w:val="outset" w:sz="6" w:space="0" w:color="auto"/>
              <w:left w:val="outset" w:sz="6" w:space="0" w:color="auto"/>
              <w:bottom w:val="outset" w:sz="6" w:space="0" w:color="auto"/>
              <w:right w:val="outset" w:sz="6" w:space="0" w:color="auto"/>
            </w:tcBorders>
          </w:tcPr>
          <w:p w14:paraId="584078BE"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Наименование услуги</w:t>
            </w:r>
          </w:p>
        </w:tc>
        <w:tc>
          <w:tcPr>
            <w:tcW w:w="1443" w:type="dxa"/>
            <w:tcBorders>
              <w:top w:val="outset" w:sz="6" w:space="0" w:color="auto"/>
              <w:left w:val="outset" w:sz="6" w:space="0" w:color="auto"/>
              <w:bottom w:val="outset" w:sz="6" w:space="0" w:color="auto"/>
              <w:right w:val="outset" w:sz="6" w:space="0" w:color="auto"/>
            </w:tcBorders>
          </w:tcPr>
          <w:p w14:paraId="3C64EB76"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Дата</w:t>
            </w:r>
          </w:p>
        </w:tc>
        <w:tc>
          <w:tcPr>
            <w:tcW w:w="1735" w:type="dxa"/>
            <w:tcBorders>
              <w:top w:val="outset" w:sz="6" w:space="0" w:color="auto"/>
              <w:left w:val="outset" w:sz="6" w:space="0" w:color="auto"/>
              <w:bottom w:val="outset" w:sz="6" w:space="0" w:color="auto"/>
              <w:right w:val="outset" w:sz="6" w:space="0" w:color="auto"/>
            </w:tcBorders>
          </w:tcPr>
          <w:p w14:paraId="06A9F0ED"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Кем подана жалоба</w:t>
            </w:r>
          </w:p>
        </w:tc>
        <w:tc>
          <w:tcPr>
            <w:tcW w:w="4344" w:type="dxa"/>
            <w:tcBorders>
              <w:top w:val="outset" w:sz="6" w:space="0" w:color="auto"/>
              <w:left w:val="outset" w:sz="6" w:space="0" w:color="auto"/>
              <w:bottom w:val="outset" w:sz="6" w:space="0" w:color="auto"/>
              <w:right w:val="outset" w:sz="6" w:space="0" w:color="auto"/>
            </w:tcBorders>
          </w:tcPr>
          <w:p w14:paraId="408C6C85"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Содержание жалобы</w:t>
            </w:r>
          </w:p>
        </w:tc>
      </w:tr>
      <w:tr w:rsidR="00572BB2" w:rsidRPr="00227730" w14:paraId="27F59E64" w14:textId="77777777" w:rsidTr="005D50C8">
        <w:trPr>
          <w:tblCellSpacing w:w="0" w:type="dxa"/>
        </w:trPr>
        <w:tc>
          <w:tcPr>
            <w:tcW w:w="442" w:type="dxa"/>
            <w:tcBorders>
              <w:top w:val="outset" w:sz="6" w:space="0" w:color="auto"/>
              <w:left w:val="outset" w:sz="6" w:space="0" w:color="auto"/>
              <w:bottom w:val="outset" w:sz="6" w:space="0" w:color="auto"/>
              <w:right w:val="outset" w:sz="6" w:space="0" w:color="auto"/>
            </w:tcBorders>
          </w:tcPr>
          <w:p w14:paraId="405DB313" w14:textId="77777777" w:rsidR="00572BB2" w:rsidRPr="00227730" w:rsidRDefault="00572BB2" w:rsidP="005D50C8">
            <w:pPr>
              <w:pStyle w:val="ConsPlusNormal"/>
              <w:jc w:val="both"/>
              <w:rPr>
                <w:rFonts w:ascii="Times New Roman" w:hAnsi="Times New Roman" w:cs="Times New Roman"/>
                <w:sz w:val="24"/>
                <w:szCs w:val="28"/>
              </w:rPr>
            </w:pPr>
          </w:p>
        </w:tc>
        <w:tc>
          <w:tcPr>
            <w:tcW w:w="2026" w:type="dxa"/>
            <w:tcBorders>
              <w:top w:val="outset" w:sz="6" w:space="0" w:color="auto"/>
              <w:left w:val="outset" w:sz="6" w:space="0" w:color="auto"/>
              <w:bottom w:val="outset" w:sz="6" w:space="0" w:color="auto"/>
              <w:right w:val="outset" w:sz="6" w:space="0" w:color="auto"/>
            </w:tcBorders>
          </w:tcPr>
          <w:p w14:paraId="65ABC6DA" w14:textId="77777777" w:rsidR="00572BB2" w:rsidRPr="00227730" w:rsidRDefault="00572BB2" w:rsidP="005D50C8">
            <w:pPr>
              <w:pStyle w:val="ConsPlusNormal"/>
              <w:jc w:val="both"/>
              <w:rPr>
                <w:rFonts w:ascii="Times New Roman" w:hAnsi="Times New Roman" w:cs="Times New Roman"/>
                <w:sz w:val="24"/>
                <w:szCs w:val="28"/>
              </w:rPr>
            </w:pPr>
          </w:p>
        </w:tc>
        <w:tc>
          <w:tcPr>
            <w:tcW w:w="1443" w:type="dxa"/>
            <w:tcBorders>
              <w:top w:val="outset" w:sz="6" w:space="0" w:color="auto"/>
              <w:left w:val="outset" w:sz="6" w:space="0" w:color="auto"/>
              <w:bottom w:val="outset" w:sz="6" w:space="0" w:color="auto"/>
              <w:right w:val="outset" w:sz="6" w:space="0" w:color="auto"/>
            </w:tcBorders>
          </w:tcPr>
          <w:p w14:paraId="09F88911" w14:textId="77777777" w:rsidR="00572BB2" w:rsidRPr="00227730" w:rsidRDefault="00572BB2" w:rsidP="005D50C8">
            <w:pPr>
              <w:pStyle w:val="ConsPlusNormal"/>
              <w:jc w:val="both"/>
              <w:rPr>
                <w:rFonts w:ascii="Times New Roman" w:hAnsi="Times New Roman" w:cs="Times New Roman"/>
                <w:sz w:val="24"/>
                <w:szCs w:val="28"/>
              </w:rPr>
            </w:pPr>
          </w:p>
        </w:tc>
        <w:tc>
          <w:tcPr>
            <w:tcW w:w="1735" w:type="dxa"/>
            <w:tcBorders>
              <w:top w:val="outset" w:sz="6" w:space="0" w:color="auto"/>
              <w:left w:val="outset" w:sz="6" w:space="0" w:color="auto"/>
              <w:bottom w:val="outset" w:sz="6" w:space="0" w:color="auto"/>
              <w:right w:val="outset" w:sz="6" w:space="0" w:color="auto"/>
            </w:tcBorders>
          </w:tcPr>
          <w:p w14:paraId="1EAF0BEC" w14:textId="77777777" w:rsidR="00572BB2" w:rsidRPr="00227730" w:rsidRDefault="00572BB2" w:rsidP="005D50C8">
            <w:pPr>
              <w:pStyle w:val="ConsPlusNormal"/>
              <w:jc w:val="both"/>
              <w:rPr>
                <w:rFonts w:ascii="Times New Roman" w:hAnsi="Times New Roman" w:cs="Times New Roman"/>
                <w:sz w:val="24"/>
                <w:szCs w:val="28"/>
              </w:rPr>
            </w:pPr>
          </w:p>
        </w:tc>
        <w:tc>
          <w:tcPr>
            <w:tcW w:w="4344" w:type="dxa"/>
            <w:tcBorders>
              <w:top w:val="outset" w:sz="6" w:space="0" w:color="auto"/>
              <w:left w:val="outset" w:sz="6" w:space="0" w:color="auto"/>
              <w:bottom w:val="outset" w:sz="6" w:space="0" w:color="auto"/>
              <w:right w:val="outset" w:sz="6" w:space="0" w:color="auto"/>
            </w:tcBorders>
          </w:tcPr>
          <w:p w14:paraId="3C691FCC"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784BABD7" w14:textId="77777777" w:rsidTr="005D50C8">
        <w:trPr>
          <w:tblCellSpacing w:w="0" w:type="dxa"/>
        </w:trPr>
        <w:tc>
          <w:tcPr>
            <w:tcW w:w="442" w:type="dxa"/>
            <w:tcBorders>
              <w:top w:val="outset" w:sz="6" w:space="0" w:color="auto"/>
              <w:left w:val="outset" w:sz="6" w:space="0" w:color="auto"/>
              <w:bottom w:val="outset" w:sz="6" w:space="0" w:color="auto"/>
              <w:right w:val="outset" w:sz="6" w:space="0" w:color="auto"/>
            </w:tcBorders>
          </w:tcPr>
          <w:p w14:paraId="14CA2E88" w14:textId="77777777" w:rsidR="00572BB2" w:rsidRPr="00227730" w:rsidRDefault="00572BB2" w:rsidP="005D50C8">
            <w:pPr>
              <w:pStyle w:val="ConsPlusNormal"/>
              <w:jc w:val="both"/>
              <w:rPr>
                <w:rFonts w:ascii="Times New Roman" w:hAnsi="Times New Roman" w:cs="Times New Roman"/>
                <w:sz w:val="24"/>
                <w:szCs w:val="28"/>
              </w:rPr>
            </w:pPr>
          </w:p>
        </w:tc>
        <w:tc>
          <w:tcPr>
            <w:tcW w:w="2026" w:type="dxa"/>
            <w:tcBorders>
              <w:top w:val="outset" w:sz="6" w:space="0" w:color="auto"/>
              <w:left w:val="outset" w:sz="6" w:space="0" w:color="auto"/>
              <w:bottom w:val="outset" w:sz="6" w:space="0" w:color="auto"/>
              <w:right w:val="outset" w:sz="6" w:space="0" w:color="auto"/>
            </w:tcBorders>
          </w:tcPr>
          <w:p w14:paraId="2B67E6D5" w14:textId="77777777" w:rsidR="00572BB2" w:rsidRPr="00227730" w:rsidRDefault="00572BB2" w:rsidP="005D50C8">
            <w:pPr>
              <w:pStyle w:val="ConsPlusNormal"/>
              <w:jc w:val="both"/>
              <w:rPr>
                <w:rFonts w:ascii="Times New Roman" w:hAnsi="Times New Roman" w:cs="Times New Roman"/>
                <w:sz w:val="24"/>
                <w:szCs w:val="28"/>
              </w:rPr>
            </w:pPr>
          </w:p>
        </w:tc>
        <w:tc>
          <w:tcPr>
            <w:tcW w:w="1443" w:type="dxa"/>
            <w:tcBorders>
              <w:top w:val="outset" w:sz="6" w:space="0" w:color="auto"/>
              <w:left w:val="outset" w:sz="6" w:space="0" w:color="auto"/>
              <w:bottom w:val="outset" w:sz="6" w:space="0" w:color="auto"/>
              <w:right w:val="outset" w:sz="6" w:space="0" w:color="auto"/>
            </w:tcBorders>
          </w:tcPr>
          <w:p w14:paraId="4C0F4189" w14:textId="77777777" w:rsidR="00572BB2" w:rsidRPr="00227730" w:rsidRDefault="00572BB2" w:rsidP="005D50C8">
            <w:pPr>
              <w:pStyle w:val="ConsPlusNormal"/>
              <w:jc w:val="both"/>
              <w:rPr>
                <w:rFonts w:ascii="Times New Roman" w:hAnsi="Times New Roman" w:cs="Times New Roman"/>
                <w:sz w:val="24"/>
                <w:szCs w:val="28"/>
              </w:rPr>
            </w:pPr>
          </w:p>
        </w:tc>
        <w:tc>
          <w:tcPr>
            <w:tcW w:w="1735" w:type="dxa"/>
            <w:tcBorders>
              <w:top w:val="outset" w:sz="6" w:space="0" w:color="auto"/>
              <w:left w:val="outset" w:sz="6" w:space="0" w:color="auto"/>
              <w:bottom w:val="outset" w:sz="6" w:space="0" w:color="auto"/>
              <w:right w:val="outset" w:sz="6" w:space="0" w:color="auto"/>
            </w:tcBorders>
          </w:tcPr>
          <w:p w14:paraId="0051FB8A" w14:textId="77777777" w:rsidR="00572BB2" w:rsidRPr="00227730" w:rsidRDefault="00572BB2" w:rsidP="005D50C8">
            <w:pPr>
              <w:pStyle w:val="ConsPlusNormal"/>
              <w:jc w:val="both"/>
              <w:rPr>
                <w:rFonts w:ascii="Times New Roman" w:hAnsi="Times New Roman" w:cs="Times New Roman"/>
                <w:sz w:val="24"/>
                <w:szCs w:val="28"/>
              </w:rPr>
            </w:pPr>
          </w:p>
        </w:tc>
        <w:tc>
          <w:tcPr>
            <w:tcW w:w="4344" w:type="dxa"/>
            <w:tcBorders>
              <w:top w:val="outset" w:sz="6" w:space="0" w:color="auto"/>
              <w:left w:val="outset" w:sz="6" w:space="0" w:color="auto"/>
              <w:bottom w:val="outset" w:sz="6" w:space="0" w:color="auto"/>
              <w:right w:val="outset" w:sz="6" w:space="0" w:color="auto"/>
            </w:tcBorders>
          </w:tcPr>
          <w:p w14:paraId="642B9DA5"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251DBC3B" w14:textId="77777777" w:rsidTr="005D50C8">
        <w:trPr>
          <w:tblCellSpacing w:w="0" w:type="dxa"/>
        </w:trPr>
        <w:tc>
          <w:tcPr>
            <w:tcW w:w="442" w:type="dxa"/>
            <w:tcBorders>
              <w:top w:val="outset" w:sz="6" w:space="0" w:color="auto"/>
              <w:left w:val="outset" w:sz="6" w:space="0" w:color="auto"/>
              <w:bottom w:val="outset" w:sz="6" w:space="0" w:color="auto"/>
              <w:right w:val="outset" w:sz="6" w:space="0" w:color="auto"/>
            </w:tcBorders>
          </w:tcPr>
          <w:p w14:paraId="0A0C4AB9" w14:textId="77777777" w:rsidR="00572BB2" w:rsidRPr="00227730" w:rsidRDefault="00572BB2" w:rsidP="005D50C8">
            <w:pPr>
              <w:pStyle w:val="ConsPlusNormal"/>
              <w:jc w:val="both"/>
              <w:rPr>
                <w:rFonts w:ascii="Times New Roman" w:hAnsi="Times New Roman" w:cs="Times New Roman"/>
                <w:sz w:val="24"/>
                <w:szCs w:val="28"/>
              </w:rPr>
            </w:pPr>
          </w:p>
        </w:tc>
        <w:tc>
          <w:tcPr>
            <w:tcW w:w="2026" w:type="dxa"/>
            <w:tcBorders>
              <w:top w:val="outset" w:sz="6" w:space="0" w:color="auto"/>
              <w:left w:val="outset" w:sz="6" w:space="0" w:color="auto"/>
              <w:bottom w:val="outset" w:sz="6" w:space="0" w:color="auto"/>
              <w:right w:val="outset" w:sz="6" w:space="0" w:color="auto"/>
            </w:tcBorders>
          </w:tcPr>
          <w:p w14:paraId="149B592D" w14:textId="77777777" w:rsidR="00572BB2" w:rsidRPr="00227730" w:rsidRDefault="00572BB2" w:rsidP="005D50C8">
            <w:pPr>
              <w:pStyle w:val="ConsPlusNormal"/>
              <w:jc w:val="both"/>
              <w:rPr>
                <w:rFonts w:ascii="Times New Roman" w:hAnsi="Times New Roman" w:cs="Times New Roman"/>
                <w:sz w:val="24"/>
                <w:szCs w:val="28"/>
              </w:rPr>
            </w:pPr>
          </w:p>
        </w:tc>
        <w:tc>
          <w:tcPr>
            <w:tcW w:w="1443" w:type="dxa"/>
            <w:tcBorders>
              <w:top w:val="outset" w:sz="6" w:space="0" w:color="auto"/>
              <w:left w:val="outset" w:sz="6" w:space="0" w:color="auto"/>
              <w:bottom w:val="outset" w:sz="6" w:space="0" w:color="auto"/>
              <w:right w:val="outset" w:sz="6" w:space="0" w:color="auto"/>
            </w:tcBorders>
          </w:tcPr>
          <w:p w14:paraId="26B8CF24" w14:textId="77777777" w:rsidR="00572BB2" w:rsidRPr="00227730" w:rsidRDefault="00572BB2" w:rsidP="005D50C8">
            <w:pPr>
              <w:pStyle w:val="ConsPlusNormal"/>
              <w:jc w:val="both"/>
              <w:rPr>
                <w:rFonts w:ascii="Times New Roman" w:hAnsi="Times New Roman" w:cs="Times New Roman"/>
                <w:sz w:val="24"/>
                <w:szCs w:val="28"/>
              </w:rPr>
            </w:pPr>
          </w:p>
        </w:tc>
        <w:tc>
          <w:tcPr>
            <w:tcW w:w="1735" w:type="dxa"/>
            <w:tcBorders>
              <w:top w:val="outset" w:sz="6" w:space="0" w:color="auto"/>
              <w:left w:val="outset" w:sz="6" w:space="0" w:color="auto"/>
              <w:bottom w:val="outset" w:sz="6" w:space="0" w:color="auto"/>
              <w:right w:val="outset" w:sz="6" w:space="0" w:color="auto"/>
            </w:tcBorders>
          </w:tcPr>
          <w:p w14:paraId="1AEF6FF9" w14:textId="77777777" w:rsidR="00572BB2" w:rsidRPr="00227730" w:rsidRDefault="00572BB2" w:rsidP="005D50C8">
            <w:pPr>
              <w:pStyle w:val="ConsPlusNormal"/>
              <w:jc w:val="both"/>
              <w:rPr>
                <w:rFonts w:ascii="Times New Roman" w:hAnsi="Times New Roman" w:cs="Times New Roman"/>
                <w:sz w:val="24"/>
                <w:szCs w:val="28"/>
              </w:rPr>
            </w:pPr>
          </w:p>
        </w:tc>
        <w:tc>
          <w:tcPr>
            <w:tcW w:w="4344" w:type="dxa"/>
            <w:tcBorders>
              <w:top w:val="outset" w:sz="6" w:space="0" w:color="auto"/>
              <w:left w:val="outset" w:sz="6" w:space="0" w:color="auto"/>
              <w:bottom w:val="outset" w:sz="6" w:space="0" w:color="auto"/>
              <w:right w:val="outset" w:sz="6" w:space="0" w:color="auto"/>
            </w:tcBorders>
          </w:tcPr>
          <w:p w14:paraId="6EA75967" w14:textId="77777777" w:rsidR="00572BB2" w:rsidRPr="00227730" w:rsidRDefault="00572BB2" w:rsidP="005D50C8">
            <w:pPr>
              <w:pStyle w:val="ConsPlusNormal"/>
              <w:jc w:val="both"/>
              <w:rPr>
                <w:rFonts w:ascii="Times New Roman" w:hAnsi="Times New Roman" w:cs="Times New Roman"/>
                <w:sz w:val="24"/>
                <w:szCs w:val="28"/>
              </w:rPr>
            </w:pPr>
          </w:p>
        </w:tc>
      </w:tr>
    </w:tbl>
    <w:p w14:paraId="00CAE7FF" w14:textId="77777777" w:rsidR="00572BB2" w:rsidRPr="00227730" w:rsidRDefault="00572BB2" w:rsidP="00572BB2">
      <w:pPr>
        <w:pStyle w:val="ConsPlusNormal"/>
        <w:jc w:val="both"/>
        <w:rPr>
          <w:rFonts w:ascii="Times New Roman" w:hAnsi="Times New Roman" w:cs="Times New Roman"/>
          <w:sz w:val="24"/>
          <w:szCs w:val="28"/>
        </w:rPr>
      </w:pPr>
      <w:bookmarkStart w:id="26" w:name="_GoBack"/>
      <w:bookmarkEnd w:id="26"/>
    </w:p>
    <w:p w14:paraId="0332DCD6"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lastRenderedPageBreak/>
        <w:t>2.2. Наличие в отчетном периоде замечаний к качеству услуг со стороны контролирующих органов</w:t>
      </w:r>
    </w:p>
    <w:p w14:paraId="514E9DE3" w14:textId="77777777" w:rsidR="00572BB2" w:rsidRPr="00227730" w:rsidRDefault="00572BB2" w:rsidP="00572BB2">
      <w:pPr>
        <w:pStyle w:val="ConsPlusNormal"/>
        <w:jc w:val="both"/>
        <w:rPr>
          <w:rFonts w:ascii="Times New Roman" w:hAnsi="Times New Roman" w:cs="Times New Roman"/>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40"/>
        <w:gridCol w:w="2011"/>
        <w:gridCol w:w="1216"/>
        <w:gridCol w:w="2880"/>
        <w:gridCol w:w="3443"/>
      </w:tblGrid>
      <w:tr w:rsidR="00572BB2" w:rsidRPr="00227730" w14:paraId="1BB3DC4D" w14:textId="77777777" w:rsidTr="005D50C8">
        <w:trPr>
          <w:trHeight w:val="195"/>
          <w:tblCellSpacing w:w="0" w:type="dxa"/>
        </w:trPr>
        <w:tc>
          <w:tcPr>
            <w:tcW w:w="440" w:type="dxa"/>
            <w:tcBorders>
              <w:top w:val="outset" w:sz="6" w:space="0" w:color="auto"/>
              <w:left w:val="outset" w:sz="6" w:space="0" w:color="auto"/>
              <w:bottom w:val="outset" w:sz="6" w:space="0" w:color="auto"/>
              <w:right w:val="outset" w:sz="6" w:space="0" w:color="auto"/>
            </w:tcBorders>
          </w:tcPr>
          <w:p w14:paraId="500BEFE1"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w:t>
            </w:r>
          </w:p>
        </w:tc>
        <w:tc>
          <w:tcPr>
            <w:tcW w:w="2011" w:type="dxa"/>
            <w:tcBorders>
              <w:top w:val="outset" w:sz="6" w:space="0" w:color="auto"/>
              <w:left w:val="outset" w:sz="6" w:space="0" w:color="auto"/>
              <w:bottom w:val="outset" w:sz="6" w:space="0" w:color="auto"/>
              <w:right w:val="outset" w:sz="6" w:space="0" w:color="auto"/>
            </w:tcBorders>
          </w:tcPr>
          <w:p w14:paraId="74FE773B"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Наименование услуги</w:t>
            </w:r>
          </w:p>
        </w:tc>
        <w:tc>
          <w:tcPr>
            <w:tcW w:w="1216" w:type="dxa"/>
            <w:tcBorders>
              <w:top w:val="outset" w:sz="6" w:space="0" w:color="auto"/>
              <w:left w:val="outset" w:sz="6" w:space="0" w:color="auto"/>
              <w:bottom w:val="outset" w:sz="6" w:space="0" w:color="auto"/>
              <w:right w:val="outset" w:sz="6" w:space="0" w:color="auto"/>
            </w:tcBorders>
          </w:tcPr>
          <w:p w14:paraId="6131133C"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Дата проверки</w:t>
            </w:r>
          </w:p>
        </w:tc>
        <w:tc>
          <w:tcPr>
            <w:tcW w:w="2880" w:type="dxa"/>
            <w:tcBorders>
              <w:top w:val="outset" w:sz="6" w:space="0" w:color="auto"/>
              <w:left w:val="outset" w:sz="6" w:space="0" w:color="auto"/>
              <w:bottom w:val="outset" w:sz="6" w:space="0" w:color="auto"/>
              <w:right w:val="outset" w:sz="6" w:space="0" w:color="auto"/>
            </w:tcBorders>
          </w:tcPr>
          <w:p w14:paraId="32BBC7EE"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Контролирующий орган</w:t>
            </w:r>
          </w:p>
        </w:tc>
        <w:tc>
          <w:tcPr>
            <w:tcW w:w="3443" w:type="dxa"/>
            <w:tcBorders>
              <w:top w:val="outset" w:sz="6" w:space="0" w:color="auto"/>
              <w:left w:val="outset" w:sz="6" w:space="0" w:color="auto"/>
              <w:bottom w:val="outset" w:sz="6" w:space="0" w:color="auto"/>
              <w:right w:val="outset" w:sz="6" w:space="0" w:color="auto"/>
            </w:tcBorders>
          </w:tcPr>
          <w:p w14:paraId="68F1B4D9"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Содержание замечания</w:t>
            </w:r>
            <w:r>
              <w:rPr>
                <w:rFonts w:ascii="Times New Roman" w:hAnsi="Times New Roman" w:cs="Times New Roman"/>
                <w:sz w:val="24"/>
                <w:szCs w:val="28"/>
              </w:rPr>
              <w:t>/выявленного нарушения</w:t>
            </w:r>
          </w:p>
        </w:tc>
      </w:tr>
      <w:tr w:rsidR="00572BB2" w:rsidRPr="00227730" w14:paraId="0FA17FDF" w14:textId="77777777" w:rsidTr="005D50C8">
        <w:trPr>
          <w:tblCellSpacing w:w="0" w:type="dxa"/>
        </w:trPr>
        <w:tc>
          <w:tcPr>
            <w:tcW w:w="440" w:type="dxa"/>
            <w:tcBorders>
              <w:top w:val="outset" w:sz="6" w:space="0" w:color="auto"/>
              <w:left w:val="outset" w:sz="6" w:space="0" w:color="auto"/>
              <w:bottom w:val="outset" w:sz="6" w:space="0" w:color="auto"/>
              <w:right w:val="outset" w:sz="6" w:space="0" w:color="auto"/>
            </w:tcBorders>
          </w:tcPr>
          <w:p w14:paraId="5E1725ED" w14:textId="77777777" w:rsidR="00572BB2" w:rsidRPr="00227730" w:rsidRDefault="00572BB2" w:rsidP="005D50C8">
            <w:pPr>
              <w:pStyle w:val="ConsPlusNormal"/>
              <w:jc w:val="both"/>
              <w:rPr>
                <w:rFonts w:ascii="Times New Roman" w:hAnsi="Times New Roman" w:cs="Times New Roman"/>
                <w:sz w:val="24"/>
                <w:szCs w:val="28"/>
              </w:rPr>
            </w:pPr>
          </w:p>
        </w:tc>
        <w:tc>
          <w:tcPr>
            <w:tcW w:w="2011" w:type="dxa"/>
            <w:tcBorders>
              <w:top w:val="outset" w:sz="6" w:space="0" w:color="auto"/>
              <w:left w:val="outset" w:sz="6" w:space="0" w:color="auto"/>
              <w:bottom w:val="outset" w:sz="6" w:space="0" w:color="auto"/>
              <w:right w:val="outset" w:sz="6" w:space="0" w:color="auto"/>
            </w:tcBorders>
          </w:tcPr>
          <w:p w14:paraId="3916D887" w14:textId="77777777" w:rsidR="00572BB2" w:rsidRPr="00227730" w:rsidRDefault="00572BB2" w:rsidP="005D50C8">
            <w:pPr>
              <w:pStyle w:val="ConsPlusNormal"/>
              <w:jc w:val="both"/>
              <w:rPr>
                <w:rFonts w:ascii="Times New Roman" w:hAnsi="Times New Roman" w:cs="Times New Roman"/>
                <w:sz w:val="24"/>
                <w:szCs w:val="28"/>
              </w:rPr>
            </w:pPr>
          </w:p>
        </w:tc>
        <w:tc>
          <w:tcPr>
            <w:tcW w:w="1216" w:type="dxa"/>
            <w:tcBorders>
              <w:top w:val="outset" w:sz="6" w:space="0" w:color="auto"/>
              <w:left w:val="outset" w:sz="6" w:space="0" w:color="auto"/>
              <w:bottom w:val="outset" w:sz="6" w:space="0" w:color="auto"/>
              <w:right w:val="outset" w:sz="6" w:space="0" w:color="auto"/>
            </w:tcBorders>
          </w:tcPr>
          <w:p w14:paraId="3C7D8E4E" w14:textId="77777777" w:rsidR="00572BB2" w:rsidRPr="00227730" w:rsidRDefault="00572BB2" w:rsidP="005D50C8">
            <w:pPr>
              <w:pStyle w:val="ConsPlusNormal"/>
              <w:jc w:val="both"/>
              <w:rPr>
                <w:rFonts w:ascii="Times New Roman" w:hAnsi="Times New Roman" w:cs="Times New Roman"/>
                <w:sz w:val="24"/>
                <w:szCs w:val="28"/>
              </w:rPr>
            </w:pPr>
          </w:p>
        </w:tc>
        <w:tc>
          <w:tcPr>
            <w:tcW w:w="2880" w:type="dxa"/>
            <w:tcBorders>
              <w:top w:val="outset" w:sz="6" w:space="0" w:color="auto"/>
              <w:left w:val="outset" w:sz="6" w:space="0" w:color="auto"/>
              <w:bottom w:val="outset" w:sz="6" w:space="0" w:color="auto"/>
              <w:right w:val="outset" w:sz="6" w:space="0" w:color="auto"/>
            </w:tcBorders>
          </w:tcPr>
          <w:p w14:paraId="37C92951" w14:textId="77777777" w:rsidR="00572BB2" w:rsidRPr="00227730" w:rsidRDefault="00572BB2" w:rsidP="005D50C8">
            <w:pPr>
              <w:pStyle w:val="ConsPlusNormal"/>
              <w:jc w:val="both"/>
              <w:rPr>
                <w:rFonts w:ascii="Times New Roman" w:hAnsi="Times New Roman" w:cs="Times New Roman"/>
                <w:sz w:val="24"/>
                <w:szCs w:val="28"/>
              </w:rPr>
            </w:pPr>
          </w:p>
        </w:tc>
        <w:tc>
          <w:tcPr>
            <w:tcW w:w="3443" w:type="dxa"/>
            <w:tcBorders>
              <w:top w:val="outset" w:sz="6" w:space="0" w:color="auto"/>
              <w:left w:val="outset" w:sz="6" w:space="0" w:color="auto"/>
              <w:bottom w:val="outset" w:sz="6" w:space="0" w:color="auto"/>
              <w:right w:val="outset" w:sz="6" w:space="0" w:color="auto"/>
            </w:tcBorders>
          </w:tcPr>
          <w:p w14:paraId="3B42E03E"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7598930F" w14:textId="77777777" w:rsidTr="005D50C8">
        <w:trPr>
          <w:tblCellSpacing w:w="0" w:type="dxa"/>
        </w:trPr>
        <w:tc>
          <w:tcPr>
            <w:tcW w:w="440" w:type="dxa"/>
            <w:tcBorders>
              <w:top w:val="outset" w:sz="6" w:space="0" w:color="auto"/>
              <w:left w:val="outset" w:sz="6" w:space="0" w:color="auto"/>
              <w:bottom w:val="outset" w:sz="6" w:space="0" w:color="auto"/>
              <w:right w:val="outset" w:sz="6" w:space="0" w:color="auto"/>
            </w:tcBorders>
          </w:tcPr>
          <w:p w14:paraId="41B33D37" w14:textId="77777777" w:rsidR="00572BB2" w:rsidRPr="00227730" w:rsidRDefault="00572BB2" w:rsidP="005D50C8">
            <w:pPr>
              <w:pStyle w:val="ConsPlusNormal"/>
              <w:jc w:val="both"/>
              <w:rPr>
                <w:rFonts w:ascii="Times New Roman" w:hAnsi="Times New Roman" w:cs="Times New Roman"/>
                <w:sz w:val="24"/>
                <w:szCs w:val="28"/>
              </w:rPr>
            </w:pPr>
          </w:p>
        </w:tc>
        <w:tc>
          <w:tcPr>
            <w:tcW w:w="2011" w:type="dxa"/>
            <w:tcBorders>
              <w:top w:val="outset" w:sz="6" w:space="0" w:color="auto"/>
              <w:left w:val="outset" w:sz="6" w:space="0" w:color="auto"/>
              <w:bottom w:val="outset" w:sz="6" w:space="0" w:color="auto"/>
              <w:right w:val="outset" w:sz="6" w:space="0" w:color="auto"/>
            </w:tcBorders>
          </w:tcPr>
          <w:p w14:paraId="14405175" w14:textId="77777777" w:rsidR="00572BB2" w:rsidRPr="00227730" w:rsidRDefault="00572BB2" w:rsidP="005D50C8">
            <w:pPr>
              <w:pStyle w:val="ConsPlusNormal"/>
              <w:jc w:val="both"/>
              <w:rPr>
                <w:rFonts w:ascii="Times New Roman" w:hAnsi="Times New Roman" w:cs="Times New Roman"/>
                <w:sz w:val="24"/>
                <w:szCs w:val="28"/>
              </w:rPr>
            </w:pPr>
          </w:p>
        </w:tc>
        <w:tc>
          <w:tcPr>
            <w:tcW w:w="1216" w:type="dxa"/>
            <w:tcBorders>
              <w:top w:val="outset" w:sz="6" w:space="0" w:color="auto"/>
              <w:left w:val="outset" w:sz="6" w:space="0" w:color="auto"/>
              <w:bottom w:val="outset" w:sz="6" w:space="0" w:color="auto"/>
              <w:right w:val="outset" w:sz="6" w:space="0" w:color="auto"/>
            </w:tcBorders>
          </w:tcPr>
          <w:p w14:paraId="0281AD41" w14:textId="77777777" w:rsidR="00572BB2" w:rsidRPr="00227730" w:rsidRDefault="00572BB2" w:rsidP="005D50C8">
            <w:pPr>
              <w:pStyle w:val="ConsPlusNormal"/>
              <w:jc w:val="both"/>
              <w:rPr>
                <w:rFonts w:ascii="Times New Roman" w:hAnsi="Times New Roman" w:cs="Times New Roman"/>
                <w:sz w:val="24"/>
                <w:szCs w:val="28"/>
              </w:rPr>
            </w:pPr>
          </w:p>
        </w:tc>
        <w:tc>
          <w:tcPr>
            <w:tcW w:w="2880" w:type="dxa"/>
            <w:tcBorders>
              <w:top w:val="outset" w:sz="6" w:space="0" w:color="auto"/>
              <w:left w:val="outset" w:sz="6" w:space="0" w:color="auto"/>
              <w:bottom w:val="outset" w:sz="6" w:space="0" w:color="auto"/>
              <w:right w:val="outset" w:sz="6" w:space="0" w:color="auto"/>
            </w:tcBorders>
          </w:tcPr>
          <w:p w14:paraId="43E04F7C" w14:textId="77777777" w:rsidR="00572BB2" w:rsidRPr="00227730" w:rsidRDefault="00572BB2" w:rsidP="005D50C8">
            <w:pPr>
              <w:pStyle w:val="ConsPlusNormal"/>
              <w:jc w:val="both"/>
              <w:rPr>
                <w:rFonts w:ascii="Times New Roman" w:hAnsi="Times New Roman" w:cs="Times New Roman"/>
                <w:sz w:val="24"/>
                <w:szCs w:val="28"/>
              </w:rPr>
            </w:pPr>
          </w:p>
        </w:tc>
        <w:tc>
          <w:tcPr>
            <w:tcW w:w="3443" w:type="dxa"/>
            <w:tcBorders>
              <w:top w:val="outset" w:sz="6" w:space="0" w:color="auto"/>
              <w:left w:val="outset" w:sz="6" w:space="0" w:color="auto"/>
              <w:bottom w:val="outset" w:sz="6" w:space="0" w:color="auto"/>
              <w:right w:val="outset" w:sz="6" w:space="0" w:color="auto"/>
            </w:tcBorders>
          </w:tcPr>
          <w:p w14:paraId="0F561CB9"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6591BD10" w14:textId="77777777" w:rsidTr="005D50C8">
        <w:trPr>
          <w:tblCellSpacing w:w="0" w:type="dxa"/>
        </w:trPr>
        <w:tc>
          <w:tcPr>
            <w:tcW w:w="440" w:type="dxa"/>
            <w:tcBorders>
              <w:top w:val="outset" w:sz="6" w:space="0" w:color="auto"/>
              <w:left w:val="outset" w:sz="6" w:space="0" w:color="auto"/>
              <w:bottom w:val="outset" w:sz="6" w:space="0" w:color="auto"/>
              <w:right w:val="outset" w:sz="6" w:space="0" w:color="auto"/>
            </w:tcBorders>
          </w:tcPr>
          <w:p w14:paraId="794EACF1" w14:textId="77777777" w:rsidR="00572BB2" w:rsidRPr="00227730" w:rsidRDefault="00572BB2" w:rsidP="005D50C8">
            <w:pPr>
              <w:pStyle w:val="ConsPlusNormal"/>
              <w:jc w:val="both"/>
              <w:rPr>
                <w:rFonts w:ascii="Times New Roman" w:hAnsi="Times New Roman" w:cs="Times New Roman"/>
                <w:sz w:val="24"/>
                <w:szCs w:val="28"/>
              </w:rPr>
            </w:pPr>
          </w:p>
        </w:tc>
        <w:tc>
          <w:tcPr>
            <w:tcW w:w="2011" w:type="dxa"/>
            <w:tcBorders>
              <w:top w:val="outset" w:sz="6" w:space="0" w:color="auto"/>
              <w:left w:val="outset" w:sz="6" w:space="0" w:color="auto"/>
              <w:bottom w:val="outset" w:sz="6" w:space="0" w:color="auto"/>
              <w:right w:val="outset" w:sz="6" w:space="0" w:color="auto"/>
            </w:tcBorders>
          </w:tcPr>
          <w:p w14:paraId="5A4D9B8D" w14:textId="77777777" w:rsidR="00572BB2" w:rsidRPr="00227730" w:rsidRDefault="00572BB2" w:rsidP="005D50C8">
            <w:pPr>
              <w:pStyle w:val="ConsPlusNormal"/>
              <w:jc w:val="both"/>
              <w:rPr>
                <w:rFonts w:ascii="Times New Roman" w:hAnsi="Times New Roman" w:cs="Times New Roman"/>
                <w:sz w:val="24"/>
                <w:szCs w:val="28"/>
              </w:rPr>
            </w:pPr>
          </w:p>
        </w:tc>
        <w:tc>
          <w:tcPr>
            <w:tcW w:w="1216" w:type="dxa"/>
            <w:tcBorders>
              <w:top w:val="outset" w:sz="6" w:space="0" w:color="auto"/>
              <w:left w:val="outset" w:sz="6" w:space="0" w:color="auto"/>
              <w:bottom w:val="outset" w:sz="6" w:space="0" w:color="auto"/>
              <w:right w:val="outset" w:sz="6" w:space="0" w:color="auto"/>
            </w:tcBorders>
          </w:tcPr>
          <w:p w14:paraId="6E554FC1" w14:textId="77777777" w:rsidR="00572BB2" w:rsidRPr="00227730" w:rsidRDefault="00572BB2" w:rsidP="005D50C8">
            <w:pPr>
              <w:pStyle w:val="ConsPlusNormal"/>
              <w:jc w:val="both"/>
              <w:rPr>
                <w:rFonts w:ascii="Times New Roman" w:hAnsi="Times New Roman" w:cs="Times New Roman"/>
                <w:sz w:val="24"/>
                <w:szCs w:val="28"/>
              </w:rPr>
            </w:pPr>
          </w:p>
        </w:tc>
        <w:tc>
          <w:tcPr>
            <w:tcW w:w="2880" w:type="dxa"/>
            <w:tcBorders>
              <w:top w:val="outset" w:sz="6" w:space="0" w:color="auto"/>
              <w:left w:val="outset" w:sz="6" w:space="0" w:color="auto"/>
              <w:bottom w:val="outset" w:sz="6" w:space="0" w:color="auto"/>
              <w:right w:val="outset" w:sz="6" w:space="0" w:color="auto"/>
            </w:tcBorders>
          </w:tcPr>
          <w:p w14:paraId="59E18FA8" w14:textId="77777777" w:rsidR="00572BB2" w:rsidRPr="00227730" w:rsidRDefault="00572BB2" w:rsidP="005D50C8">
            <w:pPr>
              <w:pStyle w:val="ConsPlusNormal"/>
              <w:jc w:val="both"/>
              <w:rPr>
                <w:rFonts w:ascii="Times New Roman" w:hAnsi="Times New Roman" w:cs="Times New Roman"/>
                <w:sz w:val="24"/>
                <w:szCs w:val="28"/>
              </w:rPr>
            </w:pPr>
          </w:p>
        </w:tc>
        <w:tc>
          <w:tcPr>
            <w:tcW w:w="3443" w:type="dxa"/>
            <w:tcBorders>
              <w:top w:val="outset" w:sz="6" w:space="0" w:color="auto"/>
              <w:left w:val="outset" w:sz="6" w:space="0" w:color="auto"/>
              <w:bottom w:val="outset" w:sz="6" w:space="0" w:color="auto"/>
              <w:right w:val="outset" w:sz="6" w:space="0" w:color="auto"/>
            </w:tcBorders>
          </w:tcPr>
          <w:p w14:paraId="3D50F347" w14:textId="77777777" w:rsidR="00572BB2" w:rsidRPr="00227730" w:rsidRDefault="00572BB2" w:rsidP="005D50C8">
            <w:pPr>
              <w:pStyle w:val="ConsPlusNormal"/>
              <w:jc w:val="both"/>
              <w:rPr>
                <w:rFonts w:ascii="Times New Roman" w:hAnsi="Times New Roman" w:cs="Times New Roman"/>
                <w:sz w:val="24"/>
                <w:szCs w:val="28"/>
              </w:rPr>
            </w:pPr>
          </w:p>
        </w:tc>
      </w:tr>
    </w:tbl>
    <w:p w14:paraId="230EF996" w14:textId="77777777" w:rsidR="00572BB2" w:rsidRPr="00227730" w:rsidRDefault="00572BB2" w:rsidP="00572BB2">
      <w:pPr>
        <w:pStyle w:val="ConsPlusNormal"/>
        <w:jc w:val="both"/>
        <w:rPr>
          <w:rFonts w:ascii="Times New Roman" w:hAnsi="Times New Roman" w:cs="Times New Roman"/>
          <w:sz w:val="24"/>
          <w:szCs w:val="28"/>
        </w:rPr>
      </w:pPr>
    </w:p>
    <w:p w14:paraId="1089C31E"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2.3. Показатели качества оказываемых муниципальных услуг </w:t>
      </w:r>
    </w:p>
    <w:p w14:paraId="100EFE4A" w14:textId="77777777" w:rsidR="00572BB2" w:rsidRPr="00227730" w:rsidRDefault="00572BB2" w:rsidP="00572BB2">
      <w:pPr>
        <w:pStyle w:val="ConsPlusNormal"/>
        <w:jc w:val="both"/>
        <w:rPr>
          <w:rFonts w:ascii="Times New Roman" w:hAnsi="Times New Roman" w:cs="Times New Roman"/>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54"/>
        <w:gridCol w:w="4961"/>
        <w:gridCol w:w="1938"/>
        <w:gridCol w:w="1064"/>
        <w:gridCol w:w="1573"/>
      </w:tblGrid>
      <w:tr w:rsidR="00572BB2" w:rsidRPr="00227730" w14:paraId="2A4B74BA" w14:textId="77777777" w:rsidTr="005D50C8">
        <w:trPr>
          <w:trHeight w:val="75"/>
          <w:tblCellSpacing w:w="0" w:type="dxa"/>
        </w:trPr>
        <w:tc>
          <w:tcPr>
            <w:tcW w:w="454" w:type="dxa"/>
            <w:tcBorders>
              <w:top w:val="outset" w:sz="6" w:space="0" w:color="auto"/>
              <w:left w:val="outset" w:sz="6" w:space="0" w:color="auto"/>
              <w:bottom w:val="outset" w:sz="6" w:space="0" w:color="auto"/>
              <w:right w:val="outset" w:sz="6" w:space="0" w:color="auto"/>
            </w:tcBorders>
          </w:tcPr>
          <w:p w14:paraId="2A3E0CB0"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w:t>
            </w:r>
          </w:p>
        </w:tc>
        <w:tc>
          <w:tcPr>
            <w:tcW w:w="4961" w:type="dxa"/>
            <w:tcBorders>
              <w:top w:val="outset" w:sz="6" w:space="0" w:color="auto"/>
              <w:left w:val="outset" w:sz="6" w:space="0" w:color="auto"/>
              <w:bottom w:val="outset" w:sz="6" w:space="0" w:color="auto"/>
              <w:right w:val="outset" w:sz="6" w:space="0" w:color="auto"/>
            </w:tcBorders>
          </w:tcPr>
          <w:p w14:paraId="2979916F"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Наименование показателя качества муниципальной услуги</w:t>
            </w:r>
          </w:p>
        </w:tc>
        <w:tc>
          <w:tcPr>
            <w:tcW w:w="1938" w:type="dxa"/>
            <w:tcBorders>
              <w:top w:val="outset" w:sz="6" w:space="0" w:color="auto"/>
              <w:left w:val="outset" w:sz="6" w:space="0" w:color="auto"/>
              <w:bottom w:val="outset" w:sz="6" w:space="0" w:color="auto"/>
              <w:right w:val="outset" w:sz="6" w:space="0" w:color="auto"/>
            </w:tcBorders>
          </w:tcPr>
          <w:p w14:paraId="37CD0C77"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Единица измерения</w:t>
            </w:r>
          </w:p>
        </w:tc>
        <w:tc>
          <w:tcPr>
            <w:tcW w:w="2637" w:type="dxa"/>
            <w:gridSpan w:val="2"/>
            <w:tcBorders>
              <w:top w:val="outset" w:sz="6" w:space="0" w:color="auto"/>
              <w:left w:val="outset" w:sz="6" w:space="0" w:color="auto"/>
              <w:bottom w:val="outset" w:sz="6" w:space="0" w:color="auto"/>
              <w:right w:val="outset" w:sz="6" w:space="0" w:color="auto"/>
            </w:tcBorders>
          </w:tcPr>
          <w:p w14:paraId="50641376" w14:textId="77777777" w:rsidR="00572BB2" w:rsidRPr="00227730" w:rsidRDefault="00572BB2" w:rsidP="005D50C8">
            <w:pPr>
              <w:pStyle w:val="ConsPlusNormal"/>
              <w:rPr>
                <w:rFonts w:ascii="Times New Roman" w:hAnsi="Times New Roman" w:cs="Times New Roman"/>
                <w:sz w:val="24"/>
                <w:szCs w:val="28"/>
              </w:rPr>
            </w:pPr>
            <w:r w:rsidRPr="00227730">
              <w:rPr>
                <w:rFonts w:ascii="Times New Roman" w:hAnsi="Times New Roman" w:cs="Times New Roman"/>
                <w:sz w:val="24"/>
                <w:szCs w:val="28"/>
              </w:rPr>
              <w:t>Значение</w:t>
            </w:r>
          </w:p>
        </w:tc>
      </w:tr>
      <w:tr w:rsidR="00572BB2" w:rsidRPr="00227730" w14:paraId="01B1B52A" w14:textId="77777777" w:rsidTr="005D50C8">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14:paraId="2BC9DBC3" w14:textId="77777777" w:rsidR="00572BB2" w:rsidRPr="00227730" w:rsidRDefault="00572BB2" w:rsidP="005D50C8">
            <w:pPr>
              <w:pStyle w:val="ConsPlusNormal"/>
              <w:jc w:val="both"/>
              <w:rPr>
                <w:rFonts w:ascii="Times New Roman" w:hAnsi="Times New Roman" w:cs="Times New Roman"/>
                <w:sz w:val="24"/>
                <w:szCs w:val="28"/>
              </w:rPr>
            </w:pPr>
          </w:p>
        </w:tc>
        <w:tc>
          <w:tcPr>
            <w:tcW w:w="4961" w:type="dxa"/>
            <w:tcBorders>
              <w:top w:val="outset" w:sz="6" w:space="0" w:color="auto"/>
              <w:left w:val="outset" w:sz="6" w:space="0" w:color="auto"/>
              <w:bottom w:val="outset" w:sz="6" w:space="0" w:color="auto"/>
              <w:right w:val="outset" w:sz="6" w:space="0" w:color="auto"/>
            </w:tcBorders>
          </w:tcPr>
          <w:p w14:paraId="7A0099A9" w14:textId="77777777" w:rsidR="00572BB2" w:rsidRPr="00227730" w:rsidRDefault="00572BB2" w:rsidP="005D50C8">
            <w:pPr>
              <w:pStyle w:val="ConsPlusNormal"/>
              <w:jc w:val="both"/>
              <w:rPr>
                <w:rFonts w:ascii="Times New Roman" w:hAnsi="Times New Roman" w:cs="Times New Roman"/>
                <w:sz w:val="24"/>
                <w:szCs w:val="28"/>
              </w:rPr>
            </w:pPr>
          </w:p>
        </w:tc>
        <w:tc>
          <w:tcPr>
            <w:tcW w:w="1938" w:type="dxa"/>
            <w:tcBorders>
              <w:top w:val="outset" w:sz="6" w:space="0" w:color="auto"/>
              <w:left w:val="outset" w:sz="6" w:space="0" w:color="auto"/>
              <w:bottom w:val="outset" w:sz="6" w:space="0" w:color="auto"/>
              <w:right w:val="outset" w:sz="6" w:space="0" w:color="auto"/>
            </w:tcBorders>
          </w:tcPr>
          <w:p w14:paraId="0413CFBA" w14:textId="77777777" w:rsidR="00572BB2" w:rsidRPr="00227730" w:rsidRDefault="00572BB2" w:rsidP="005D50C8">
            <w:pPr>
              <w:pStyle w:val="ConsPlusNormal"/>
              <w:jc w:val="both"/>
              <w:rPr>
                <w:rFonts w:ascii="Times New Roman" w:hAnsi="Times New Roman" w:cs="Times New Roman"/>
                <w:sz w:val="24"/>
                <w:szCs w:val="28"/>
              </w:rPr>
            </w:pPr>
          </w:p>
        </w:tc>
        <w:tc>
          <w:tcPr>
            <w:tcW w:w="1064" w:type="dxa"/>
            <w:tcBorders>
              <w:top w:val="outset" w:sz="6" w:space="0" w:color="auto"/>
              <w:left w:val="outset" w:sz="6" w:space="0" w:color="auto"/>
              <w:bottom w:val="outset" w:sz="6" w:space="0" w:color="auto"/>
              <w:right w:val="outset" w:sz="6" w:space="0" w:color="auto"/>
            </w:tcBorders>
          </w:tcPr>
          <w:p w14:paraId="0714B245"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План</w:t>
            </w:r>
          </w:p>
        </w:tc>
        <w:tc>
          <w:tcPr>
            <w:tcW w:w="1573" w:type="dxa"/>
            <w:tcBorders>
              <w:top w:val="outset" w:sz="6" w:space="0" w:color="auto"/>
              <w:left w:val="outset" w:sz="6" w:space="0" w:color="auto"/>
              <w:bottom w:val="outset" w:sz="6" w:space="0" w:color="auto"/>
              <w:right w:val="outset" w:sz="6" w:space="0" w:color="auto"/>
            </w:tcBorders>
          </w:tcPr>
          <w:p w14:paraId="4007AE2C"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Факт</w:t>
            </w:r>
          </w:p>
        </w:tc>
      </w:tr>
      <w:tr w:rsidR="00572BB2" w:rsidRPr="00227730" w14:paraId="559AB915" w14:textId="77777777" w:rsidTr="005D50C8">
        <w:trPr>
          <w:trHeight w:val="90"/>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14:paraId="197FC44F" w14:textId="77777777" w:rsidR="00572BB2" w:rsidRPr="00227730" w:rsidRDefault="00572BB2" w:rsidP="005D50C8">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Муниципальная услуга 1 </w:t>
            </w:r>
          </w:p>
        </w:tc>
      </w:tr>
      <w:tr w:rsidR="00572BB2" w:rsidRPr="00227730" w14:paraId="0CF45C6B" w14:textId="77777777" w:rsidTr="005D50C8">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14:paraId="2BBB35D1"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1</w:t>
            </w:r>
          </w:p>
        </w:tc>
        <w:tc>
          <w:tcPr>
            <w:tcW w:w="4961" w:type="dxa"/>
            <w:tcBorders>
              <w:top w:val="outset" w:sz="6" w:space="0" w:color="auto"/>
              <w:left w:val="outset" w:sz="6" w:space="0" w:color="auto"/>
              <w:bottom w:val="outset" w:sz="6" w:space="0" w:color="auto"/>
              <w:right w:val="outset" w:sz="6" w:space="0" w:color="auto"/>
            </w:tcBorders>
          </w:tcPr>
          <w:p w14:paraId="480C6EF0" w14:textId="77777777" w:rsidR="00572BB2" w:rsidRPr="00227730" w:rsidRDefault="00572BB2" w:rsidP="005D50C8">
            <w:pPr>
              <w:pStyle w:val="ConsPlusNormal"/>
              <w:jc w:val="both"/>
              <w:rPr>
                <w:rFonts w:ascii="Times New Roman" w:hAnsi="Times New Roman" w:cs="Times New Roman"/>
                <w:sz w:val="24"/>
                <w:szCs w:val="28"/>
              </w:rPr>
            </w:pPr>
          </w:p>
        </w:tc>
        <w:tc>
          <w:tcPr>
            <w:tcW w:w="1938" w:type="dxa"/>
            <w:tcBorders>
              <w:top w:val="outset" w:sz="6" w:space="0" w:color="auto"/>
              <w:left w:val="outset" w:sz="6" w:space="0" w:color="auto"/>
              <w:bottom w:val="outset" w:sz="6" w:space="0" w:color="auto"/>
              <w:right w:val="outset" w:sz="6" w:space="0" w:color="auto"/>
            </w:tcBorders>
          </w:tcPr>
          <w:p w14:paraId="2008C920" w14:textId="77777777" w:rsidR="00572BB2" w:rsidRPr="00227730" w:rsidRDefault="00572BB2" w:rsidP="005D50C8">
            <w:pPr>
              <w:pStyle w:val="ConsPlusNormal"/>
              <w:jc w:val="both"/>
              <w:rPr>
                <w:rFonts w:ascii="Times New Roman" w:hAnsi="Times New Roman" w:cs="Times New Roman"/>
                <w:sz w:val="24"/>
                <w:szCs w:val="28"/>
              </w:rPr>
            </w:pPr>
          </w:p>
        </w:tc>
        <w:tc>
          <w:tcPr>
            <w:tcW w:w="1064" w:type="dxa"/>
            <w:tcBorders>
              <w:top w:val="outset" w:sz="6" w:space="0" w:color="auto"/>
              <w:left w:val="outset" w:sz="6" w:space="0" w:color="auto"/>
              <w:bottom w:val="outset" w:sz="6" w:space="0" w:color="auto"/>
              <w:right w:val="outset" w:sz="6" w:space="0" w:color="auto"/>
            </w:tcBorders>
          </w:tcPr>
          <w:p w14:paraId="0C18A599" w14:textId="77777777" w:rsidR="00572BB2" w:rsidRPr="00227730" w:rsidRDefault="00572BB2" w:rsidP="005D50C8">
            <w:pPr>
              <w:pStyle w:val="ConsPlusNormal"/>
              <w:jc w:val="both"/>
              <w:rPr>
                <w:rFonts w:ascii="Times New Roman" w:hAnsi="Times New Roman" w:cs="Times New Roman"/>
                <w:sz w:val="24"/>
                <w:szCs w:val="28"/>
              </w:rPr>
            </w:pPr>
          </w:p>
        </w:tc>
        <w:tc>
          <w:tcPr>
            <w:tcW w:w="1573" w:type="dxa"/>
            <w:tcBorders>
              <w:top w:val="outset" w:sz="6" w:space="0" w:color="auto"/>
              <w:left w:val="outset" w:sz="6" w:space="0" w:color="auto"/>
              <w:bottom w:val="outset" w:sz="6" w:space="0" w:color="auto"/>
              <w:right w:val="outset" w:sz="6" w:space="0" w:color="auto"/>
            </w:tcBorders>
          </w:tcPr>
          <w:p w14:paraId="2895914F"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4471724C" w14:textId="77777777" w:rsidTr="005D50C8">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14:paraId="158A2ABF"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2</w:t>
            </w:r>
          </w:p>
        </w:tc>
        <w:tc>
          <w:tcPr>
            <w:tcW w:w="4961" w:type="dxa"/>
            <w:tcBorders>
              <w:top w:val="outset" w:sz="6" w:space="0" w:color="auto"/>
              <w:left w:val="outset" w:sz="6" w:space="0" w:color="auto"/>
              <w:bottom w:val="outset" w:sz="6" w:space="0" w:color="auto"/>
              <w:right w:val="outset" w:sz="6" w:space="0" w:color="auto"/>
            </w:tcBorders>
          </w:tcPr>
          <w:p w14:paraId="7096ABDD" w14:textId="77777777" w:rsidR="00572BB2" w:rsidRPr="00227730" w:rsidRDefault="00572BB2" w:rsidP="005D50C8">
            <w:pPr>
              <w:pStyle w:val="ConsPlusNormal"/>
              <w:jc w:val="both"/>
              <w:rPr>
                <w:rFonts w:ascii="Times New Roman" w:hAnsi="Times New Roman" w:cs="Times New Roman"/>
                <w:sz w:val="24"/>
                <w:szCs w:val="28"/>
              </w:rPr>
            </w:pPr>
          </w:p>
        </w:tc>
        <w:tc>
          <w:tcPr>
            <w:tcW w:w="1938" w:type="dxa"/>
            <w:tcBorders>
              <w:top w:val="outset" w:sz="6" w:space="0" w:color="auto"/>
              <w:left w:val="outset" w:sz="6" w:space="0" w:color="auto"/>
              <w:bottom w:val="outset" w:sz="6" w:space="0" w:color="auto"/>
              <w:right w:val="outset" w:sz="6" w:space="0" w:color="auto"/>
            </w:tcBorders>
          </w:tcPr>
          <w:p w14:paraId="5F4C2C41" w14:textId="77777777" w:rsidR="00572BB2" w:rsidRPr="00227730" w:rsidRDefault="00572BB2" w:rsidP="005D50C8">
            <w:pPr>
              <w:pStyle w:val="ConsPlusNormal"/>
              <w:jc w:val="both"/>
              <w:rPr>
                <w:rFonts w:ascii="Times New Roman" w:hAnsi="Times New Roman" w:cs="Times New Roman"/>
                <w:sz w:val="24"/>
                <w:szCs w:val="28"/>
              </w:rPr>
            </w:pPr>
          </w:p>
        </w:tc>
        <w:tc>
          <w:tcPr>
            <w:tcW w:w="1064" w:type="dxa"/>
            <w:tcBorders>
              <w:top w:val="outset" w:sz="6" w:space="0" w:color="auto"/>
              <w:left w:val="outset" w:sz="6" w:space="0" w:color="auto"/>
              <w:bottom w:val="outset" w:sz="6" w:space="0" w:color="auto"/>
              <w:right w:val="outset" w:sz="6" w:space="0" w:color="auto"/>
            </w:tcBorders>
          </w:tcPr>
          <w:p w14:paraId="084A93E8" w14:textId="77777777" w:rsidR="00572BB2" w:rsidRPr="00227730" w:rsidRDefault="00572BB2" w:rsidP="005D50C8">
            <w:pPr>
              <w:pStyle w:val="ConsPlusNormal"/>
              <w:jc w:val="both"/>
              <w:rPr>
                <w:rFonts w:ascii="Times New Roman" w:hAnsi="Times New Roman" w:cs="Times New Roman"/>
                <w:sz w:val="24"/>
                <w:szCs w:val="28"/>
              </w:rPr>
            </w:pPr>
          </w:p>
        </w:tc>
        <w:tc>
          <w:tcPr>
            <w:tcW w:w="1573" w:type="dxa"/>
            <w:tcBorders>
              <w:top w:val="outset" w:sz="6" w:space="0" w:color="auto"/>
              <w:left w:val="outset" w:sz="6" w:space="0" w:color="auto"/>
              <w:bottom w:val="outset" w:sz="6" w:space="0" w:color="auto"/>
              <w:right w:val="outset" w:sz="6" w:space="0" w:color="auto"/>
            </w:tcBorders>
          </w:tcPr>
          <w:p w14:paraId="3018DA0A"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16CF689E" w14:textId="77777777" w:rsidTr="005D50C8">
        <w:trPr>
          <w:trHeight w:val="90"/>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14:paraId="4F3A9E15" w14:textId="77777777" w:rsidR="00572BB2" w:rsidRPr="00227730" w:rsidRDefault="00572BB2" w:rsidP="005D50C8">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Муниципальная услуга 2 </w:t>
            </w:r>
          </w:p>
        </w:tc>
      </w:tr>
      <w:tr w:rsidR="00572BB2" w:rsidRPr="00227730" w14:paraId="72FE33A2" w14:textId="77777777" w:rsidTr="005D50C8">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14:paraId="2DED38D6"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1</w:t>
            </w:r>
          </w:p>
        </w:tc>
        <w:tc>
          <w:tcPr>
            <w:tcW w:w="4961" w:type="dxa"/>
            <w:tcBorders>
              <w:top w:val="outset" w:sz="6" w:space="0" w:color="auto"/>
              <w:left w:val="outset" w:sz="6" w:space="0" w:color="auto"/>
              <w:bottom w:val="outset" w:sz="6" w:space="0" w:color="auto"/>
              <w:right w:val="outset" w:sz="6" w:space="0" w:color="auto"/>
            </w:tcBorders>
          </w:tcPr>
          <w:p w14:paraId="00AA2F81" w14:textId="77777777" w:rsidR="00572BB2" w:rsidRPr="00227730" w:rsidRDefault="00572BB2" w:rsidP="005D50C8">
            <w:pPr>
              <w:pStyle w:val="ConsPlusNormal"/>
              <w:jc w:val="both"/>
              <w:rPr>
                <w:rFonts w:ascii="Times New Roman" w:hAnsi="Times New Roman" w:cs="Times New Roman"/>
                <w:sz w:val="24"/>
                <w:szCs w:val="28"/>
              </w:rPr>
            </w:pPr>
          </w:p>
        </w:tc>
        <w:tc>
          <w:tcPr>
            <w:tcW w:w="1938" w:type="dxa"/>
            <w:tcBorders>
              <w:top w:val="outset" w:sz="6" w:space="0" w:color="auto"/>
              <w:left w:val="outset" w:sz="6" w:space="0" w:color="auto"/>
              <w:bottom w:val="outset" w:sz="6" w:space="0" w:color="auto"/>
              <w:right w:val="outset" w:sz="6" w:space="0" w:color="auto"/>
            </w:tcBorders>
          </w:tcPr>
          <w:p w14:paraId="1BED1F76" w14:textId="77777777" w:rsidR="00572BB2" w:rsidRPr="00227730" w:rsidRDefault="00572BB2" w:rsidP="005D50C8">
            <w:pPr>
              <w:pStyle w:val="ConsPlusNormal"/>
              <w:jc w:val="both"/>
              <w:rPr>
                <w:rFonts w:ascii="Times New Roman" w:hAnsi="Times New Roman" w:cs="Times New Roman"/>
                <w:sz w:val="24"/>
                <w:szCs w:val="28"/>
              </w:rPr>
            </w:pPr>
          </w:p>
        </w:tc>
        <w:tc>
          <w:tcPr>
            <w:tcW w:w="1064" w:type="dxa"/>
            <w:tcBorders>
              <w:top w:val="outset" w:sz="6" w:space="0" w:color="auto"/>
              <w:left w:val="outset" w:sz="6" w:space="0" w:color="auto"/>
              <w:bottom w:val="outset" w:sz="6" w:space="0" w:color="auto"/>
              <w:right w:val="outset" w:sz="6" w:space="0" w:color="auto"/>
            </w:tcBorders>
          </w:tcPr>
          <w:p w14:paraId="72DCC32A" w14:textId="77777777" w:rsidR="00572BB2" w:rsidRPr="00227730" w:rsidRDefault="00572BB2" w:rsidP="005D50C8">
            <w:pPr>
              <w:pStyle w:val="ConsPlusNormal"/>
              <w:jc w:val="both"/>
              <w:rPr>
                <w:rFonts w:ascii="Times New Roman" w:hAnsi="Times New Roman" w:cs="Times New Roman"/>
                <w:sz w:val="24"/>
                <w:szCs w:val="28"/>
              </w:rPr>
            </w:pPr>
          </w:p>
        </w:tc>
        <w:tc>
          <w:tcPr>
            <w:tcW w:w="1573" w:type="dxa"/>
            <w:tcBorders>
              <w:top w:val="outset" w:sz="6" w:space="0" w:color="auto"/>
              <w:left w:val="outset" w:sz="6" w:space="0" w:color="auto"/>
              <w:bottom w:val="outset" w:sz="6" w:space="0" w:color="auto"/>
              <w:right w:val="outset" w:sz="6" w:space="0" w:color="auto"/>
            </w:tcBorders>
          </w:tcPr>
          <w:p w14:paraId="1A380AAC"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670882D0" w14:textId="77777777" w:rsidTr="005D50C8">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14:paraId="1D0FD52D" w14:textId="77777777" w:rsidR="00572BB2" w:rsidRPr="00227730" w:rsidRDefault="00572BB2" w:rsidP="005D50C8">
            <w:pPr>
              <w:pStyle w:val="ConsPlusNormal"/>
              <w:jc w:val="center"/>
              <w:rPr>
                <w:rFonts w:ascii="Times New Roman" w:hAnsi="Times New Roman" w:cs="Times New Roman"/>
                <w:sz w:val="24"/>
                <w:szCs w:val="28"/>
              </w:rPr>
            </w:pPr>
            <w:r w:rsidRPr="00227730">
              <w:rPr>
                <w:rFonts w:ascii="Times New Roman" w:hAnsi="Times New Roman" w:cs="Times New Roman"/>
                <w:sz w:val="24"/>
                <w:szCs w:val="28"/>
              </w:rPr>
              <w:t>2</w:t>
            </w:r>
          </w:p>
        </w:tc>
        <w:tc>
          <w:tcPr>
            <w:tcW w:w="4961" w:type="dxa"/>
            <w:tcBorders>
              <w:top w:val="outset" w:sz="6" w:space="0" w:color="auto"/>
              <w:left w:val="outset" w:sz="6" w:space="0" w:color="auto"/>
              <w:bottom w:val="outset" w:sz="6" w:space="0" w:color="auto"/>
              <w:right w:val="outset" w:sz="6" w:space="0" w:color="auto"/>
            </w:tcBorders>
          </w:tcPr>
          <w:p w14:paraId="0371D4A0" w14:textId="77777777" w:rsidR="00572BB2" w:rsidRPr="00227730" w:rsidRDefault="00572BB2" w:rsidP="005D50C8">
            <w:pPr>
              <w:pStyle w:val="ConsPlusNormal"/>
              <w:jc w:val="both"/>
              <w:rPr>
                <w:rFonts w:ascii="Times New Roman" w:hAnsi="Times New Roman" w:cs="Times New Roman"/>
                <w:sz w:val="24"/>
                <w:szCs w:val="28"/>
              </w:rPr>
            </w:pPr>
          </w:p>
        </w:tc>
        <w:tc>
          <w:tcPr>
            <w:tcW w:w="1938" w:type="dxa"/>
            <w:tcBorders>
              <w:top w:val="outset" w:sz="6" w:space="0" w:color="auto"/>
              <w:left w:val="outset" w:sz="6" w:space="0" w:color="auto"/>
              <w:bottom w:val="outset" w:sz="6" w:space="0" w:color="auto"/>
              <w:right w:val="outset" w:sz="6" w:space="0" w:color="auto"/>
            </w:tcBorders>
          </w:tcPr>
          <w:p w14:paraId="40F6B738" w14:textId="77777777" w:rsidR="00572BB2" w:rsidRPr="00227730" w:rsidRDefault="00572BB2" w:rsidP="005D50C8">
            <w:pPr>
              <w:pStyle w:val="ConsPlusNormal"/>
              <w:jc w:val="both"/>
              <w:rPr>
                <w:rFonts w:ascii="Times New Roman" w:hAnsi="Times New Roman" w:cs="Times New Roman"/>
                <w:sz w:val="24"/>
                <w:szCs w:val="28"/>
              </w:rPr>
            </w:pPr>
          </w:p>
        </w:tc>
        <w:tc>
          <w:tcPr>
            <w:tcW w:w="1064" w:type="dxa"/>
            <w:tcBorders>
              <w:top w:val="outset" w:sz="6" w:space="0" w:color="auto"/>
              <w:left w:val="outset" w:sz="6" w:space="0" w:color="auto"/>
              <w:bottom w:val="outset" w:sz="6" w:space="0" w:color="auto"/>
              <w:right w:val="outset" w:sz="6" w:space="0" w:color="auto"/>
            </w:tcBorders>
          </w:tcPr>
          <w:p w14:paraId="53DFC8EB" w14:textId="77777777" w:rsidR="00572BB2" w:rsidRPr="00227730" w:rsidRDefault="00572BB2" w:rsidP="005D50C8">
            <w:pPr>
              <w:pStyle w:val="ConsPlusNormal"/>
              <w:jc w:val="both"/>
              <w:rPr>
                <w:rFonts w:ascii="Times New Roman" w:hAnsi="Times New Roman" w:cs="Times New Roman"/>
                <w:sz w:val="24"/>
                <w:szCs w:val="28"/>
              </w:rPr>
            </w:pPr>
          </w:p>
        </w:tc>
        <w:tc>
          <w:tcPr>
            <w:tcW w:w="1573" w:type="dxa"/>
            <w:tcBorders>
              <w:top w:val="outset" w:sz="6" w:space="0" w:color="auto"/>
              <w:left w:val="outset" w:sz="6" w:space="0" w:color="auto"/>
              <w:bottom w:val="outset" w:sz="6" w:space="0" w:color="auto"/>
              <w:right w:val="outset" w:sz="6" w:space="0" w:color="auto"/>
            </w:tcBorders>
          </w:tcPr>
          <w:p w14:paraId="4B2BB696" w14:textId="77777777" w:rsidR="00572BB2" w:rsidRPr="00227730" w:rsidRDefault="00572BB2" w:rsidP="005D50C8">
            <w:pPr>
              <w:pStyle w:val="ConsPlusNormal"/>
              <w:jc w:val="both"/>
              <w:rPr>
                <w:rFonts w:ascii="Times New Roman" w:hAnsi="Times New Roman" w:cs="Times New Roman"/>
                <w:sz w:val="24"/>
                <w:szCs w:val="28"/>
              </w:rPr>
            </w:pPr>
          </w:p>
        </w:tc>
      </w:tr>
      <w:tr w:rsidR="00572BB2" w:rsidRPr="00227730" w14:paraId="32CD128F" w14:textId="77777777" w:rsidTr="005D50C8">
        <w:trPr>
          <w:trHeight w:val="75"/>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14:paraId="4C8F5C19" w14:textId="77777777" w:rsidR="00572BB2" w:rsidRPr="00227730" w:rsidRDefault="00572BB2" w:rsidP="005D50C8">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 </w:t>
            </w:r>
          </w:p>
        </w:tc>
      </w:tr>
    </w:tbl>
    <w:p w14:paraId="004DCBE0" w14:textId="77777777" w:rsidR="00572BB2" w:rsidRPr="00227730" w:rsidRDefault="00572BB2" w:rsidP="00572BB2">
      <w:pPr>
        <w:pStyle w:val="ConsPlusNormal"/>
        <w:rPr>
          <w:rFonts w:ascii="Times New Roman" w:hAnsi="Times New Roman" w:cs="Times New Roman"/>
          <w:sz w:val="24"/>
          <w:szCs w:val="28"/>
        </w:rPr>
      </w:pPr>
    </w:p>
    <w:p w14:paraId="4392EE46" w14:textId="77777777" w:rsidR="00572BB2" w:rsidRPr="00227730" w:rsidRDefault="00572BB2" w:rsidP="00572BB2">
      <w:pPr>
        <w:pStyle w:val="ConsPlusNormal"/>
        <w:rPr>
          <w:rFonts w:ascii="Times New Roman" w:hAnsi="Times New Roman" w:cs="Times New Roman"/>
          <w:sz w:val="24"/>
          <w:szCs w:val="28"/>
        </w:rPr>
      </w:pPr>
      <w:r w:rsidRPr="00227730">
        <w:rPr>
          <w:rFonts w:ascii="Times New Roman" w:hAnsi="Times New Roman" w:cs="Times New Roman"/>
          <w:sz w:val="24"/>
          <w:szCs w:val="28"/>
        </w:rPr>
        <w:t>3. Причины отклонения фактических объемов исполнения муниципального задания от запланированных.</w:t>
      </w:r>
    </w:p>
    <w:p w14:paraId="76CBB91D" w14:textId="77777777" w:rsidR="00572BB2" w:rsidRPr="00145D85" w:rsidRDefault="00572BB2" w:rsidP="00572BB2">
      <w:pPr>
        <w:pStyle w:val="ConsPlusNormal"/>
        <w:rPr>
          <w:rFonts w:ascii="Times New Roman" w:hAnsi="Times New Roman" w:cs="Times New Roman"/>
          <w:color w:val="1F3864" w:themeColor="accent5" w:themeShade="80"/>
          <w:sz w:val="24"/>
          <w:szCs w:val="28"/>
        </w:rPr>
      </w:pPr>
      <w:r w:rsidRPr="00145D85">
        <w:rPr>
          <w:rFonts w:ascii="Times New Roman" w:hAnsi="Times New Roman" w:cs="Times New Roman"/>
          <w:color w:val="1F3864" w:themeColor="accent5" w:themeShade="80"/>
          <w:sz w:val="24"/>
          <w:szCs w:val="28"/>
        </w:rPr>
        <w:t>4. Перспективы/анализ исполнения муниципального задания в соответствии с запланированными объемами и показателями качества муниципальных услуг (выполнения работ).</w:t>
      </w:r>
    </w:p>
    <w:p w14:paraId="008972EB" w14:textId="77777777" w:rsidR="00572BB2" w:rsidRPr="00145D85" w:rsidRDefault="00572BB2" w:rsidP="00572BB2">
      <w:pPr>
        <w:pStyle w:val="ConsPlusNormal"/>
        <w:rPr>
          <w:rFonts w:ascii="Times New Roman" w:hAnsi="Times New Roman" w:cs="Times New Roman"/>
          <w:i/>
          <w:color w:val="1F3864" w:themeColor="accent5" w:themeShade="80"/>
          <w:sz w:val="22"/>
          <w:szCs w:val="28"/>
        </w:rPr>
      </w:pPr>
      <w:r w:rsidRPr="00145D85">
        <w:rPr>
          <w:rFonts w:ascii="Times New Roman" w:hAnsi="Times New Roman" w:cs="Times New Roman"/>
          <w:i/>
          <w:color w:val="1F3864" w:themeColor="accent5" w:themeShade="80"/>
          <w:sz w:val="22"/>
          <w:szCs w:val="28"/>
        </w:rPr>
        <w:t xml:space="preserve">(при подготовке аналитической записки за 1 полугодие и 9 месяцев указываются перспективы исполнения муниципального задания, при подготовке аналитической записки за год – анализ исполнения муниципального задания с указанием процента выполнения показателей, характеризующих качество и объем муниципальной </w:t>
      </w:r>
      <w:r w:rsidRPr="00145D85">
        <w:rPr>
          <w:rFonts w:ascii="Times New Roman" w:hAnsi="Times New Roman" w:cs="Times New Roman"/>
          <w:i/>
          <w:color w:val="1F3864" w:themeColor="accent5" w:themeShade="80"/>
          <w:sz w:val="22"/>
          <w:szCs w:val="28"/>
        </w:rPr>
        <w:lastRenderedPageBreak/>
        <w:t>услуги (работы))</w:t>
      </w:r>
    </w:p>
    <w:p w14:paraId="340A4BB5" w14:textId="77777777" w:rsidR="00572BB2" w:rsidRPr="00227730" w:rsidRDefault="00572BB2" w:rsidP="00572BB2">
      <w:pPr>
        <w:pStyle w:val="ConsPlusNormal"/>
        <w:rPr>
          <w:rFonts w:ascii="Times New Roman" w:hAnsi="Times New Roman" w:cs="Times New Roman"/>
          <w:sz w:val="24"/>
          <w:szCs w:val="28"/>
        </w:rPr>
      </w:pPr>
    </w:p>
    <w:p w14:paraId="0A072A49"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Руководитель структурного подразделения </w:t>
      </w:r>
    </w:p>
    <w:p w14:paraId="4FEDF518"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 xml:space="preserve">_____________________________________________________ (Ф.И.О.) </w:t>
      </w:r>
    </w:p>
    <w:p w14:paraId="76E06F3F" w14:textId="77777777" w:rsidR="00572BB2" w:rsidRPr="00227730" w:rsidRDefault="00572BB2" w:rsidP="00572BB2">
      <w:pPr>
        <w:pStyle w:val="ConsPlusNormal"/>
        <w:jc w:val="both"/>
        <w:rPr>
          <w:rFonts w:ascii="Times New Roman" w:hAnsi="Times New Roman" w:cs="Times New Roman"/>
          <w:sz w:val="24"/>
          <w:szCs w:val="28"/>
        </w:rPr>
      </w:pPr>
    </w:p>
    <w:p w14:paraId="1B18BE06" w14:textId="77777777" w:rsidR="00572BB2" w:rsidRPr="00227730" w:rsidRDefault="00572BB2" w:rsidP="00572BB2">
      <w:pPr>
        <w:pStyle w:val="ConsPlusNormal"/>
        <w:jc w:val="both"/>
        <w:rPr>
          <w:rFonts w:ascii="Times New Roman" w:hAnsi="Times New Roman" w:cs="Times New Roman"/>
          <w:sz w:val="24"/>
          <w:szCs w:val="28"/>
        </w:rPr>
      </w:pPr>
      <w:r w:rsidRPr="00227730">
        <w:rPr>
          <w:rFonts w:ascii="Times New Roman" w:hAnsi="Times New Roman" w:cs="Times New Roman"/>
          <w:sz w:val="24"/>
          <w:szCs w:val="28"/>
        </w:rPr>
        <w:t>Дата _______ Подпись _____________</w:t>
      </w:r>
    </w:p>
    <w:p w14:paraId="5A1CA642" w14:textId="77777777" w:rsidR="00602B25" w:rsidRPr="00941217" w:rsidRDefault="00602B25" w:rsidP="00602B25">
      <w:pPr>
        <w:pStyle w:val="ConsPlusNonformat"/>
        <w:ind w:left="10620" w:firstLine="708"/>
        <w:rPr>
          <w:rFonts w:ascii="Arial" w:hAnsi="Arial" w:cs="Arial"/>
          <w:sz w:val="24"/>
          <w:szCs w:val="22"/>
        </w:rPr>
      </w:pPr>
    </w:p>
    <w:sectPr w:rsidR="00602B25" w:rsidRPr="00941217" w:rsidSect="00390458">
      <w:headerReference w:type="even" r:id="rId39"/>
      <w:headerReference w:type="default" r:id="rId40"/>
      <w:footerReference w:type="even" r:id="rId41"/>
      <w:footerReference w:type="default" r:id="rId42"/>
      <w:headerReference w:type="first" r:id="rId43"/>
      <w:footerReference w:type="first" r:id="rId44"/>
      <w:footnotePr>
        <w:numStart w:val="4"/>
      </w:footnotePr>
      <w:pgSz w:w="16838" w:h="11905" w:orient="landscape"/>
      <w:pgMar w:top="567" w:right="536" w:bottom="567"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E4291" w14:textId="77777777" w:rsidR="00503597" w:rsidRDefault="00503597">
      <w:r>
        <w:separator/>
      </w:r>
    </w:p>
  </w:endnote>
  <w:endnote w:type="continuationSeparator" w:id="0">
    <w:p w14:paraId="16F68EDE" w14:textId="77777777" w:rsidR="00503597" w:rsidRDefault="0050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4AD6" w14:textId="77777777" w:rsidR="00503597" w:rsidRDefault="005035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0B6A6" w14:textId="77777777" w:rsidR="00503597" w:rsidRDefault="0050359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E526" w14:textId="77777777" w:rsidR="00503597" w:rsidRDefault="0050359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F2C0" w14:textId="77777777" w:rsidR="00503597" w:rsidRDefault="00503597" w:rsidP="00567C0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18090C8" w14:textId="77777777" w:rsidR="00503597" w:rsidRDefault="00503597">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C516" w14:textId="77777777" w:rsidR="00503597" w:rsidRDefault="00503597">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35C3" w14:textId="77777777" w:rsidR="00503597" w:rsidRDefault="005035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0F348" w14:textId="77777777" w:rsidR="00503597" w:rsidRDefault="00503597">
      <w:r>
        <w:separator/>
      </w:r>
    </w:p>
  </w:footnote>
  <w:footnote w:type="continuationSeparator" w:id="0">
    <w:p w14:paraId="2FBD7C66" w14:textId="77777777" w:rsidR="00503597" w:rsidRDefault="0050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F106" w14:textId="77777777" w:rsidR="00503597" w:rsidRDefault="0050359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07F5" w14:textId="77777777" w:rsidR="00503597" w:rsidRDefault="005035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443C" w14:textId="77777777" w:rsidR="00503597" w:rsidRDefault="00503597" w:rsidP="00D97148">
    <w:pPr>
      <w:pStyle w:val="a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265C" w14:textId="77777777" w:rsidR="00503597" w:rsidRDefault="00503597" w:rsidP="00567C0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14:paraId="60A753E3" w14:textId="77777777" w:rsidR="00503597" w:rsidRDefault="00503597">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CC57" w14:textId="77777777" w:rsidR="00503597" w:rsidRDefault="00503597">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0DB0E" w14:textId="77777777" w:rsidR="00503597" w:rsidRDefault="0050359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2F7B"/>
    <w:multiLevelType w:val="multilevel"/>
    <w:tmpl w:val="A56C9FFC"/>
    <w:styleLink w:val="1"/>
    <w:lvl w:ilvl="0">
      <w:start w:val="1"/>
      <w:numFmt w:val="decimal"/>
      <w:lvlText w:val="%1."/>
      <w:lvlJc w:val="left"/>
      <w:pPr>
        <w:ind w:left="945" w:hanging="405"/>
      </w:pPr>
      <w:rPr>
        <w:rFonts w:hint="default"/>
      </w:rPr>
    </w:lvl>
    <w:lvl w:ilvl="1">
      <w:start w:val="1"/>
      <w:numFmt w:val="russianLow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4F995662"/>
    <w:multiLevelType w:val="multilevel"/>
    <w:tmpl w:val="1696CBCE"/>
    <w:styleLink w:va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C4"/>
    <w:rsid w:val="0000060D"/>
    <w:rsid w:val="00000D05"/>
    <w:rsid w:val="00003DA9"/>
    <w:rsid w:val="000062AB"/>
    <w:rsid w:val="000068A0"/>
    <w:rsid w:val="000068F9"/>
    <w:rsid w:val="00010609"/>
    <w:rsid w:val="00010953"/>
    <w:rsid w:val="0001214E"/>
    <w:rsid w:val="0001400E"/>
    <w:rsid w:val="00015EF0"/>
    <w:rsid w:val="0001604F"/>
    <w:rsid w:val="000176D0"/>
    <w:rsid w:val="000178E2"/>
    <w:rsid w:val="00020CBE"/>
    <w:rsid w:val="00021651"/>
    <w:rsid w:val="00021676"/>
    <w:rsid w:val="00021ABC"/>
    <w:rsid w:val="000223E8"/>
    <w:rsid w:val="00022936"/>
    <w:rsid w:val="00023609"/>
    <w:rsid w:val="00023F5F"/>
    <w:rsid w:val="00024802"/>
    <w:rsid w:val="00024E48"/>
    <w:rsid w:val="000259E1"/>
    <w:rsid w:val="0002697D"/>
    <w:rsid w:val="0003218B"/>
    <w:rsid w:val="00032EF8"/>
    <w:rsid w:val="000336C5"/>
    <w:rsid w:val="000342BD"/>
    <w:rsid w:val="00034ECE"/>
    <w:rsid w:val="00036609"/>
    <w:rsid w:val="00037685"/>
    <w:rsid w:val="000411F5"/>
    <w:rsid w:val="000438A0"/>
    <w:rsid w:val="00044E00"/>
    <w:rsid w:val="00045FF0"/>
    <w:rsid w:val="000466F3"/>
    <w:rsid w:val="00047504"/>
    <w:rsid w:val="0004793C"/>
    <w:rsid w:val="00052BA3"/>
    <w:rsid w:val="00053516"/>
    <w:rsid w:val="0005517F"/>
    <w:rsid w:val="0005549F"/>
    <w:rsid w:val="000571E8"/>
    <w:rsid w:val="000578D2"/>
    <w:rsid w:val="00057C06"/>
    <w:rsid w:val="000616B3"/>
    <w:rsid w:val="000623B1"/>
    <w:rsid w:val="00063CC3"/>
    <w:rsid w:val="00064AC2"/>
    <w:rsid w:val="000673DE"/>
    <w:rsid w:val="000708A0"/>
    <w:rsid w:val="00070E64"/>
    <w:rsid w:val="00071F4B"/>
    <w:rsid w:val="00072D9E"/>
    <w:rsid w:val="00073303"/>
    <w:rsid w:val="000818A1"/>
    <w:rsid w:val="00081C97"/>
    <w:rsid w:val="00083220"/>
    <w:rsid w:val="000833D7"/>
    <w:rsid w:val="0008351E"/>
    <w:rsid w:val="000865A9"/>
    <w:rsid w:val="00092EFF"/>
    <w:rsid w:val="0009324B"/>
    <w:rsid w:val="00094D9B"/>
    <w:rsid w:val="00095248"/>
    <w:rsid w:val="00095729"/>
    <w:rsid w:val="000966DC"/>
    <w:rsid w:val="000A0D66"/>
    <w:rsid w:val="000A1021"/>
    <w:rsid w:val="000A3F96"/>
    <w:rsid w:val="000A44FF"/>
    <w:rsid w:val="000A7BD6"/>
    <w:rsid w:val="000A7D67"/>
    <w:rsid w:val="000B74D5"/>
    <w:rsid w:val="000C043A"/>
    <w:rsid w:val="000C0BBF"/>
    <w:rsid w:val="000C2A91"/>
    <w:rsid w:val="000C5624"/>
    <w:rsid w:val="000D101D"/>
    <w:rsid w:val="000D13E9"/>
    <w:rsid w:val="000D244A"/>
    <w:rsid w:val="000D25E4"/>
    <w:rsid w:val="000D2AD8"/>
    <w:rsid w:val="000D425A"/>
    <w:rsid w:val="000D5E74"/>
    <w:rsid w:val="000E2486"/>
    <w:rsid w:val="000E4A7D"/>
    <w:rsid w:val="000E5D40"/>
    <w:rsid w:val="000E5E7C"/>
    <w:rsid w:val="000E7855"/>
    <w:rsid w:val="000F037B"/>
    <w:rsid w:val="000F300C"/>
    <w:rsid w:val="000F7285"/>
    <w:rsid w:val="00100F52"/>
    <w:rsid w:val="00102746"/>
    <w:rsid w:val="001041CD"/>
    <w:rsid w:val="001048AA"/>
    <w:rsid w:val="00106575"/>
    <w:rsid w:val="0010739B"/>
    <w:rsid w:val="00107B14"/>
    <w:rsid w:val="00107F4E"/>
    <w:rsid w:val="00111610"/>
    <w:rsid w:val="0011284E"/>
    <w:rsid w:val="00112F62"/>
    <w:rsid w:val="00113949"/>
    <w:rsid w:val="00113BB4"/>
    <w:rsid w:val="00114283"/>
    <w:rsid w:val="00114C45"/>
    <w:rsid w:val="0011546D"/>
    <w:rsid w:val="0011561E"/>
    <w:rsid w:val="00117597"/>
    <w:rsid w:val="00120350"/>
    <w:rsid w:val="00120409"/>
    <w:rsid w:val="001223FD"/>
    <w:rsid w:val="00122B25"/>
    <w:rsid w:val="00123CAA"/>
    <w:rsid w:val="00124A6B"/>
    <w:rsid w:val="00124E38"/>
    <w:rsid w:val="00125ED7"/>
    <w:rsid w:val="00126A89"/>
    <w:rsid w:val="00127BEF"/>
    <w:rsid w:val="00127E00"/>
    <w:rsid w:val="00127F14"/>
    <w:rsid w:val="0013081F"/>
    <w:rsid w:val="001320D7"/>
    <w:rsid w:val="00132DB0"/>
    <w:rsid w:val="001356F0"/>
    <w:rsid w:val="001365A3"/>
    <w:rsid w:val="001367BB"/>
    <w:rsid w:val="00141282"/>
    <w:rsid w:val="001421D6"/>
    <w:rsid w:val="00143619"/>
    <w:rsid w:val="00143B3D"/>
    <w:rsid w:val="00144792"/>
    <w:rsid w:val="00145D85"/>
    <w:rsid w:val="0014693D"/>
    <w:rsid w:val="00147FDD"/>
    <w:rsid w:val="00152D09"/>
    <w:rsid w:val="00154548"/>
    <w:rsid w:val="00157552"/>
    <w:rsid w:val="00157D16"/>
    <w:rsid w:val="00157F8C"/>
    <w:rsid w:val="00161565"/>
    <w:rsid w:val="0016295C"/>
    <w:rsid w:val="00162E28"/>
    <w:rsid w:val="00163E07"/>
    <w:rsid w:val="00164A81"/>
    <w:rsid w:val="001669F4"/>
    <w:rsid w:val="0016743B"/>
    <w:rsid w:val="001723CE"/>
    <w:rsid w:val="00172609"/>
    <w:rsid w:val="001729BD"/>
    <w:rsid w:val="00172BF0"/>
    <w:rsid w:val="0017548B"/>
    <w:rsid w:val="00185805"/>
    <w:rsid w:val="00186315"/>
    <w:rsid w:val="00190EF6"/>
    <w:rsid w:val="001914EB"/>
    <w:rsid w:val="001917E0"/>
    <w:rsid w:val="00192404"/>
    <w:rsid w:val="00193B03"/>
    <w:rsid w:val="00193E76"/>
    <w:rsid w:val="00195416"/>
    <w:rsid w:val="001976E3"/>
    <w:rsid w:val="001A0B45"/>
    <w:rsid w:val="001A593B"/>
    <w:rsid w:val="001A7225"/>
    <w:rsid w:val="001A72B5"/>
    <w:rsid w:val="001B05C1"/>
    <w:rsid w:val="001B244B"/>
    <w:rsid w:val="001B2B46"/>
    <w:rsid w:val="001B3E60"/>
    <w:rsid w:val="001B4971"/>
    <w:rsid w:val="001B4AD2"/>
    <w:rsid w:val="001C0C29"/>
    <w:rsid w:val="001C0DF0"/>
    <w:rsid w:val="001C0EC8"/>
    <w:rsid w:val="001C2DE9"/>
    <w:rsid w:val="001C393F"/>
    <w:rsid w:val="001C41CE"/>
    <w:rsid w:val="001C49E2"/>
    <w:rsid w:val="001C6A44"/>
    <w:rsid w:val="001C6B06"/>
    <w:rsid w:val="001D1DFB"/>
    <w:rsid w:val="001D2B24"/>
    <w:rsid w:val="001D7712"/>
    <w:rsid w:val="001E0439"/>
    <w:rsid w:val="001E0F12"/>
    <w:rsid w:val="001E1059"/>
    <w:rsid w:val="001E1C6B"/>
    <w:rsid w:val="001E295B"/>
    <w:rsid w:val="001E358A"/>
    <w:rsid w:val="001E45C5"/>
    <w:rsid w:val="001E51FB"/>
    <w:rsid w:val="001E6A1A"/>
    <w:rsid w:val="001E7FA1"/>
    <w:rsid w:val="001F2448"/>
    <w:rsid w:val="001F2D98"/>
    <w:rsid w:val="001F68DC"/>
    <w:rsid w:val="001F6CB3"/>
    <w:rsid w:val="001F7048"/>
    <w:rsid w:val="0020142B"/>
    <w:rsid w:val="00202D45"/>
    <w:rsid w:val="002030EB"/>
    <w:rsid w:val="00204076"/>
    <w:rsid w:val="00204541"/>
    <w:rsid w:val="00211DB8"/>
    <w:rsid w:val="002140D0"/>
    <w:rsid w:val="00214D85"/>
    <w:rsid w:val="00215CC4"/>
    <w:rsid w:val="00216636"/>
    <w:rsid w:val="00217B44"/>
    <w:rsid w:val="00217D3F"/>
    <w:rsid w:val="0022128F"/>
    <w:rsid w:val="00221694"/>
    <w:rsid w:val="00224874"/>
    <w:rsid w:val="0022650A"/>
    <w:rsid w:val="00227FFB"/>
    <w:rsid w:val="00231393"/>
    <w:rsid w:val="0023432A"/>
    <w:rsid w:val="00235182"/>
    <w:rsid w:val="00235852"/>
    <w:rsid w:val="002366E9"/>
    <w:rsid w:val="00236FA9"/>
    <w:rsid w:val="00237C0D"/>
    <w:rsid w:val="00242315"/>
    <w:rsid w:val="00242A49"/>
    <w:rsid w:val="002431FA"/>
    <w:rsid w:val="00243A69"/>
    <w:rsid w:val="00246AFB"/>
    <w:rsid w:val="00254256"/>
    <w:rsid w:val="0025470B"/>
    <w:rsid w:val="002566BD"/>
    <w:rsid w:val="00256E2E"/>
    <w:rsid w:val="00260BCC"/>
    <w:rsid w:val="002619E6"/>
    <w:rsid w:val="00261AC2"/>
    <w:rsid w:val="00263C9D"/>
    <w:rsid w:val="0026455F"/>
    <w:rsid w:val="0026668E"/>
    <w:rsid w:val="0026783D"/>
    <w:rsid w:val="00271933"/>
    <w:rsid w:val="00273EC6"/>
    <w:rsid w:val="00275379"/>
    <w:rsid w:val="00275D3A"/>
    <w:rsid w:val="00276310"/>
    <w:rsid w:val="00277209"/>
    <w:rsid w:val="00281556"/>
    <w:rsid w:val="002817CC"/>
    <w:rsid w:val="00282FD5"/>
    <w:rsid w:val="00283CAA"/>
    <w:rsid w:val="00284727"/>
    <w:rsid w:val="00284D18"/>
    <w:rsid w:val="00284EB9"/>
    <w:rsid w:val="002855CB"/>
    <w:rsid w:val="0028595C"/>
    <w:rsid w:val="002866FC"/>
    <w:rsid w:val="002877D3"/>
    <w:rsid w:val="002923AA"/>
    <w:rsid w:val="00292A14"/>
    <w:rsid w:val="00295549"/>
    <w:rsid w:val="002957C8"/>
    <w:rsid w:val="00296D11"/>
    <w:rsid w:val="002A1A8F"/>
    <w:rsid w:val="002A305F"/>
    <w:rsid w:val="002A4DB5"/>
    <w:rsid w:val="002A4F51"/>
    <w:rsid w:val="002A76BD"/>
    <w:rsid w:val="002A772F"/>
    <w:rsid w:val="002A7A9F"/>
    <w:rsid w:val="002A7D25"/>
    <w:rsid w:val="002A7EE6"/>
    <w:rsid w:val="002B253A"/>
    <w:rsid w:val="002B3DA5"/>
    <w:rsid w:val="002B4448"/>
    <w:rsid w:val="002B4737"/>
    <w:rsid w:val="002B4AAE"/>
    <w:rsid w:val="002B4BA8"/>
    <w:rsid w:val="002B522A"/>
    <w:rsid w:val="002B72E6"/>
    <w:rsid w:val="002B79AF"/>
    <w:rsid w:val="002B7D6C"/>
    <w:rsid w:val="002C06BF"/>
    <w:rsid w:val="002C0E03"/>
    <w:rsid w:val="002C25F4"/>
    <w:rsid w:val="002C4039"/>
    <w:rsid w:val="002C6269"/>
    <w:rsid w:val="002C7476"/>
    <w:rsid w:val="002C779C"/>
    <w:rsid w:val="002D1123"/>
    <w:rsid w:val="002D259B"/>
    <w:rsid w:val="002D34CC"/>
    <w:rsid w:val="002D42E5"/>
    <w:rsid w:val="002D7674"/>
    <w:rsid w:val="002D7692"/>
    <w:rsid w:val="002E1217"/>
    <w:rsid w:val="002E1CDC"/>
    <w:rsid w:val="002E52A6"/>
    <w:rsid w:val="002E674E"/>
    <w:rsid w:val="002E7CE2"/>
    <w:rsid w:val="002F28A3"/>
    <w:rsid w:val="002F2D39"/>
    <w:rsid w:val="002F4029"/>
    <w:rsid w:val="002F4B88"/>
    <w:rsid w:val="002F4FD6"/>
    <w:rsid w:val="002F56F2"/>
    <w:rsid w:val="002F5E82"/>
    <w:rsid w:val="002F68C1"/>
    <w:rsid w:val="002F69A4"/>
    <w:rsid w:val="002F69C6"/>
    <w:rsid w:val="00300221"/>
    <w:rsid w:val="0030101C"/>
    <w:rsid w:val="003015C5"/>
    <w:rsid w:val="00303566"/>
    <w:rsid w:val="003039FA"/>
    <w:rsid w:val="00303A3D"/>
    <w:rsid w:val="00303D52"/>
    <w:rsid w:val="003043E1"/>
    <w:rsid w:val="00304C99"/>
    <w:rsid w:val="003052A0"/>
    <w:rsid w:val="003067D3"/>
    <w:rsid w:val="003105C8"/>
    <w:rsid w:val="0031123B"/>
    <w:rsid w:val="00313111"/>
    <w:rsid w:val="00314CB5"/>
    <w:rsid w:val="00315A75"/>
    <w:rsid w:val="00317961"/>
    <w:rsid w:val="00323175"/>
    <w:rsid w:val="003254D6"/>
    <w:rsid w:val="003271CB"/>
    <w:rsid w:val="0033099B"/>
    <w:rsid w:val="0033102D"/>
    <w:rsid w:val="0033103C"/>
    <w:rsid w:val="003324CC"/>
    <w:rsid w:val="00335038"/>
    <w:rsid w:val="00335169"/>
    <w:rsid w:val="003405FF"/>
    <w:rsid w:val="003428D1"/>
    <w:rsid w:val="00343165"/>
    <w:rsid w:val="00345D7E"/>
    <w:rsid w:val="0034650F"/>
    <w:rsid w:val="003469FB"/>
    <w:rsid w:val="00346B26"/>
    <w:rsid w:val="003474AF"/>
    <w:rsid w:val="0034795B"/>
    <w:rsid w:val="00347E71"/>
    <w:rsid w:val="003526CB"/>
    <w:rsid w:val="00352FD9"/>
    <w:rsid w:val="00353596"/>
    <w:rsid w:val="003566B1"/>
    <w:rsid w:val="00357266"/>
    <w:rsid w:val="00357E72"/>
    <w:rsid w:val="00360833"/>
    <w:rsid w:val="00361585"/>
    <w:rsid w:val="0036426D"/>
    <w:rsid w:val="0036560C"/>
    <w:rsid w:val="00365818"/>
    <w:rsid w:val="003668BA"/>
    <w:rsid w:val="0036696D"/>
    <w:rsid w:val="00366B8C"/>
    <w:rsid w:val="003676E5"/>
    <w:rsid w:val="003700E5"/>
    <w:rsid w:val="00372203"/>
    <w:rsid w:val="00372A56"/>
    <w:rsid w:val="00372EAC"/>
    <w:rsid w:val="0037452B"/>
    <w:rsid w:val="00381C8F"/>
    <w:rsid w:val="00382414"/>
    <w:rsid w:val="00383125"/>
    <w:rsid w:val="003833CD"/>
    <w:rsid w:val="003836F5"/>
    <w:rsid w:val="00385693"/>
    <w:rsid w:val="00385A6E"/>
    <w:rsid w:val="00387852"/>
    <w:rsid w:val="00390458"/>
    <w:rsid w:val="00391169"/>
    <w:rsid w:val="00391A65"/>
    <w:rsid w:val="00392A77"/>
    <w:rsid w:val="0039346F"/>
    <w:rsid w:val="00393C5B"/>
    <w:rsid w:val="003947DE"/>
    <w:rsid w:val="00394A1E"/>
    <w:rsid w:val="003955FB"/>
    <w:rsid w:val="00396406"/>
    <w:rsid w:val="003A0B6B"/>
    <w:rsid w:val="003A0E96"/>
    <w:rsid w:val="003A1223"/>
    <w:rsid w:val="003A41F8"/>
    <w:rsid w:val="003A5BBB"/>
    <w:rsid w:val="003A5D1F"/>
    <w:rsid w:val="003A6525"/>
    <w:rsid w:val="003B00C7"/>
    <w:rsid w:val="003B2958"/>
    <w:rsid w:val="003B3322"/>
    <w:rsid w:val="003B445C"/>
    <w:rsid w:val="003B47DB"/>
    <w:rsid w:val="003B4E72"/>
    <w:rsid w:val="003B6004"/>
    <w:rsid w:val="003C2136"/>
    <w:rsid w:val="003C22F6"/>
    <w:rsid w:val="003C3AEE"/>
    <w:rsid w:val="003C3FB8"/>
    <w:rsid w:val="003C41EC"/>
    <w:rsid w:val="003C532D"/>
    <w:rsid w:val="003C56DF"/>
    <w:rsid w:val="003C6A7A"/>
    <w:rsid w:val="003C773E"/>
    <w:rsid w:val="003D0034"/>
    <w:rsid w:val="003D0405"/>
    <w:rsid w:val="003D0C6E"/>
    <w:rsid w:val="003D10C4"/>
    <w:rsid w:val="003D2AA3"/>
    <w:rsid w:val="003D4FDB"/>
    <w:rsid w:val="003D7570"/>
    <w:rsid w:val="003D7846"/>
    <w:rsid w:val="003D795D"/>
    <w:rsid w:val="003E0BD8"/>
    <w:rsid w:val="003E2349"/>
    <w:rsid w:val="003E4228"/>
    <w:rsid w:val="003E43F4"/>
    <w:rsid w:val="003E7494"/>
    <w:rsid w:val="003E7DC1"/>
    <w:rsid w:val="003F0F5F"/>
    <w:rsid w:val="003F223A"/>
    <w:rsid w:val="003F2E4F"/>
    <w:rsid w:val="003F34B3"/>
    <w:rsid w:val="003F3A0C"/>
    <w:rsid w:val="003F3B0C"/>
    <w:rsid w:val="003F4976"/>
    <w:rsid w:val="003F54CC"/>
    <w:rsid w:val="003F5A95"/>
    <w:rsid w:val="00400722"/>
    <w:rsid w:val="0040143C"/>
    <w:rsid w:val="00407807"/>
    <w:rsid w:val="00407C74"/>
    <w:rsid w:val="00410160"/>
    <w:rsid w:val="00410B40"/>
    <w:rsid w:val="00411497"/>
    <w:rsid w:val="00412BAC"/>
    <w:rsid w:val="0042146C"/>
    <w:rsid w:val="00424C01"/>
    <w:rsid w:val="00431697"/>
    <w:rsid w:val="00433311"/>
    <w:rsid w:val="004344F3"/>
    <w:rsid w:val="00436367"/>
    <w:rsid w:val="0043732D"/>
    <w:rsid w:val="0044014D"/>
    <w:rsid w:val="00440913"/>
    <w:rsid w:val="0044158D"/>
    <w:rsid w:val="00441694"/>
    <w:rsid w:val="00443427"/>
    <w:rsid w:val="00443710"/>
    <w:rsid w:val="004451ED"/>
    <w:rsid w:val="00446356"/>
    <w:rsid w:val="00447CBE"/>
    <w:rsid w:val="004532ED"/>
    <w:rsid w:val="004609A4"/>
    <w:rsid w:val="0046111C"/>
    <w:rsid w:val="004612F7"/>
    <w:rsid w:val="00461777"/>
    <w:rsid w:val="00461BA1"/>
    <w:rsid w:val="004633BB"/>
    <w:rsid w:val="00463F26"/>
    <w:rsid w:val="00467291"/>
    <w:rsid w:val="00467F51"/>
    <w:rsid w:val="0047141B"/>
    <w:rsid w:val="004752EB"/>
    <w:rsid w:val="004758BA"/>
    <w:rsid w:val="00476973"/>
    <w:rsid w:val="00476DCD"/>
    <w:rsid w:val="00477648"/>
    <w:rsid w:val="004776A5"/>
    <w:rsid w:val="0048384C"/>
    <w:rsid w:val="00485275"/>
    <w:rsid w:val="0048614E"/>
    <w:rsid w:val="00487C8A"/>
    <w:rsid w:val="004913B1"/>
    <w:rsid w:val="004918FD"/>
    <w:rsid w:val="00493754"/>
    <w:rsid w:val="0049665C"/>
    <w:rsid w:val="004979EF"/>
    <w:rsid w:val="00497BC8"/>
    <w:rsid w:val="00497DC0"/>
    <w:rsid w:val="004A0BE4"/>
    <w:rsid w:val="004A2475"/>
    <w:rsid w:val="004A33A5"/>
    <w:rsid w:val="004A34B8"/>
    <w:rsid w:val="004A357E"/>
    <w:rsid w:val="004A3695"/>
    <w:rsid w:val="004A4BA3"/>
    <w:rsid w:val="004A58E8"/>
    <w:rsid w:val="004A6E02"/>
    <w:rsid w:val="004A73F2"/>
    <w:rsid w:val="004B1249"/>
    <w:rsid w:val="004B1B58"/>
    <w:rsid w:val="004B4911"/>
    <w:rsid w:val="004B4A95"/>
    <w:rsid w:val="004B5082"/>
    <w:rsid w:val="004B5624"/>
    <w:rsid w:val="004B6A6D"/>
    <w:rsid w:val="004B6F04"/>
    <w:rsid w:val="004B737B"/>
    <w:rsid w:val="004B7A41"/>
    <w:rsid w:val="004B7B4C"/>
    <w:rsid w:val="004C05CE"/>
    <w:rsid w:val="004C0F7B"/>
    <w:rsid w:val="004C6876"/>
    <w:rsid w:val="004C691F"/>
    <w:rsid w:val="004C6BC9"/>
    <w:rsid w:val="004D1127"/>
    <w:rsid w:val="004D1872"/>
    <w:rsid w:val="004D3240"/>
    <w:rsid w:val="004D3C66"/>
    <w:rsid w:val="004D5551"/>
    <w:rsid w:val="004D5A48"/>
    <w:rsid w:val="004D5C98"/>
    <w:rsid w:val="004D6143"/>
    <w:rsid w:val="004D6C74"/>
    <w:rsid w:val="004D7F5B"/>
    <w:rsid w:val="004E0B85"/>
    <w:rsid w:val="004E1FB1"/>
    <w:rsid w:val="004E2C8A"/>
    <w:rsid w:val="004E358E"/>
    <w:rsid w:val="004E3FFE"/>
    <w:rsid w:val="004E4788"/>
    <w:rsid w:val="004E7303"/>
    <w:rsid w:val="004F027A"/>
    <w:rsid w:val="004F0A45"/>
    <w:rsid w:val="004F0CBB"/>
    <w:rsid w:val="004F0DC4"/>
    <w:rsid w:val="004F1B97"/>
    <w:rsid w:val="004F2448"/>
    <w:rsid w:val="004F5D98"/>
    <w:rsid w:val="004F6123"/>
    <w:rsid w:val="005004FE"/>
    <w:rsid w:val="00501D20"/>
    <w:rsid w:val="00503597"/>
    <w:rsid w:val="00504BF6"/>
    <w:rsid w:val="00505B50"/>
    <w:rsid w:val="0051061A"/>
    <w:rsid w:val="0051121E"/>
    <w:rsid w:val="005137A7"/>
    <w:rsid w:val="00514680"/>
    <w:rsid w:val="00514711"/>
    <w:rsid w:val="0051481E"/>
    <w:rsid w:val="00515F90"/>
    <w:rsid w:val="0051742C"/>
    <w:rsid w:val="005176DE"/>
    <w:rsid w:val="005201FE"/>
    <w:rsid w:val="005210BB"/>
    <w:rsid w:val="00530DC5"/>
    <w:rsid w:val="00531F1B"/>
    <w:rsid w:val="005349B2"/>
    <w:rsid w:val="00536718"/>
    <w:rsid w:val="005442AE"/>
    <w:rsid w:val="00545903"/>
    <w:rsid w:val="00547502"/>
    <w:rsid w:val="00547741"/>
    <w:rsid w:val="00550417"/>
    <w:rsid w:val="00552CF8"/>
    <w:rsid w:val="0055484A"/>
    <w:rsid w:val="00555305"/>
    <w:rsid w:val="00555985"/>
    <w:rsid w:val="00561771"/>
    <w:rsid w:val="0056637C"/>
    <w:rsid w:val="0056653A"/>
    <w:rsid w:val="00566A46"/>
    <w:rsid w:val="005672E7"/>
    <w:rsid w:val="00567C04"/>
    <w:rsid w:val="00570ADA"/>
    <w:rsid w:val="00572BB2"/>
    <w:rsid w:val="005754E2"/>
    <w:rsid w:val="0057626C"/>
    <w:rsid w:val="00581F00"/>
    <w:rsid w:val="005852E4"/>
    <w:rsid w:val="005855BC"/>
    <w:rsid w:val="00585F42"/>
    <w:rsid w:val="00586055"/>
    <w:rsid w:val="00586D06"/>
    <w:rsid w:val="005876D3"/>
    <w:rsid w:val="00590656"/>
    <w:rsid w:val="00590A8F"/>
    <w:rsid w:val="005910C6"/>
    <w:rsid w:val="00591DA4"/>
    <w:rsid w:val="00594D2B"/>
    <w:rsid w:val="00595195"/>
    <w:rsid w:val="00595544"/>
    <w:rsid w:val="005A0898"/>
    <w:rsid w:val="005A0C7E"/>
    <w:rsid w:val="005A2FED"/>
    <w:rsid w:val="005A41BA"/>
    <w:rsid w:val="005A452A"/>
    <w:rsid w:val="005A4C27"/>
    <w:rsid w:val="005A4D51"/>
    <w:rsid w:val="005A595E"/>
    <w:rsid w:val="005A63E1"/>
    <w:rsid w:val="005A7558"/>
    <w:rsid w:val="005B185C"/>
    <w:rsid w:val="005B1C6C"/>
    <w:rsid w:val="005B1E42"/>
    <w:rsid w:val="005B2104"/>
    <w:rsid w:val="005B362A"/>
    <w:rsid w:val="005B3B70"/>
    <w:rsid w:val="005B4C35"/>
    <w:rsid w:val="005B4FAF"/>
    <w:rsid w:val="005B6FF2"/>
    <w:rsid w:val="005B7DCF"/>
    <w:rsid w:val="005C1EE1"/>
    <w:rsid w:val="005C5864"/>
    <w:rsid w:val="005C5D27"/>
    <w:rsid w:val="005D0139"/>
    <w:rsid w:val="005D3821"/>
    <w:rsid w:val="005D3D18"/>
    <w:rsid w:val="005D49B1"/>
    <w:rsid w:val="005D50C8"/>
    <w:rsid w:val="005D526B"/>
    <w:rsid w:val="005D5AB6"/>
    <w:rsid w:val="005D5F7A"/>
    <w:rsid w:val="005D64B1"/>
    <w:rsid w:val="005D6FB3"/>
    <w:rsid w:val="005D7A47"/>
    <w:rsid w:val="005E3B80"/>
    <w:rsid w:val="005E3CAA"/>
    <w:rsid w:val="005E5E6A"/>
    <w:rsid w:val="005E6987"/>
    <w:rsid w:val="005F1917"/>
    <w:rsid w:val="005F2089"/>
    <w:rsid w:val="005F493A"/>
    <w:rsid w:val="005F559E"/>
    <w:rsid w:val="005F6D68"/>
    <w:rsid w:val="005F71B3"/>
    <w:rsid w:val="005F7B17"/>
    <w:rsid w:val="00601EBA"/>
    <w:rsid w:val="0060268B"/>
    <w:rsid w:val="00602B25"/>
    <w:rsid w:val="006124F0"/>
    <w:rsid w:val="0061256F"/>
    <w:rsid w:val="00612A54"/>
    <w:rsid w:val="00614510"/>
    <w:rsid w:val="006151C5"/>
    <w:rsid w:val="006208EC"/>
    <w:rsid w:val="00620DB2"/>
    <w:rsid w:val="00621769"/>
    <w:rsid w:val="00622773"/>
    <w:rsid w:val="00623601"/>
    <w:rsid w:val="00623B51"/>
    <w:rsid w:val="006264C1"/>
    <w:rsid w:val="00626B2D"/>
    <w:rsid w:val="0062748E"/>
    <w:rsid w:val="00630B75"/>
    <w:rsid w:val="00631AB3"/>
    <w:rsid w:val="00632884"/>
    <w:rsid w:val="00632A5B"/>
    <w:rsid w:val="00633537"/>
    <w:rsid w:val="00635DAF"/>
    <w:rsid w:val="00636962"/>
    <w:rsid w:val="00636D3E"/>
    <w:rsid w:val="006404C4"/>
    <w:rsid w:val="00640706"/>
    <w:rsid w:val="0064444E"/>
    <w:rsid w:val="00646F8D"/>
    <w:rsid w:val="0065179E"/>
    <w:rsid w:val="006526B5"/>
    <w:rsid w:val="0065720A"/>
    <w:rsid w:val="00661A29"/>
    <w:rsid w:val="00662DF2"/>
    <w:rsid w:val="006659BA"/>
    <w:rsid w:val="0066682A"/>
    <w:rsid w:val="006674E8"/>
    <w:rsid w:val="00667B03"/>
    <w:rsid w:val="00667DE6"/>
    <w:rsid w:val="0067107D"/>
    <w:rsid w:val="00673938"/>
    <w:rsid w:val="006746AA"/>
    <w:rsid w:val="00674967"/>
    <w:rsid w:val="00676C34"/>
    <w:rsid w:val="006770C8"/>
    <w:rsid w:val="006771AE"/>
    <w:rsid w:val="0067723A"/>
    <w:rsid w:val="00677244"/>
    <w:rsid w:val="006775D4"/>
    <w:rsid w:val="00677646"/>
    <w:rsid w:val="006805FB"/>
    <w:rsid w:val="00680843"/>
    <w:rsid w:val="00680B4E"/>
    <w:rsid w:val="0068185D"/>
    <w:rsid w:val="00681918"/>
    <w:rsid w:val="00682386"/>
    <w:rsid w:val="00682610"/>
    <w:rsid w:val="0068402D"/>
    <w:rsid w:val="006845DF"/>
    <w:rsid w:val="00685437"/>
    <w:rsid w:val="00685481"/>
    <w:rsid w:val="00686BBA"/>
    <w:rsid w:val="006876F4"/>
    <w:rsid w:val="00690BBE"/>
    <w:rsid w:val="00693A38"/>
    <w:rsid w:val="00696D81"/>
    <w:rsid w:val="00697702"/>
    <w:rsid w:val="006A2615"/>
    <w:rsid w:val="006A4D9B"/>
    <w:rsid w:val="006A5654"/>
    <w:rsid w:val="006A588B"/>
    <w:rsid w:val="006A5D6C"/>
    <w:rsid w:val="006A5D7E"/>
    <w:rsid w:val="006A68D5"/>
    <w:rsid w:val="006A7648"/>
    <w:rsid w:val="006A7E91"/>
    <w:rsid w:val="006B0B05"/>
    <w:rsid w:val="006B10CD"/>
    <w:rsid w:val="006B2B6F"/>
    <w:rsid w:val="006B2D87"/>
    <w:rsid w:val="006B2F7A"/>
    <w:rsid w:val="006B3079"/>
    <w:rsid w:val="006B3D09"/>
    <w:rsid w:val="006B5E14"/>
    <w:rsid w:val="006B5EF6"/>
    <w:rsid w:val="006B6459"/>
    <w:rsid w:val="006B6FA9"/>
    <w:rsid w:val="006B75B2"/>
    <w:rsid w:val="006C0740"/>
    <w:rsid w:val="006C1196"/>
    <w:rsid w:val="006C3737"/>
    <w:rsid w:val="006C5489"/>
    <w:rsid w:val="006C5AB5"/>
    <w:rsid w:val="006C6650"/>
    <w:rsid w:val="006C744E"/>
    <w:rsid w:val="006D04B0"/>
    <w:rsid w:val="006D0DBC"/>
    <w:rsid w:val="006D1BEA"/>
    <w:rsid w:val="006D24FB"/>
    <w:rsid w:val="006D2E4F"/>
    <w:rsid w:val="006D33C9"/>
    <w:rsid w:val="006D4F96"/>
    <w:rsid w:val="006E0F59"/>
    <w:rsid w:val="006E14B1"/>
    <w:rsid w:val="006E359A"/>
    <w:rsid w:val="006E49FA"/>
    <w:rsid w:val="006E6F7A"/>
    <w:rsid w:val="006F0840"/>
    <w:rsid w:val="006F1E6C"/>
    <w:rsid w:val="006F3301"/>
    <w:rsid w:val="006F3CB0"/>
    <w:rsid w:val="006F3F31"/>
    <w:rsid w:val="006F4A5A"/>
    <w:rsid w:val="006F69EF"/>
    <w:rsid w:val="006F6CC1"/>
    <w:rsid w:val="006F71A2"/>
    <w:rsid w:val="00700BD8"/>
    <w:rsid w:val="00701BB6"/>
    <w:rsid w:val="007025B9"/>
    <w:rsid w:val="00702944"/>
    <w:rsid w:val="0070376C"/>
    <w:rsid w:val="00703D23"/>
    <w:rsid w:val="00704603"/>
    <w:rsid w:val="007050D0"/>
    <w:rsid w:val="007053CA"/>
    <w:rsid w:val="00706274"/>
    <w:rsid w:val="007124EE"/>
    <w:rsid w:val="007126E1"/>
    <w:rsid w:val="00712C90"/>
    <w:rsid w:val="007155C2"/>
    <w:rsid w:val="0071675B"/>
    <w:rsid w:val="00716821"/>
    <w:rsid w:val="00717CAB"/>
    <w:rsid w:val="00721326"/>
    <w:rsid w:val="007215DB"/>
    <w:rsid w:val="00721A13"/>
    <w:rsid w:val="00721BCF"/>
    <w:rsid w:val="00723170"/>
    <w:rsid w:val="00724B87"/>
    <w:rsid w:val="00724EE2"/>
    <w:rsid w:val="0072551D"/>
    <w:rsid w:val="0072775C"/>
    <w:rsid w:val="00727852"/>
    <w:rsid w:val="00727D31"/>
    <w:rsid w:val="007341F9"/>
    <w:rsid w:val="00734950"/>
    <w:rsid w:val="0073674E"/>
    <w:rsid w:val="00737401"/>
    <w:rsid w:val="0074060B"/>
    <w:rsid w:val="00742944"/>
    <w:rsid w:val="00744310"/>
    <w:rsid w:val="0074446B"/>
    <w:rsid w:val="00745FF9"/>
    <w:rsid w:val="0074698C"/>
    <w:rsid w:val="00750280"/>
    <w:rsid w:val="007514A7"/>
    <w:rsid w:val="007514E6"/>
    <w:rsid w:val="00751E6A"/>
    <w:rsid w:val="00752A3B"/>
    <w:rsid w:val="00753E14"/>
    <w:rsid w:val="00756283"/>
    <w:rsid w:val="00757FAE"/>
    <w:rsid w:val="00761AAC"/>
    <w:rsid w:val="00762360"/>
    <w:rsid w:val="0076256E"/>
    <w:rsid w:val="007649DA"/>
    <w:rsid w:val="00766952"/>
    <w:rsid w:val="00770566"/>
    <w:rsid w:val="00770C74"/>
    <w:rsid w:val="0077197D"/>
    <w:rsid w:val="00773DA6"/>
    <w:rsid w:val="00774259"/>
    <w:rsid w:val="007749B6"/>
    <w:rsid w:val="007760DF"/>
    <w:rsid w:val="00777104"/>
    <w:rsid w:val="0078032D"/>
    <w:rsid w:val="00786179"/>
    <w:rsid w:val="007870FA"/>
    <w:rsid w:val="007900C0"/>
    <w:rsid w:val="00790387"/>
    <w:rsid w:val="007924C7"/>
    <w:rsid w:val="007925FB"/>
    <w:rsid w:val="00792E4E"/>
    <w:rsid w:val="007930AA"/>
    <w:rsid w:val="00793934"/>
    <w:rsid w:val="00794FF6"/>
    <w:rsid w:val="0079539A"/>
    <w:rsid w:val="0079628A"/>
    <w:rsid w:val="007A0805"/>
    <w:rsid w:val="007A23E6"/>
    <w:rsid w:val="007A63FB"/>
    <w:rsid w:val="007A6FDF"/>
    <w:rsid w:val="007A7C3F"/>
    <w:rsid w:val="007B0AF2"/>
    <w:rsid w:val="007B12E5"/>
    <w:rsid w:val="007B304E"/>
    <w:rsid w:val="007B39B8"/>
    <w:rsid w:val="007B44D9"/>
    <w:rsid w:val="007B4FA1"/>
    <w:rsid w:val="007B5828"/>
    <w:rsid w:val="007B7178"/>
    <w:rsid w:val="007C0B75"/>
    <w:rsid w:val="007C0BC9"/>
    <w:rsid w:val="007C2496"/>
    <w:rsid w:val="007C2BF8"/>
    <w:rsid w:val="007C5779"/>
    <w:rsid w:val="007C5BB2"/>
    <w:rsid w:val="007C600D"/>
    <w:rsid w:val="007C6D90"/>
    <w:rsid w:val="007C7471"/>
    <w:rsid w:val="007D01C6"/>
    <w:rsid w:val="007D0A21"/>
    <w:rsid w:val="007D3125"/>
    <w:rsid w:val="007D37F3"/>
    <w:rsid w:val="007D6A1A"/>
    <w:rsid w:val="007E151B"/>
    <w:rsid w:val="007E2635"/>
    <w:rsid w:val="007E3FF4"/>
    <w:rsid w:val="007E41E9"/>
    <w:rsid w:val="007E51D6"/>
    <w:rsid w:val="007E5772"/>
    <w:rsid w:val="007E5868"/>
    <w:rsid w:val="007E60B2"/>
    <w:rsid w:val="007E7EE7"/>
    <w:rsid w:val="007F0967"/>
    <w:rsid w:val="007F0C29"/>
    <w:rsid w:val="007F2318"/>
    <w:rsid w:val="007F2587"/>
    <w:rsid w:val="007F3545"/>
    <w:rsid w:val="007F380F"/>
    <w:rsid w:val="007F3B73"/>
    <w:rsid w:val="007F50B5"/>
    <w:rsid w:val="007F6663"/>
    <w:rsid w:val="007F6840"/>
    <w:rsid w:val="007F70E7"/>
    <w:rsid w:val="007F751A"/>
    <w:rsid w:val="0080078A"/>
    <w:rsid w:val="008012E8"/>
    <w:rsid w:val="00802843"/>
    <w:rsid w:val="00802CAA"/>
    <w:rsid w:val="00803264"/>
    <w:rsid w:val="00803BCF"/>
    <w:rsid w:val="00804C38"/>
    <w:rsid w:val="0080729D"/>
    <w:rsid w:val="00807636"/>
    <w:rsid w:val="008101CE"/>
    <w:rsid w:val="00812D03"/>
    <w:rsid w:val="00812E63"/>
    <w:rsid w:val="008135C4"/>
    <w:rsid w:val="00813F9D"/>
    <w:rsid w:val="0081434A"/>
    <w:rsid w:val="0081760D"/>
    <w:rsid w:val="00817D3E"/>
    <w:rsid w:val="00820934"/>
    <w:rsid w:val="00821A5E"/>
    <w:rsid w:val="00827A65"/>
    <w:rsid w:val="00832942"/>
    <w:rsid w:val="0083428F"/>
    <w:rsid w:val="008347B0"/>
    <w:rsid w:val="00835189"/>
    <w:rsid w:val="00835C8D"/>
    <w:rsid w:val="00836508"/>
    <w:rsid w:val="00837D63"/>
    <w:rsid w:val="00844A4D"/>
    <w:rsid w:val="00846584"/>
    <w:rsid w:val="00850C5C"/>
    <w:rsid w:val="00850EDD"/>
    <w:rsid w:val="00851CCF"/>
    <w:rsid w:val="00854B1C"/>
    <w:rsid w:val="00856B41"/>
    <w:rsid w:val="00856B4F"/>
    <w:rsid w:val="00857EEF"/>
    <w:rsid w:val="00861608"/>
    <w:rsid w:val="0086285D"/>
    <w:rsid w:val="008634C6"/>
    <w:rsid w:val="00863C3E"/>
    <w:rsid w:val="00864A06"/>
    <w:rsid w:val="00867B03"/>
    <w:rsid w:val="00870097"/>
    <w:rsid w:val="00872A86"/>
    <w:rsid w:val="00873F00"/>
    <w:rsid w:val="00874EB0"/>
    <w:rsid w:val="00880373"/>
    <w:rsid w:val="0088192F"/>
    <w:rsid w:val="00881BC6"/>
    <w:rsid w:val="008823A8"/>
    <w:rsid w:val="0088363B"/>
    <w:rsid w:val="00883E1F"/>
    <w:rsid w:val="0088541E"/>
    <w:rsid w:val="00886992"/>
    <w:rsid w:val="00887204"/>
    <w:rsid w:val="00887B67"/>
    <w:rsid w:val="0089116B"/>
    <w:rsid w:val="00891183"/>
    <w:rsid w:val="008918F9"/>
    <w:rsid w:val="00891C1B"/>
    <w:rsid w:val="008923F2"/>
    <w:rsid w:val="00894AED"/>
    <w:rsid w:val="008959B6"/>
    <w:rsid w:val="00896E29"/>
    <w:rsid w:val="00897020"/>
    <w:rsid w:val="0089773D"/>
    <w:rsid w:val="008A01D0"/>
    <w:rsid w:val="008A063B"/>
    <w:rsid w:val="008A408F"/>
    <w:rsid w:val="008A5916"/>
    <w:rsid w:val="008B29B5"/>
    <w:rsid w:val="008B2DFA"/>
    <w:rsid w:val="008B3FC3"/>
    <w:rsid w:val="008B4603"/>
    <w:rsid w:val="008B4910"/>
    <w:rsid w:val="008C1B79"/>
    <w:rsid w:val="008C1CAC"/>
    <w:rsid w:val="008C2518"/>
    <w:rsid w:val="008C2F85"/>
    <w:rsid w:val="008C374B"/>
    <w:rsid w:val="008C427A"/>
    <w:rsid w:val="008C49D5"/>
    <w:rsid w:val="008C5EC9"/>
    <w:rsid w:val="008C6241"/>
    <w:rsid w:val="008C6BF2"/>
    <w:rsid w:val="008C6C42"/>
    <w:rsid w:val="008C7347"/>
    <w:rsid w:val="008D0DB4"/>
    <w:rsid w:val="008D0E46"/>
    <w:rsid w:val="008D1447"/>
    <w:rsid w:val="008D2909"/>
    <w:rsid w:val="008D2FB7"/>
    <w:rsid w:val="008D3849"/>
    <w:rsid w:val="008D391E"/>
    <w:rsid w:val="008D418B"/>
    <w:rsid w:val="008D461E"/>
    <w:rsid w:val="008D5273"/>
    <w:rsid w:val="008D5EDC"/>
    <w:rsid w:val="008D6365"/>
    <w:rsid w:val="008D7CC0"/>
    <w:rsid w:val="008D7D29"/>
    <w:rsid w:val="008E14B9"/>
    <w:rsid w:val="008E2549"/>
    <w:rsid w:val="008E2F93"/>
    <w:rsid w:val="008F14D2"/>
    <w:rsid w:val="008F172B"/>
    <w:rsid w:val="008F28B0"/>
    <w:rsid w:val="008F3868"/>
    <w:rsid w:val="008F4B09"/>
    <w:rsid w:val="008F5A97"/>
    <w:rsid w:val="008F5C06"/>
    <w:rsid w:val="008F6894"/>
    <w:rsid w:val="008F7A25"/>
    <w:rsid w:val="00901423"/>
    <w:rsid w:val="00901DAA"/>
    <w:rsid w:val="00901E19"/>
    <w:rsid w:val="00902ABD"/>
    <w:rsid w:val="00903AE1"/>
    <w:rsid w:val="00903B8A"/>
    <w:rsid w:val="009041FA"/>
    <w:rsid w:val="00904C02"/>
    <w:rsid w:val="00905E6D"/>
    <w:rsid w:val="00906D19"/>
    <w:rsid w:val="00906F3D"/>
    <w:rsid w:val="009072AD"/>
    <w:rsid w:val="009076CB"/>
    <w:rsid w:val="009110DE"/>
    <w:rsid w:val="0091210C"/>
    <w:rsid w:val="00913726"/>
    <w:rsid w:val="00914FDB"/>
    <w:rsid w:val="0091673C"/>
    <w:rsid w:val="009203B1"/>
    <w:rsid w:val="009206F1"/>
    <w:rsid w:val="00921335"/>
    <w:rsid w:val="00924109"/>
    <w:rsid w:val="0092444D"/>
    <w:rsid w:val="0092740D"/>
    <w:rsid w:val="00931638"/>
    <w:rsid w:val="00931B45"/>
    <w:rsid w:val="00931EA5"/>
    <w:rsid w:val="00933C3F"/>
    <w:rsid w:val="00934C0F"/>
    <w:rsid w:val="00937FB6"/>
    <w:rsid w:val="00940C22"/>
    <w:rsid w:val="00941859"/>
    <w:rsid w:val="00942A08"/>
    <w:rsid w:val="0094487D"/>
    <w:rsid w:val="0094656A"/>
    <w:rsid w:val="00946CA4"/>
    <w:rsid w:val="009515E0"/>
    <w:rsid w:val="00952A02"/>
    <w:rsid w:val="0095337B"/>
    <w:rsid w:val="0095439D"/>
    <w:rsid w:val="0095597F"/>
    <w:rsid w:val="00961352"/>
    <w:rsid w:val="00961FD9"/>
    <w:rsid w:val="00964728"/>
    <w:rsid w:val="0096522E"/>
    <w:rsid w:val="009667D0"/>
    <w:rsid w:val="00970EBD"/>
    <w:rsid w:val="00971167"/>
    <w:rsid w:val="0097186B"/>
    <w:rsid w:val="009755A7"/>
    <w:rsid w:val="00977E8C"/>
    <w:rsid w:val="00980BE2"/>
    <w:rsid w:val="0098115F"/>
    <w:rsid w:val="0098185A"/>
    <w:rsid w:val="00982A88"/>
    <w:rsid w:val="00983679"/>
    <w:rsid w:val="009839A0"/>
    <w:rsid w:val="009847DC"/>
    <w:rsid w:val="00984AEE"/>
    <w:rsid w:val="00985137"/>
    <w:rsid w:val="009857C1"/>
    <w:rsid w:val="00986C69"/>
    <w:rsid w:val="00987B76"/>
    <w:rsid w:val="00991878"/>
    <w:rsid w:val="009920C3"/>
    <w:rsid w:val="0099437A"/>
    <w:rsid w:val="009944BA"/>
    <w:rsid w:val="00995EC5"/>
    <w:rsid w:val="0099675D"/>
    <w:rsid w:val="0099786D"/>
    <w:rsid w:val="009A1DBF"/>
    <w:rsid w:val="009A1EC4"/>
    <w:rsid w:val="009A26EC"/>
    <w:rsid w:val="009A2753"/>
    <w:rsid w:val="009A301F"/>
    <w:rsid w:val="009A3FF1"/>
    <w:rsid w:val="009A521D"/>
    <w:rsid w:val="009B0738"/>
    <w:rsid w:val="009B0AE4"/>
    <w:rsid w:val="009B117C"/>
    <w:rsid w:val="009B248B"/>
    <w:rsid w:val="009B2A5D"/>
    <w:rsid w:val="009B3337"/>
    <w:rsid w:val="009B3449"/>
    <w:rsid w:val="009B454B"/>
    <w:rsid w:val="009B4E4F"/>
    <w:rsid w:val="009B535F"/>
    <w:rsid w:val="009B6358"/>
    <w:rsid w:val="009C21D6"/>
    <w:rsid w:val="009C3032"/>
    <w:rsid w:val="009C5736"/>
    <w:rsid w:val="009C5CCE"/>
    <w:rsid w:val="009C63E5"/>
    <w:rsid w:val="009C6B2F"/>
    <w:rsid w:val="009D0001"/>
    <w:rsid w:val="009D1396"/>
    <w:rsid w:val="009D2336"/>
    <w:rsid w:val="009D2E89"/>
    <w:rsid w:val="009D42E2"/>
    <w:rsid w:val="009D67CF"/>
    <w:rsid w:val="009D7F5F"/>
    <w:rsid w:val="009E301B"/>
    <w:rsid w:val="009E4069"/>
    <w:rsid w:val="009E47E9"/>
    <w:rsid w:val="009E7A27"/>
    <w:rsid w:val="009E7A51"/>
    <w:rsid w:val="009F3FEF"/>
    <w:rsid w:val="009F56F5"/>
    <w:rsid w:val="009F592C"/>
    <w:rsid w:val="009F5B9C"/>
    <w:rsid w:val="009F6180"/>
    <w:rsid w:val="009F7AD7"/>
    <w:rsid w:val="009F7C6E"/>
    <w:rsid w:val="009F7E87"/>
    <w:rsid w:val="009F7FD1"/>
    <w:rsid w:val="00A0161D"/>
    <w:rsid w:val="00A01645"/>
    <w:rsid w:val="00A066B0"/>
    <w:rsid w:val="00A07235"/>
    <w:rsid w:val="00A0782F"/>
    <w:rsid w:val="00A140D5"/>
    <w:rsid w:val="00A1643A"/>
    <w:rsid w:val="00A168C4"/>
    <w:rsid w:val="00A174AE"/>
    <w:rsid w:val="00A17E11"/>
    <w:rsid w:val="00A17E20"/>
    <w:rsid w:val="00A207B2"/>
    <w:rsid w:val="00A20A2E"/>
    <w:rsid w:val="00A23550"/>
    <w:rsid w:val="00A241EF"/>
    <w:rsid w:val="00A2467D"/>
    <w:rsid w:val="00A252AA"/>
    <w:rsid w:val="00A25448"/>
    <w:rsid w:val="00A263BC"/>
    <w:rsid w:val="00A30A36"/>
    <w:rsid w:val="00A311A1"/>
    <w:rsid w:val="00A311BD"/>
    <w:rsid w:val="00A31619"/>
    <w:rsid w:val="00A332E0"/>
    <w:rsid w:val="00A35D02"/>
    <w:rsid w:val="00A368AC"/>
    <w:rsid w:val="00A36C26"/>
    <w:rsid w:val="00A4123A"/>
    <w:rsid w:val="00A42797"/>
    <w:rsid w:val="00A42A08"/>
    <w:rsid w:val="00A43510"/>
    <w:rsid w:val="00A43780"/>
    <w:rsid w:val="00A43CA0"/>
    <w:rsid w:val="00A443A4"/>
    <w:rsid w:val="00A45076"/>
    <w:rsid w:val="00A45A4C"/>
    <w:rsid w:val="00A4655D"/>
    <w:rsid w:val="00A5245B"/>
    <w:rsid w:val="00A52483"/>
    <w:rsid w:val="00A52A4D"/>
    <w:rsid w:val="00A535CD"/>
    <w:rsid w:val="00A5365C"/>
    <w:rsid w:val="00A55EAA"/>
    <w:rsid w:val="00A56BF6"/>
    <w:rsid w:val="00A56E56"/>
    <w:rsid w:val="00A56FEE"/>
    <w:rsid w:val="00A610A3"/>
    <w:rsid w:val="00A62B18"/>
    <w:rsid w:val="00A62DA3"/>
    <w:rsid w:val="00A63435"/>
    <w:rsid w:val="00A64B5C"/>
    <w:rsid w:val="00A72141"/>
    <w:rsid w:val="00A727B4"/>
    <w:rsid w:val="00A73525"/>
    <w:rsid w:val="00A73580"/>
    <w:rsid w:val="00A7388C"/>
    <w:rsid w:val="00A74C75"/>
    <w:rsid w:val="00A74EF5"/>
    <w:rsid w:val="00A75054"/>
    <w:rsid w:val="00A766C6"/>
    <w:rsid w:val="00A77161"/>
    <w:rsid w:val="00A77BB4"/>
    <w:rsid w:val="00A8108B"/>
    <w:rsid w:val="00A8492B"/>
    <w:rsid w:val="00A85174"/>
    <w:rsid w:val="00A85868"/>
    <w:rsid w:val="00A863D9"/>
    <w:rsid w:val="00A86727"/>
    <w:rsid w:val="00A87840"/>
    <w:rsid w:val="00A87A8B"/>
    <w:rsid w:val="00A909B9"/>
    <w:rsid w:val="00AA0153"/>
    <w:rsid w:val="00AA110E"/>
    <w:rsid w:val="00AA1591"/>
    <w:rsid w:val="00AA20B1"/>
    <w:rsid w:val="00AA2D4D"/>
    <w:rsid w:val="00AA3206"/>
    <w:rsid w:val="00AA4F72"/>
    <w:rsid w:val="00AA69EB"/>
    <w:rsid w:val="00AA70E0"/>
    <w:rsid w:val="00AB309F"/>
    <w:rsid w:val="00AB3BA5"/>
    <w:rsid w:val="00AB5450"/>
    <w:rsid w:val="00AB6F88"/>
    <w:rsid w:val="00AC05A4"/>
    <w:rsid w:val="00AC12C2"/>
    <w:rsid w:val="00AC2DEE"/>
    <w:rsid w:val="00AC3C38"/>
    <w:rsid w:val="00AC41F6"/>
    <w:rsid w:val="00AC574B"/>
    <w:rsid w:val="00AD171D"/>
    <w:rsid w:val="00AD292D"/>
    <w:rsid w:val="00AD41E3"/>
    <w:rsid w:val="00AD7994"/>
    <w:rsid w:val="00AE0334"/>
    <w:rsid w:val="00AE123D"/>
    <w:rsid w:val="00AE27BE"/>
    <w:rsid w:val="00AE2AE6"/>
    <w:rsid w:val="00AE2F88"/>
    <w:rsid w:val="00AE67B2"/>
    <w:rsid w:val="00AE67D2"/>
    <w:rsid w:val="00AF4373"/>
    <w:rsid w:val="00AF49BE"/>
    <w:rsid w:val="00AF50F8"/>
    <w:rsid w:val="00AF527F"/>
    <w:rsid w:val="00AF5C16"/>
    <w:rsid w:val="00AF7F32"/>
    <w:rsid w:val="00B008F0"/>
    <w:rsid w:val="00B02F6C"/>
    <w:rsid w:val="00B0746C"/>
    <w:rsid w:val="00B0793F"/>
    <w:rsid w:val="00B10FD3"/>
    <w:rsid w:val="00B1384D"/>
    <w:rsid w:val="00B147EA"/>
    <w:rsid w:val="00B20D53"/>
    <w:rsid w:val="00B20FFD"/>
    <w:rsid w:val="00B229EC"/>
    <w:rsid w:val="00B23506"/>
    <w:rsid w:val="00B26F08"/>
    <w:rsid w:val="00B2767F"/>
    <w:rsid w:val="00B31730"/>
    <w:rsid w:val="00B33BFA"/>
    <w:rsid w:val="00B33F2F"/>
    <w:rsid w:val="00B423E4"/>
    <w:rsid w:val="00B42747"/>
    <w:rsid w:val="00B43422"/>
    <w:rsid w:val="00B44D1D"/>
    <w:rsid w:val="00B470EB"/>
    <w:rsid w:val="00B47FDE"/>
    <w:rsid w:val="00B50155"/>
    <w:rsid w:val="00B5034C"/>
    <w:rsid w:val="00B50E12"/>
    <w:rsid w:val="00B5189D"/>
    <w:rsid w:val="00B5227A"/>
    <w:rsid w:val="00B52AB9"/>
    <w:rsid w:val="00B53906"/>
    <w:rsid w:val="00B53F35"/>
    <w:rsid w:val="00B5647C"/>
    <w:rsid w:val="00B56740"/>
    <w:rsid w:val="00B64526"/>
    <w:rsid w:val="00B67716"/>
    <w:rsid w:val="00B67ADD"/>
    <w:rsid w:val="00B67DB5"/>
    <w:rsid w:val="00B67DE1"/>
    <w:rsid w:val="00B71D91"/>
    <w:rsid w:val="00B736E9"/>
    <w:rsid w:val="00B73A5D"/>
    <w:rsid w:val="00B73E07"/>
    <w:rsid w:val="00B74955"/>
    <w:rsid w:val="00B74E97"/>
    <w:rsid w:val="00B74F79"/>
    <w:rsid w:val="00B76261"/>
    <w:rsid w:val="00B7648C"/>
    <w:rsid w:val="00B766CB"/>
    <w:rsid w:val="00B77C46"/>
    <w:rsid w:val="00B836A1"/>
    <w:rsid w:val="00B8423E"/>
    <w:rsid w:val="00B865A6"/>
    <w:rsid w:val="00B86BD4"/>
    <w:rsid w:val="00B8750C"/>
    <w:rsid w:val="00B879A3"/>
    <w:rsid w:val="00B87CAB"/>
    <w:rsid w:val="00B91423"/>
    <w:rsid w:val="00B91770"/>
    <w:rsid w:val="00B928DD"/>
    <w:rsid w:val="00B929E2"/>
    <w:rsid w:val="00B93042"/>
    <w:rsid w:val="00B93673"/>
    <w:rsid w:val="00B93A79"/>
    <w:rsid w:val="00B94F31"/>
    <w:rsid w:val="00B954BB"/>
    <w:rsid w:val="00B9612C"/>
    <w:rsid w:val="00B97184"/>
    <w:rsid w:val="00BA366E"/>
    <w:rsid w:val="00BA440D"/>
    <w:rsid w:val="00BA471E"/>
    <w:rsid w:val="00BA56E2"/>
    <w:rsid w:val="00BA79C7"/>
    <w:rsid w:val="00BB0037"/>
    <w:rsid w:val="00BB02A8"/>
    <w:rsid w:val="00BB1099"/>
    <w:rsid w:val="00BB1C67"/>
    <w:rsid w:val="00BB404D"/>
    <w:rsid w:val="00BB4FAD"/>
    <w:rsid w:val="00BB7061"/>
    <w:rsid w:val="00BC038E"/>
    <w:rsid w:val="00BC0C1E"/>
    <w:rsid w:val="00BC29C8"/>
    <w:rsid w:val="00BC37B4"/>
    <w:rsid w:val="00BC5147"/>
    <w:rsid w:val="00BC687C"/>
    <w:rsid w:val="00BD1E28"/>
    <w:rsid w:val="00BD2628"/>
    <w:rsid w:val="00BD33E2"/>
    <w:rsid w:val="00BD4505"/>
    <w:rsid w:val="00BD5147"/>
    <w:rsid w:val="00BE49E6"/>
    <w:rsid w:val="00BE762C"/>
    <w:rsid w:val="00BF049F"/>
    <w:rsid w:val="00BF0996"/>
    <w:rsid w:val="00BF0B8A"/>
    <w:rsid w:val="00BF15DF"/>
    <w:rsid w:val="00BF6AAC"/>
    <w:rsid w:val="00BF6C1C"/>
    <w:rsid w:val="00C00768"/>
    <w:rsid w:val="00C02751"/>
    <w:rsid w:val="00C03CDC"/>
    <w:rsid w:val="00C07E52"/>
    <w:rsid w:val="00C119E1"/>
    <w:rsid w:val="00C12512"/>
    <w:rsid w:val="00C12E76"/>
    <w:rsid w:val="00C14F20"/>
    <w:rsid w:val="00C1592C"/>
    <w:rsid w:val="00C20755"/>
    <w:rsid w:val="00C24F57"/>
    <w:rsid w:val="00C26B1C"/>
    <w:rsid w:val="00C27698"/>
    <w:rsid w:val="00C27786"/>
    <w:rsid w:val="00C27AB4"/>
    <w:rsid w:val="00C27EF0"/>
    <w:rsid w:val="00C32783"/>
    <w:rsid w:val="00C33E66"/>
    <w:rsid w:val="00C36BE2"/>
    <w:rsid w:val="00C37C35"/>
    <w:rsid w:val="00C4010E"/>
    <w:rsid w:val="00C40A0B"/>
    <w:rsid w:val="00C446B4"/>
    <w:rsid w:val="00C46D06"/>
    <w:rsid w:val="00C51088"/>
    <w:rsid w:val="00C51CD6"/>
    <w:rsid w:val="00C52028"/>
    <w:rsid w:val="00C5216D"/>
    <w:rsid w:val="00C5304B"/>
    <w:rsid w:val="00C57D9E"/>
    <w:rsid w:val="00C63835"/>
    <w:rsid w:val="00C6566A"/>
    <w:rsid w:val="00C663C5"/>
    <w:rsid w:val="00C7040C"/>
    <w:rsid w:val="00C732D7"/>
    <w:rsid w:val="00C747E9"/>
    <w:rsid w:val="00C753BD"/>
    <w:rsid w:val="00C75D51"/>
    <w:rsid w:val="00C77ECF"/>
    <w:rsid w:val="00C81310"/>
    <w:rsid w:val="00C81548"/>
    <w:rsid w:val="00C848A7"/>
    <w:rsid w:val="00C86904"/>
    <w:rsid w:val="00C86DE6"/>
    <w:rsid w:val="00C90F3A"/>
    <w:rsid w:val="00C91C66"/>
    <w:rsid w:val="00C923F3"/>
    <w:rsid w:val="00C924C0"/>
    <w:rsid w:val="00C92B4C"/>
    <w:rsid w:val="00C92DD5"/>
    <w:rsid w:val="00C9455C"/>
    <w:rsid w:val="00C94FCE"/>
    <w:rsid w:val="00C961CC"/>
    <w:rsid w:val="00C9639D"/>
    <w:rsid w:val="00C969B7"/>
    <w:rsid w:val="00C97037"/>
    <w:rsid w:val="00C973E5"/>
    <w:rsid w:val="00C97C99"/>
    <w:rsid w:val="00CA09D4"/>
    <w:rsid w:val="00CA2226"/>
    <w:rsid w:val="00CA3051"/>
    <w:rsid w:val="00CA3E62"/>
    <w:rsid w:val="00CA4B30"/>
    <w:rsid w:val="00CA595A"/>
    <w:rsid w:val="00CA5B5F"/>
    <w:rsid w:val="00CA604A"/>
    <w:rsid w:val="00CA62A3"/>
    <w:rsid w:val="00CA75FE"/>
    <w:rsid w:val="00CB5997"/>
    <w:rsid w:val="00CB5AC0"/>
    <w:rsid w:val="00CB75B3"/>
    <w:rsid w:val="00CB785D"/>
    <w:rsid w:val="00CB7B96"/>
    <w:rsid w:val="00CC3352"/>
    <w:rsid w:val="00CC3441"/>
    <w:rsid w:val="00CC50F6"/>
    <w:rsid w:val="00CC77BA"/>
    <w:rsid w:val="00CD0391"/>
    <w:rsid w:val="00CD1F48"/>
    <w:rsid w:val="00CD6CA2"/>
    <w:rsid w:val="00CD79B1"/>
    <w:rsid w:val="00CE20F3"/>
    <w:rsid w:val="00CE2867"/>
    <w:rsid w:val="00CE2DB4"/>
    <w:rsid w:val="00CE36A3"/>
    <w:rsid w:val="00CE4949"/>
    <w:rsid w:val="00CE5358"/>
    <w:rsid w:val="00CE7217"/>
    <w:rsid w:val="00CE75CD"/>
    <w:rsid w:val="00CF0FB1"/>
    <w:rsid w:val="00CF18E7"/>
    <w:rsid w:val="00CF5A79"/>
    <w:rsid w:val="00CF7E0F"/>
    <w:rsid w:val="00D01B24"/>
    <w:rsid w:val="00D0229D"/>
    <w:rsid w:val="00D03E98"/>
    <w:rsid w:val="00D06487"/>
    <w:rsid w:val="00D11C06"/>
    <w:rsid w:val="00D12CDC"/>
    <w:rsid w:val="00D13283"/>
    <w:rsid w:val="00D15F76"/>
    <w:rsid w:val="00D17881"/>
    <w:rsid w:val="00D2092C"/>
    <w:rsid w:val="00D20EB2"/>
    <w:rsid w:val="00D2247B"/>
    <w:rsid w:val="00D230F1"/>
    <w:rsid w:val="00D24D5B"/>
    <w:rsid w:val="00D25A39"/>
    <w:rsid w:val="00D26F23"/>
    <w:rsid w:val="00D315F1"/>
    <w:rsid w:val="00D31833"/>
    <w:rsid w:val="00D322C6"/>
    <w:rsid w:val="00D33733"/>
    <w:rsid w:val="00D37A1C"/>
    <w:rsid w:val="00D37CFD"/>
    <w:rsid w:val="00D37FEF"/>
    <w:rsid w:val="00D429CD"/>
    <w:rsid w:val="00D43BBF"/>
    <w:rsid w:val="00D45CF6"/>
    <w:rsid w:val="00D5201A"/>
    <w:rsid w:val="00D54EFB"/>
    <w:rsid w:val="00D551B4"/>
    <w:rsid w:val="00D55432"/>
    <w:rsid w:val="00D5768A"/>
    <w:rsid w:val="00D57AC0"/>
    <w:rsid w:val="00D6017D"/>
    <w:rsid w:val="00D60399"/>
    <w:rsid w:val="00D60E59"/>
    <w:rsid w:val="00D61108"/>
    <w:rsid w:val="00D61BCE"/>
    <w:rsid w:val="00D64549"/>
    <w:rsid w:val="00D6576C"/>
    <w:rsid w:val="00D67207"/>
    <w:rsid w:val="00D679D0"/>
    <w:rsid w:val="00D70712"/>
    <w:rsid w:val="00D72DE6"/>
    <w:rsid w:val="00D7392E"/>
    <w:rsid w:val="00D74272"/>
    <w:rsid w:val="00D76433"/>
    <w:rsid w:val="00D77CEA"/>
    <w:rsid w:val="00D8124B"/>
    <w:rsid w:val="00D81518"/>
    <w:rsid w:val="00D82E90"/>
    <w:rsid w:val="00D83943"/>
    <w:rsid w:val="00D83E51"/>
    <w:rsid w:val="00D83F4D"/>
    <w:rsid w:val="00D84C14"/>
    <w:rsid w:val="00D867BB"/>
    <w:rsid w:val="00D940A5"/>
    <w:rsid w:val="00D9505E"/>
    <w:rsid w:val="00D97148"/>
    <w:rsid w:val="00D9732E"/>
    <w:rsid w:val="00D9790F"/>
    <w:rsid w:val="00DA2F25"/>
    <w:rsid w:val="00DA5D44"/>
    <w:rsid w:val="00DA6C4D"/>
    <w:rsid w:val="00DB011E"/>
    <w:rsid w:val="00DB04C7"/>
    <w:rsid w:val="00DB0AD2"/>
    <w:rsid w:val="00DB6329"/>
    <w:rsid w:val="00DB67C9"/>
    <w:rsid w:val="00DC00B4"/>
    <w:rsid w:val="00DC1112"/>
    <w:rsid w:val="00DC1612"/>
    <w:rsid w:val="00DC32BA"/>
    <w:rsid w:val="00DC3DA1"/>
    <w:rsid w:val="00DC443E"/>
    <w:rsid w:val="00DC4A24"/>
    <w:rsid w:val="00DD046A"/>
    <w:rsid w:val="00DD0486"/>
    <w:rsid w:val="00DD15EB"/>
    <w:rsid w:val="00DD1CDE"/>
    <w:rsid w:val="00DD2E72"/>
    <w:rsid w:val="00DD4723"/>
    <w:rsid w:val="00DE0076"/>
    <w:rsid w:val="00DE1664"/>
    <w:rsid w:val="00DE28BE"/>
    <w:rsid w:val="00DE2EF8"/>
    <w:rsid w:val="00DE55F9"/>
    <w:rsid w:val="00DE7717"/>
    <w:rsid w:val="00DE7C95"/>
    <w:rsid w:val="00DE7E1C"/>
    <w:rsid w:val="00DF21E2"/>
    <w:rsid w:val="00DF2AB8"/>
    <w:rsid w:val="00DF325A"/>
    <w:rsid w:val="00DF41AC"/>
    <w:rsid w:val="00DF532B"/>
    <w:rsid w:val="00DF6434"/>
    <w:rsid w:val="00DF6D5B"/>
    <w:rsid w:val="00DF6DE4"/>
    <w:rsid w:val="00DF7EC3"/>
    <w:rsid w:val="00E0326B"/>
    <w:rsid w:val="00E03B92"/>
    <w:rsid w:val="00E03EF5"/>
    <w:rsid w:val="00E04EBE"/>
    <w:rsid w:val="00E075CD"/>
    <w:rsid w:val="00E07A71"/>
    <w:rsid w:val="00E07ECB"/>
    <w:rsid w:val="00E123CF"/>
    <w:rsid w:val="00E16223"/>
    <w:rsid w:val="00E1770C"/>
    <w:rsid w:val="00E21752"/>
    <w:rsid w:val="00E247D1"/>
    <w:rsid w:val="00E25D82"/>
    <w:rsid w:val="00E26C35"/>
    <w:rsid w:val="00E26E80"/>
    <w:rsid w:val="00E277FE"/>
    <w:rsid w:val="00E30496"/>
    <w:rsid w:val="00E31BB3"/>
    <w:rsid w:val="00E32317"/>
    <w:rsid w:val="00E32524"/>
    <w:rsid w:val="00E32655"/>
    <w:rsid w:val="00E331C4"/>
    <w:rsid w:val="00E333DD"/>
    <w:rsid w:val="00E34E7B"/>
    <w:rsid w:val="00E353B2"/>
    <w:rsid w:val="00E37FCB"/>
    <w:rsid w:val="00E42767"/>
    <w:rsid w:val="00E4759E"/>
    <w:rsid w:val="00E513BA"/>
    <w:rsid w:val="00E51CD2"/>
    <w:rsid w:val="00E51D77"/>
    <w:rsid w:val="00E51DFD"/>
    <w:rsid w:val="00E51E12"/>
    <w:rsid w:val="00E5275B"/>
    <w:rsid w:val="00E52D17"/>
    <w:rsid w:val="00E53481"/>
    <w:rsid w:val="00E545EF"/>
    <w:rsid w:val="00E5532F"/>
    <w:rsid w:val="00E56527"/>
    <w:rsid w:val="00E602D8"/>
    <w:rsid w:val="00E6032A"/>
    <w:rsid w:val="00E62265"/>
    <w:rsid w:val="00E62C58"/>
    <w:rsid w:val="00E64910"/>
    <w:rsid w:val="00E65359"/>
    <w:rsid w:val="00E6663D"/>
    <w:rsid w:val="00E669ED"/>
    <w:rsid w:val="00E66FAB"/>
    <w:rsid w:val="00E67A50"/>
    <w:rsid w:val="00E71C44"/>
    <w:rsid w:val="00E72F53"/>
    <w:rsid w:val="00E75271"/>
    <w:rsid w:val="00E755FF"/>
    <w:rsid w:val="00E77B42"/>
    <w:rsid w:val="00E8595D"/>
    <w:rsid w:val="00E91E47"/>
    <w:rsid w:val="00E93B0F"/>
    <w:rsid w:val="00E95B05"/>
    <w:rsid w:val="00E97898"/>
    <w:rsid w:val="00EA1776"/>
    <w:rsid w:val="00EA3ECE"/>
    <w:rsid w:val="00EA4396"/>
    <w:rsid w:val="00EA7198"/>
    <w:rsid w:val="00EB0E4A"/>
    <w:rsid w:val="00EB1367"/>
    <w:rsid w:val="00EB2B6A"/>
    <w:rsid w:val="00EB2D54"/>
    <w:rsid w:val="00EB4403"/>
    <w:rsid w:val="00EB4BC3"/>
    <w:rsid w:val="00EB54E8"/>
    <w:rsid w:val="00EB5FC6"/>
    <w:rsid w:val="00EB7D4E"/>
    <w:rsid w:val="00EC0177"/>
    <w:rsid w:val="00EC260D"/>
    <w:rsid w:val="00EC2C05"/>
    <w:rsid w:val="00EC39F5"/>
    <w:rsid w:val="00EC6F71"/>
    <w:rsid w:val="00EC71DD"/>
    <w:rsid w:val="00ED024D"/>
    <w:rsid w:val="00ED20D9"/>
    <w:rsid w:val="00ED32A9"/>
    <w:rsid w:val="00ED33DC"/>
    <w:rsid w:val="00ED4ACD"/>
    <w:rsid w:val="00ED6FFA"/>
    <w:rsid w:val="00ED7DF9"/>
    <w:rsid w:val="00EE19A4"/>
    <w:rsid w:val="00EE5DBD"/>
    <w:rsid w:val="00EE79F3"/>
    <w:rsid w:val="00EF0CE6"/>
    <w:rsid w:val="00EF1EE1"/>
    <w:rsid w:val="00EF2881"/>
    <w:rsid w:val="00EF2BB5"/>
    <w:rsid w:val="00EF3386"/>
    <w:rsid w:val="00EF4F9F"/>
    <w:rsid w:val="00EF59CC"/>
    <w:rsid w:val="00EF5D63"/>
    <w:rsid w:val="00EF6FA8"/>
    <w:rsid w:val="00F011A1"/>
    <w:rsid w:val="00F0369D"/>
    <w:rsid w:val="00F03D74"/>
    <w:rsid w:val="00F048EB"/>
    <w:rsid w:val="00F04A32"/>
    <w:rsid w:val="00F058B5"/>
    <w:rsid w:val="00F106C7"/>
    <w:rsid w:val="00F12E19"/>
    <w:rsid w:val="00F14541"/>
    <w:rsid w:val="00F149E5"/>
    <w:rsid w:val="00F15D32"/>
    <w:rsid w:val="00F1689E"/>
    <w:rsid w:val="00F17785"/>
    <w:rsid w:val="00F202E0"/>
    <w:rsid w:val="00F20DAD"/>
    <w:rsid w:val="00F240E5"/>
    <w:rsid w:val="00F24D8B"/>
    <w:rsid w:val="00F254D6"/>
    <w:rsid w:val="00F256AA"/>
    <w:rsid w:val="00F25A8F"/>
    <w:rsid w:val="00F25AC5"/>
    <w:rsid w:val="00F26984"/>
    <w:rsid w:val="00F26994"/>
    <w:rsid w:val="00F30AA5"/>
    <w:rsid w:val="00F30E5F"/>
    <w:rsid w:val="00F31771"/>
    <w:rsid w:val="00F31A0C"/>
    <w:rsid w:val="00F31C28"/>
    <w:rsid w:val="00F3328B"/>
    <w:rsid w:val="00F341CC"/>
    <w:rsid w:val="00F34503"/>
    <w:rsid w:val="00F35F57"/>
    <w:rsid w:val="00F36D06"/>
    <w:rsid w:val="00F37F4A"/>
    <w:rsid w:val="00F41E07"/>
    <w:rsid w:val="00F420BD"/>
    <w:rsid w:val="00F42A02"/>
    <w:rsid w:val="00F42C99"/>
    <w:rsid w:val="00F42D26"/>
    <w:rsid w:val="00F458D3"/>
    <w:rsid w:val="00F46738"/>
    <w:rsid w:val="00F46E68"/>
    <w:rsid w:val="00F502C1"/>
    <w:rsid w:val="00F5160F"/>
    <w:rsid w:val="00F51DA0"/>
    <w:rsid w:val="00F55667"/>
    <w:rsid w:val="00F56265"/>
    <w:rsid w:val="00F57D66"/>
    <w:rsid w:val="00F61821"/>
    <w:rsid w:val="00F66891"/>
    <w:rsid w:val="00F676F8"/>
    <w:rsid w:val="00F67E71"/>
    <w:rsid w:val="00F70088"/>
    <w:rsid w:val="00F7148C"/>
    <w:rsid w:val="00F752DE"/>
    <w:rsid w:val="00F769A0"/>
    <w:rsid w:val="00F77153"/>
    <w:rsid w:val="00F83F0D"/>
    <w:rsid w:val="00F85423"/>
    <w:rsid w:val="00F86A60"/>
    <w:rsid w:val="00F8731B"/>
    <w:rsid w:val="00F904F3"/>
    <w:rsid w:val="00F9194A"/>
    <w:rsid w:val="00F931B7"/>
    <w:rsid w:val="00F94AD8"/>
    <w:rsid w:val="00F95CCF"/>
    <w:rsid w:val="00F96341"/>
    <w:rsid w:val="00FA10E8"/>
    <w:rsid w:val="00FA2435"/>
    <w:rsid w:val="00FA4275"/>
    <w:rsid w:val="00FA5557"/>
    <w:rsid w:val="00FB3109"/>
    <w:rsid w:val="00FB49F1"/>
    <w:rsid w:val="00FB63A0"/>
    <w:rsid w:val="00FC0E03"/>
    <w:rsid w:val="00FC1321"/>
    <w:rsid w:val="00FC33CF"/>
    <w:rsid w:val="00FC40E7"/>
    <w:rsid w:val="00FC4F3C"/>
    <w:rsid w:val="00FC5674"/>
    <w:rsid w:val="00FC6983"/>
    <w:rsid w:val="00FC71DD"/>
    <w:rsid w:val="00FC7E8D"/>
    <w:rsid w:val="00FD09FE"/>
    <w:rsid w:val="00FD3C4D"/>
    <w:rsid w:val="00FD5335"/>
    <w:rsid w:val="00FE106E"/>
    <w:rsid w:val="00FE1561"/>
    <w:rsid w:val="00FE1C95"/>
    <w:rsid w:val="00FE267E"/>
    <w:rsid w:val="00FE3C92"/>
    <w:rsid w:val="00FE4A4B"/>
    <w:rsid w:val="00FF01BC"/>
    <w:rsid w:val="00FF0828"/>
    <w:rsid w:val="00FF17F5"/>
    <w:rsid w:val="00FF263E"/>
    <w:rsid w:val="00FF3D21"/>
    <w:rsid w:val="00FF3DC3"/>
    <w:rsid w:val="00FF5161"/>
    <w:rsid w:val="00FF5CE0"/>
    <w:rsid w:val="00F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4D6E7"/>
  <w15:chartTrackingRefBased/>
  <w15:docId w15:val="{94D36F21-612B-42BB-9FF2-B81CFA17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81518"/>
    <w:pPr>
      <w:ind w:firstLine="567"/>
      <w:jc w:val="both"/>
    </w:pPr>
    <w:rPr>
      <w:rFonts w:ascii="Arial" w:hAnsi="Arial"/>
      <w:sz w:val="24"/>
      <w:szCs w:val="24"/>
    </w:rPr>
  </w:style>
  <w:style w:type="paragraph" w:styleId="10">
    <w:name w:val="heading 1"/>
    <w:aliases w:val="!Части документа"/>
    <w:basedOn w:val="a"/>
    <w:next w:val="a"/>
    <w:link w:val="11"/>
    <w:qFormat/>
    <w:rsid w:val="00D81518"/>
    <w:pPr>
      <w:jc w:val="center"/>
      <w:outlineLvl w:val="0"/>
    </w:pPr>
    <w:rPr>
      <w:rFonts w:cs="Arial"/>
      <w:b/>
      <w:bCs/>
      <w:kern w:val="32"/>
      <w:sz w:val="32"/>
      <w:szCs w:val="32"/>
    </w:rPr>
  </w:style>
  <w:style w:type="paragraph" w:styleId="20">
    <w:name w:val="heading 2"/>
    <w:aliases w:val="!Разделы документа"/>
    <w:basedOn w:val="a"/>
    <w:link w:val="21"/>
    <w:qFormat/>
    <w:rsid w:val="00D81518"/>
    <w:pPr>
      <w:jc w:val="center"/>
      <w:outlineLvl w:val="1"/>
    </w:pPr>
    <w:rPr>
      <w:rFonts w:cs="Arial"/>
      <w:b/>
      <w:bCs/>
      <w:iCs/>
      <w:sz w:val="30"/>
      <w:szCs w:val="28"/>
    </w:rPr>
  </w:style>
  <w:style w:type="paragraph" w:styleId="3">
    <w:name w:val="heading 3"/>
    <w:aliases w:val="!Главы документа"/>
    <w:basedOn w:val="a"/>
    <w:link w:val="30"/>
    <w:qFormat/>
    <w:rsid w:val="00D81518"/>
    <w:pPr>
      <w:outlineLvl w:val="2"/>
    </w:pPr>
    <w:rPr>
      <w:rFonts w:cs="Arial"/>
      <w:b/>
      <w:bCs/>
      <w:sz w:val="28"/>
      <w:szCs w:val="26"/>
    </w:rPr>
  </w:style>
  <w:style w:type="paragraph" w:styleId="4">
    <w:name w:val="heading 4"/>
    <w:aliases w:val="!Параграфы/Статьи документа"/>
    <w:basedOn w:val="a"/>
    <w:link w:val="40"/>
    <w:qFormat/>
    <w:rsid w:val="00D81518"/>
    <w:pPr>
      <w:outlineLvl w:val="3"/>
    </w:pPr>
    <w:rPr>
      <w:b/>
      <w:bCs/>
      <w:sz w:val="26"/>
      <w:szCs w:val="28"/>
    </w:rPr>
  </w:style>
  <w:style w:type="paragraph" w:styleId="5">
    <w:name w:val="heading 5"/>
    <w:basedOn w:val="a"/>
    <w:next w:val="a"/>
    <w:link w:val="50"/>
    <w:qFormat/>
    <w:rsid w:val="00572BB2"/>
    <w:pPr>
      <w:keepNext/>
      <w:ind w:firstLine="0"/>
      <w:jc w:val="center"/>
      <w:outlineLvl w:val="4"/>
    </w:pPr>
    <w:rPr>
      <w:rFonts w:ascii="Times New Roman" w:hAnsi="Times New Roman"/>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D10C4"/>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3D10C4"/>
    <w:pPr>
      <w:widowControl w:val="0"/>
      <w:autoSpaceDE w:val="0"/>
      <w:autoSpaceDN w:val="0"/>
      <w:adjustRightInd w:val="0"/>
    </w:pPr>
    <w:rPr>
      <w:rFonts w:ascii="Courier New" w:eastAsia="Calibri" w:hAnsi="Courier New" w:cs="Courier New"/>
    </w:rPr>
  </w:style>
  <w:style w:type="paragraph" w:customStyle="1" w:styleId="ConsPlusTitle">
    <w:name w:val="ConsPlusTitle"/>
    <w:rsid w:val="003D10C4"/>
    <w:pPr>
      <w:widowControl w:val="0"/>
      <w:autoSpaceDE w:val="0"/>
      <w:autoSpaceDN w:val="0"/>
      <w:adjustRightInd w:val="0"/>
    </w:pPr>
    <w:rPr>
      <w:rFonts w:ascii="Arial" w:eastAsia="Calibri" w:hAnsi="Arial" w:cs="Arial"/>
      <w:b/>
      <w:bCs/>
    </w:rPr>
  </w:style>
  <w:style w:type="paragraph" w:customStyle="1" w:styleId="a3">
    <w:name w:val="А.Заголовок"/>
    <w:basedOn w:val="a"/>
    <w:rsid w:val="003D10C4"/>
    <w:pPr>
      <w:spacing w:before="240" w:after="240"/>
      <w:ind w:right="4678"/>
    </w:pPr>
    <w:rPr>
      <w:rFonts w:eastAsia="Calibri"/>
      <w:szCs w:val="28"/>
    </w:rPr>
  </w:style>
  <w:style w:type="paragraph" w:styleId="a4">
    <w:name w:val="Document Map"/>
    <w:basedOn w:val="a"/>
    <w:link w:val="a5"/>
    <w:semiHidden/>
    <w:rsid w:val="003D10C4"/>
    <w:pPr>
      <w:shd w:val="clear" w:color="auto" w:fill="000080"/>
    </w:pPr>
    <w:rPr>
      <w:rFonts w:ascii="Tahoma" w:hAnsi="Tahoma" w:cs="Tahoma"/>
      <w:sz w:val="20"/>
      <w:szCs w:val="20"/>
    </w:rPr>
  </w:style>
  <w:style w:type="character" w:styleId="a6">
    <w:name w:val="Hyperlink"/>
    <w:rsid w:val="00D81518"/>
    <w:rPr>
      <w:color w:val="0000FF"/>
      <w:u w:val="none"/>
    </w:rPr>
  </w:style>
  <w:style w:type="paragraph" w:styleId="a7">
    <w:name w:val="caption"/>
    <w:basedOn w:val="a"/>
    <w:next w:val="a"/>
    <w:qFormat/>
    <w:rsid w:val="00C81548"/>
    <w:pPr>
      <w:jc w:val="center"/>
    </w:pPr>
    <w:rPr>
      <w:b/>
      <w:szCs w:val="20"/>
    </w:rPr>
  </w:style>
  <w:style w:type="paragraph" w:customStyle="1" w:styleId="consplusnormal1">
    <w:name w:val="consplusnormal"/>
    <w:basedOn w:val="a"/>
    <w:rsid w:val="004A4BA3"/>
    <w:pPr>
      <w:suppressAutoHyphens/>
      <w:spacing w:before="280" w:after="280"/>
    </w:pPr>
    <w:rPr>
      <w:rFonts w:cs="Arial"/>
      <w:sz w:val="18"/>
      <w:szCs w:val="18"/>
      <w:lang w:eastAsia="ar-SA"/>
    </w:rPr>
  </w:style>
  <w:style w:type="paragraph" w:customStyle="1" w:styleId="consplusnonformat0">
    <w:name w:val="consplusnonformat"/>
    <w:basedOn w:val="a"/>
    <w:rsid w:val="004A4BA3"/>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2F4FD6"/>
    <w:pPr>
      <w:autoSpaceDE w:val="0"/>
      <w:autoSpaceDN w:val="0"/>
      <w:adjustRightInd w:val="0"/>
      <w:ind w:firstLine="540"/>
    </w:pPr>
    <w:rPr>
      <w:szCs w:val="28"/>
    </w:rPr>
  </w:style>
  <w:style w:type="paragraph" w:styleId="22">
    <w:name w:val="Body Text 2"/>
    <w:basedOn w:val="a"/>
    <w:link w:val="23"/>
    <w:rsid w:val="00786179"/>
    <w:rPr>
      <w:szCs w:val="20"/>
    </w:rPr>
  </w:style>
  <w:style w:type="paragraph" w:styleId="a8">
    <w:name w:val="Body Text Indent"/>
    <w:basedOn w:val="a"/>
    <w:link w:val="a9"/>
    <w:rsid w:val="00786179"/>
    <w:pPr>
      <w:ind w:firstLine="708"/>
    </w:pPr>
    <w:rPr>
      <w:sz w:val="32"/>
      <w:lang w:val="x-none" w:eastAsia="x-none"/>
    </w:rPr>
  </w:style>
  <w:style w:type="character" w:customStyle="1" w:styleId="a9">
    <w:name w:val="Основной текст с отступом Знак"/>
    <w:link w:val="a8"/>
    <w:rsid w:val="00786179"/>
    <w:rPr>
      <w:sz w:val="32"/>
      <w:szCs w:val="24"/>
      <w:lang w:val="x-none" w:eastAsia="x-none" w:bidi="ar-SA"/>
    </w:rPr>
  </w:style>
  <w:style w:type="character" w:styleId="aa">
    <w:name w:val="Strong"/>
    <w:qFormat/>
    <w:rsid w:val="00942A08"/>
    <w:rPr>
      <w:b/>
      <w:bCs/>
    </w:rPr>
  </w:style>
  <w:style w:type="character" w:customStyle="1" w:styleId="TextNPA">
    <w:name w:val="Text NPA"/>
    <w:rsid w:val="00446356"/>
    <w:rPr>
      <w:rFonts w:ascii="Courier New" w:hAnsi="Courier New"/>
    </w:rPr>
  </w:style>
  <w:style w:type="character" w:customStyle="1" w:styleId="val">
    <w:name w:val="val"/>
    <w:basedOn w:val="a0"/>
    <w:rsid w:val="00567C04"/>
  </w:style>
  <w:style w:type="paragraph" w:styleId="ab">
    <w:name w:val="footer"/>
    <w:basedOn w:val="a"/>
    <w:link w:val="ac"/>
    <w:rsid w:val="00567C04"/>
    <w:pPr>
      <w:tabs>
        <w:tab w:val="center" w:pos="4677"/>
        <w:tab w:val="right" w:pos="9355"/>
      </w:tabs>
    </w:pPr>
  </w:style>
  <w:style w:type="character" w:styleId="ad">
    <w:name w:val="page number"/>
    <w:basedOn w:val="a0"/>
    <w:rsid w:val="00567C04"/>
  </w:style>
  <w:style w:type="paragraph" w:styleId="ae">
    <w:name w:val="header"/>
    <w:basedOn w:val="a"/>
    <w:link w:val="af"/>
    <w:uiPriority w:val="99"/>
    <w:rsid w:val="00567C04"/>
    <w:pPr>
      <w:tabs>
        <w:tab w:val="center" w:pos="4677"/>
        <w:tab w:val="right" w:pos="9355"/>
      </w:tabs>
    </w:pPr>
  </w:style>
  <w:style w:type="character" w:customStyle="1" w:styleId="af0">
    <w:name w:val="Цветовое выделение"/>
    <w:rsid w:val="007A63FB"/>
    <w:rPr>
      <w:b/>
      <w:bCs/>
      <w:color w:val="000080"/>
    </w:rPr>
  </w:style>
  <w:style w:type="paragraph" w:customStyle="1" w:styleId="af1">
    <w:name w:val="Таблицы (моноширинный)"/>
    <w:basedOn w:val="a"/>
    <w:next w:val="a"/>
    <w:rsid w:val="009076CB"/>
    <w:pPr>
      <w:widowControl w:val="0"/>
      <w:autoSpaceDE w:val="0"/>
      <w:autoSpaceDN w:val="0"/>
      <w:adjustRightInd w:val="0"/>
    </w:pPr>
    <w:rPr>
      <w:rFonts w:ascii="Courier New" w:hAnsi="Courier New" w:cs="Courier New"/>
      <w:sz w:val="20"/>
      <w:szCs w:val="20"/>
    </w:rPr>
  </w:style>
  <w:style w:type="paragraph" w:customStyle="1" w:styleId="af2">
    <w:name w:val="Знак Знак Знак Знак Знак Знак Знак"/>
    <w:basedOn w:val="a"/>
    <w:rsid w:val="00EB1367"/>
    <w:pPr>
      <w:spacing w:before="100" w:beforeAutospacing="1" w:after="100" w:afterAutospacing="1"/>
    </w:pPr>
    <w:rPr>
      <w:rFonts w:ascii="Tahoma" w:hAnsi="Tahoma" w:cs="Tahoma"/>
      <w:sz w:val="20"/>
      <w:szCs w:val="20"/>
      <w:lang w:val="en-US"/>
    </w:rPr>
  </w:style>
  <w:style w:type="character" w:customStyle="1" w:styleId="ConsPlusNormal0">
    <w:name w:val="ConsPlusNormal Знак"/>
    <w:link w:val="ConsPlusNormal"/>
    <w:uiPriority w:val="99"/>
    <w:locked/>
    <w:rsid w:val="00B20D53"/>
    <w:rPr>
      <w:rFonts w:ascii="Arial" w:eastAsia="Calibri" w:hAnsi="Arial" w:cs="Arial"/>
      <w:lang w:val="ru-RU" w:eastAsia="ru-RU" w:bidi="ar-SA"/>
    </w:rPr>
  </w:style>
  <w:style w:type="paragraph" w:styleId="af3">
    <w:name w:val="Normal (Web)"/>
    <w:basedOn w:val="a"/>
    <w:rsid w:val="00B20D53"/>
    <w:pPr>
      <w:spacing w:before="100" w:beforeAutospacing="1" w:after="100" w:afterAutospacing="1"/>
    </w:pPr>
    <w:rPr>
      <w:rFonts w:eastAsia="Calibri"/>
    </w:rPr>
  </w:style>
  <w:style w:type="table" w:styleId="af4">
    <w:name w:val="Table Grid"/>
    <w:basedOn w:val="a1"/>
    <w:rsid w:val="007C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rsid w:val="007C600D"/>
    <w:pPr>
      <w:spacing w:after="200"/>
      <w:ind w:left="720"/>
      <w:contextualSpacing/>
    </w:pPr>
    <w:rPr>
      <w:rFonts w:ascii="Calibri" w:eastAsia="Calibri" w:hAnsi="Calibri"/>
      <w:sz w:val="22"/>
    </w:rPr>
  </w:style>
  <w:style w:type="paragraph" w:styleId="af7">
    <w:name w:val="Balloon Text"/>
    <w:basedOn w:val="a"/>
    <w:link w:val="af8"/>
    <w:uiPriority w:val="99"/>
    <w:semiHidden/>
    <w:rsid w:val="00433311"/>
    <w:rPr>
      <w:rFonts w:ascii="Tahoma" w:hAnsi="Tahoma" w:cs="Tahoma"/>
      <w:sz w:val="16"/>
      <w:szCs w:val="16"/>
    </w:rPr>
  </w:style>
  <w:style w:type="paragraph" w:customStyle="1" w:styleId="af9">
    <w:name w:val="Знак"/>
    <w:basedOn w:val="a"/>
    <w:rsid w:val="00463F26"/>
    <w:pPr>
      <w:spacing w:after="160" w:line="240" w:lineRule="exact"/>
    </w:pPr>
    <w:rPr>
      <w:rFonts w:ascii="Verdana" w:hAnsi="Verdana"/>
      <w:sz w:val="20"/>
      <w:szCs w:val="20"/>
      <w:lang w:val="en-US"/>
    </w:rPr>
  </w:style>
  <w:style w:type="numbering" w:customStyle="1" w:styleId="1">
    <w:name w:val="Стиль1"/>
    <w:rsid w:val="00D77CEA"/>
    <w:pPr>
      <w:numPr>
        <w:numId w:val="1"/>
      </w:numPr>
    </w:pPr>
  </w:style>
  <w:style w:type="numbering" w:customStyle="1" w:styleId="2">
    <w:name w:val="Стиль2"/>
    <w:rsid w:val="006659BA"/>
    <w:pPr>
      <w:numPr>
        <w:numId w:val="2"/>
      </w:numPr>
    </w:pPr>
  </w:style>
  <w:style w:type="character" w:styleId="afa">
    <w:name w:val="Emphasis"/>
    <w:qFormat/>
    <w:rsid w:val="00C848A7"/>
    <w:rPr>
      <w:i/>
      <w:iCs/>
    </w:rPr>
  </w:style>
  <w:style w:type="paragraph" w:styleId="afb">
    <w:name w:val="No Spacing"/>
    <w:link w:val="afc"/>
    <w:uiPriority w:val="1"/>
    <w:qFormat/>
    <w:rsid w:val="00C848A7"/>
    <w:rPr>
      <w:rFonts w:ascii="Calibri" w:eastAsia="Calibri" w:hAnsi="Calibri"/>
      <w:sz w:val="22"/>
      <w:szCs w:val="22"/>
      <w:lang w:eastAsia="en-US"/>
    </w:rPr>
  </w:style>
  <w:style w:type="character" w:customStyle="1" w:styleId="af8">
    <w:name w:val="Текст выноски Знак"/>
    <w:link w:val="af7"/>
    <w:uiPriority w:val="99"/>
    <w:semiHidden/>
    <w:rsid w:val="00C848A7"/>
    <w:rPr>
      <w:rFonts w:ascii="Tahoma" w:hAnsi="Tahoma" w:cs="Tahoma"/>
      <w:sz w:val="16"/>
      <w:szCs w:val="16"/>
      <w:lang w:eastAsia="en-US"/>
    </w:rPr>
  </w:style>
  <w:style w:type="paragraph" w:styleId="afd">
    <w:name w:val="footnote text"/>
    <w:basedOn w:val="a"/>
    <w:link w:val="afe"/>
    <w:uiPriority w:val="99"/>
    <w:unhideWhenUsed/>
    <w:rsid w:val="00C848A7"/>
    <w:rPr>
      <w:rFonts w:ascii="Calibri" w:eastAsia="Calibri" w:hAnsi="Calibri"/>
      <w:sz w:val="20"/>
      <w:szCs w:val="20"/>
    </w:rPr>
  </w:style>
  <w:style w:type="character" w:customStyle="1" w:styleId="afe">
    <w:name w:val="Текст сноски Знак"/>
    <w:link w:val="afd"/>
    <w:uiPriority w:val="99"/>
    <w:rsid w:val="00C848A7"/>
    <w:rPr>
      <w:rFonts w:ascii="Calibri" w:eastAsia="Calibri" w:hAnsi="Calibri"/>
      <w:lang w:eastAsia="en-US"/>
    </w:rPr>
  </w:style>
  <w:style w:type="character" w:styleId="aff">
    <w:name w:val="footnote reference"/>
    <w:uiPriority w:val="99"/>
    <w:unhideWhenUsed/>
    <w:rsid w:val="00C848A7"/>
    <w:rPr>
      <w:vertAlign w:val="superscript"/>
    </w:rPr>
  </w:style>
  <w:style w:type="paragraph" w:customStyle="1" w:styleId="Default">
    <w:name w:val="Default"/>
    <w:uiPriority w:val="99"/>
    <w:rsid w:val="00C848A7"/>
    <w:pPr>
      <w:autoSpaceDE w:val="0"/>
      <w:autoSpaceDN w:val="0"/>
      <w:adjustRightInd w:val="0"/>
    </w:pPr>
    <w:rPr>
      <w:rFonts w:eastAsia="Calibri"/>
      <w:color w:val="000000"/>
      <w:sz w:val="24"/>
      <w:szCs w:val="24"/>
      <w:lang w:eastAsia="en-US"/>
    </w:rPr>
  </w:style>
  <w:style w:type="character" w:styleId="aff0">
    <w:name w:val="annotation reference"/>
    <w:uiPriority w:val="99"/>
    <w:unhideWhenUsed/>
    <w:rsid w:val="00C848A7"/>
    <w:rPr>
      <w:sz w:val="16"/>
      <w:szCs w:val="16"/>
    </w:rPr>
  </w:style>
  <w:style w:type="paragraph" w:styleId="aff1">
    <w:name w:val="annotation text"/>
    <w:aliases w:val="!Равноширинный текст документа"/>
    <w:basedOn w:val="a"/>
    <w:link w:val="aff2"/>
    <w:rsid w:val="00D81518"/>
    <w:rPr>
      <w:rFonts w:ascii="Courier" w:hAnsi="Courier"/>
      <w:sz w:val="22"/>
      <w:szCs w:val="20"/>
    </w:rPr>
  </w:style>
  <w:style w:type="character" w:customStyle="1" w:styleId="aff2">
    <w:name w:val="Текст примечания Знак"/>
    <w:aliases w:val="!Равноширинный текст документа Знак"/>
    <w:link w:val="aff1"/>
    <w:rsid w:val="00C848A7"/>
    <w:rPr>
      <w:rFonts w:ascii="Courier" w:hAnsi="Courier"/>
      <w:sz w:val="22"/>
    </w:rPr>
  </w:style>
  <w:style w:type="paragraph" w:styleId="aff3">
    <w:name w:val="annotation subject"/>
    <w:basedOn w:val="aff1"/>
    <w:next w:val="aff1"/>
    <w:link w:val="aff4"/>
    <w:uiPriority w:val="99"/>
    <w:unhideWhenUsed/>
    <w:rsid w:val="00C848A7"/>
    <w:rPr>
      <w:b/>
      <w:bCs/>
    </w:rPr>
  </w:style>
  <w:style w:type="character" w:customStyle="1" w:styleId="aff4">
    <w:name w:val="Тема примечания Знак"/>
    <w:link w:val="aff3"/>
    <w:uiPriority w:val="99"/>
    <w:rsid w:val="00C848A7"/>
    <w:rPr>
      <w:rFonts w:ascii="Calibri" w:eastAsia="Calibri" w:hAnsi="Calibri"/>
      <w:b/>
      <w:bCs/>
      <w:lang w:eastAsia="en-US"/>
    </w:rPr>
  </w:style>
  <w:style w:type="character" w:customStyle="1" w:styleId="11">
    <w:name w:val="Заголовок 1 Знак"/>
    <w:aliases w:val="!Части документа Знак"/>
    <w:link w:val="10"/>
    <w:rsid w:val="00C848A7"/>
    <w:rPr>
      <w:rFonts w:ascii="Arial" w:hAnsi="Arial" w:cs="Arial"/>
      <w:b/>
      <w:bCs/>
      <w:kern w:val="32"/>
      <w:sz w:val="32"/>
      <w:szCs w:val="32"/>
    </w:rPr>
  </w:style>
  <w:style w:type="character" w:customStyle="1" w:styleId="23">
    <w:name w:val="Основной текст 2 Знак"/>
    <w:link w:val="22"/>
    <w:rsid w:val="00C848A7"/>
    <w:rPr>
      <w:sz w:val="28"/>
    </w:rPr>
  </w:style>
  <w:style w:type="character" w:styleId="aff5">
    <w:name w:val="FollowedHyperlink"/>
    <w:unhideWhenUsed/>
    <w:rsid w:val="00590656"/>
    <w:rPr>
      <w:color w:val="954F72"/>
      <w:u w:val="single"/>
    </w:rPr>
  </w:style>
  <w:style w:type="paragraph" w:customStyle="1" w:styleId="font5">
    <w:name w:val="font5"/>
    <w:basedOn w:val="a"/>
    <w:rsid w:val="00590656"/>
    <w:pPr>
      <w:spacing w:before="100" w:beforeAutospacing="1" w:after="100" w:afterAutospacing="1"/>
    </w:pPr>
  </w:style>
  <w:style w:type="paragraph" w:customStyle="1" w:styleId="font6">
    <w:name w:val="font6"/>
    <w:basedOn w:val="a"/>
    <w:rsid w:val="00590656"/>
    <w:pPr>
      <w:spacing w:before="100" w:beforeAutospacing="1" w:after="100" w:afterAutospacing="1"/>
    </w:pPr>
  </w:style>
  <w:style w:type="paragraph" w:customStyle="1" w:styleId="xl65">
    <w:name w:val="xl65"/>
    <w:basedOn w:val="a"/>
    <w:rsid w:val="00590656"/>
    <w:pPr>
      <w:spacing w:before="100" w:beforeAutospacing="1" w:after="100" w:afterAutospacing="1"/>
    </w:pPr>
    <w:rPr>
      <w:sz w:val="22"/>
    </w:rPr>
  </w:style>
  <w:style w:type="paragraph" w:customStyle="1" w:styleId="xl66">
    <w:name w:val="xl66"/>
    <w:basedOn w:val="a"/>
    <w:rsid w:val="00590656"/>
    <w:pPr>
      <w:spacing w:before="100" w:beforeAutospacing="1" w:after="100" w:afterAutospacing="1"/>
    </w:pPr>
    <w:rPr>
      <w:sz w:val="22"/>
    </w:rPr>
  </w:style>
  <w:style w:type="paragraph" w:customStyle="1" w:styleId="xl67">
    <w:name w:val="xl67"/>
    <w:basedOn w:val="a"/>
    <w:rsid w:val="00590656"/>
    <w:pPr>
      <w:spacing w:before="100" w:beforeAutospacing="1" w:after="100" w:afterAutospacing="1"/>
    </w:pPr>
  </w:style>
  <w:style w:type="paragraph" w:customStyle="1" w:styleId="xl68">
    <w:name w:val="xl68"/>
    <w:basedOn w:val="a"/>
    <w:rsid w:val="00590656"/>
    <w:pPr>
      <w:spacing w:before="100" w:beforeAutospacing="1" w:after="100" w:afterAutospacing="1"/>
      <w:jc w:val="center"/>
      <w:textAlignment w:val="center"/>
    </w:pPr>
    <w:rPr>
      <w:sz w:val="26"/>
      <w:szCs w:val="26"/>
    </w:rPr>
  </w:style>
  <w:style w:type="paragraph" w:customStyle="1" w:styleId="xl69">
    <w:name w:val="xl69"/>
    <w:basedOn w:val="a"/>
    <w:rsid w:val="00590656"/>
    <w:pPr>
      <w:spacing w:before="100" w:beforeAutospacing="1" w:after="100" w:afterAutospacing="1"/>
      <w:textAlignment w:val="center"/>
    </w:pPr>
    <w:rPr>
      <w:sz w:val="26"/>
      <w:szCs w:val="26"/>
    </w:rPr>
  </w:style>
  <w:style w:type="paragraph" w:customStyle="1" w:styleId="xl70">
    <w:name w:val="xl70"/>
    <w:basedOn w:val="a"/>
    <w:rsid w:val="00590656"/>
    <w:pPr>
      <w:spacing w:before="100" w:beforeAutospacing="1" w:after="100" w:afterAutospacing="1"/>
    </w:pPr>
  </w:style>
  <w:style w:type="paragraph" w:customStyle="1" w:styleId="xl71">
    <w:name w:val="xl71"/>
    <w:basedOn w:val="a"/>
    <w:rsid w:val="00590656"/>
    <w:pPr>
      <w:spacing w:before="100" w:beforeAutospacing="1" w:after="100" w:afterAutospacing="1"/>
    </w:pPr>
    <w:rPr>
      <w:sz w:val="26"/>
      <w:szCs w:val="26"/>
    </w:rPr>
  </w:style>
  <w:style w:type="paragraph" w:customStyle="1" w:styleId="xl72">
    <w:name w:val="xl72"/>
    <w:basedOn w:val="a"/>
    <w:rsid w:val="00590656"/>
    <w:pPr>
      <w:spacing w:before="100" w:beforeAutospacing="1" w:after="100" w:afterAutospacing="1"/>
      <w:jc w:val="center"/>
      <w:textAlignment w:val="center"/>
    </w:pPr>
    <w:rPr>
      <w:b/>
      <w:bCs/>
      <w:sz w:val="26"/>
      <w:szCs w:val="26"/>
    </w:rPr>
  </w:style>
  <w:style w:type="paragraph" w:customStyle="1" w:styleId="xl73">
    <w:name w:val="xl73"/>
    <w:basedOn w:val="a"/>
    <w:rsid w:val="00590656"/>
    <w:pPr>
      <w:spacing w:before="100" w:beforeAutospacing="1" w:after="100" w:afterAutospacing="1"/>
    </w:pPr>
  </w:style>
  <w:style w:type="paragraph" w:customStyle="1" w:styleId="xl74">
    <w:name w:val="xl74"/>
    <w:basedOn w:val="a"/>
    <w:rsid w:val="00590656"/>
    <w:pPr>
      <w:spacing w:before="100" w:beforeAutospacing="1" w:after="100" w:afterAutospacing="1"/>
      <w:jc w:val="right"/>
    </w:pPr>
  </w:style>
  <w:style w:type="paragraph" w:customStyle="1" w:styleId="xl75">
    <w:name w:val="xl75"/>
    <w:basedOn w:val="a"/>
    <w:rsid w:val="00590656"/>
    <w:pPr>
      <w:spacing w:before="100" w:beforeAutospacing="1" w:after="100" w:afterAutospacing="1"/>
    </w:pPr>
  </w:style>
  <w:style w:type="paragraph" w:customStyle="1" w:styleId="xl76">
    <w:name w:val="xl76"/>
    <w:basedOn w:val="a"/>
    <w:rsid w:val="00590656"/>
    <w:pPr>
      <w:spacing w:before="100" w:beforeAutospacing="1" w:after="100" w:afterAutospacing="1"/>
      <w:jc w:val="center"/>
      <w:textAlignment w:val="top"/>
    </w:pPr>
  </w:style>
  <w:style w:type="paragraph" w:customStyle="1" w:styleId="xl77">
    <w:name w:val="xl77"/>
    <w:basedOn w:val="a"/>
    <w:rsid w:val="00590656"/>
    <w:pPr>
      <w:spacing w:before="100" w:beforeAutospacing="1" w:after="100" w:afterAutospacing="1"/>
      <w:jc w:val="center"/>
      <w:textAlignment w:val="top"/>
    </w:pPr>
  </w:style>
  <w:style w:type="paragraph" w:customStyle="1" w:styleId="xl78">
    <w:name w:val="xl78"/>
    <w:basedOn w:val="a"/>
    <w:rsid w:val="00590656"/>
    <w:pPr>
      <w:pBdr>
        <w:top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590656"/>
    <w:pPr>
      <w:pBdr>
        <w:top w:val="single" w:sz="4" w:space="0" w:color="auto"/>
        <w:left w:val="single" w:sz="4" w:space="0" w:color="auto"/>
      </w:pBdr>
      <w:spacing w:before="100" w:beforeAutospacing="1" w:after="100" w:afterAutospacing="1"/>
      <w:jc w:val="center"/>
      <w:textAlignment w:val="center"/>
    </w:pPr>
  </w:style>
  <w:style w:type="paragraph" w:customStyle="1" w:styleId="xl80">
    <w:name w:val="xl80"/>
    <w:basedOn w:val="a"/>
    <w:rsid w:val="00590656"/>
    <w:pPr>
      <w:spacing w:before="100" w:beforeAutospacing="1" w:after="100" w:afterAutospacing="1"/>
      <w:jc w:val="center"/>
      <w:textAlignment w:val="center"/>
    </w:pPr>
  </w:style>
  <w:style w:type="paragraph" w:customStyle="1" w:styleId="xl81">
    <w:name w:val="xl81"/>
    <w:basedOn w:val="a"/>
    <w:rsid w:val="00590656"/>
    <w:pPr>
      <w:spacing w:before="100" w:beforeAutospacing="1" w:after="100" w:afterAutospacing="1"/>
      <w:jc w:val="center"/>
      <w:textAlignment w:val="top"/>
    </w:pPr>
    <w:rPr>
      <w:sz w:val="22"/>
    </w:rPr>
  </w:style>
  <w:style w:type="paragraph" w:customStyle="1" w:styleId="xl82">
    <w:name w:val="xl82"/>
    <w:basedOn w:val="a"/>
    <w:rsid w:val="00590656"/>
    <w:pPr>
      <w:pBdr>
        <w:top w:val="single" w:sz="4" w:space="0" w:color="auto"/>
        <w:right w:val="single" w:sz="4" w:space="0" w:color="auto"/>
      </w:pBdr>
      <w:spacing w:before="100" w:beforeAutospacing="1" w:after="100" w:afterAutospacing="1"/>
      <w:jc w:val="center"/>
    </w:pPr>
  </w:style>
  <w:style w:type="paragraph" w:customStyle="1" w:styleId="xl83">
    <w:name w:val="xl83"/>
    <w:basedOn w:val="a"/>
    <w:rsid w:val="00590656"/>
    <w:pPr>
      <w:pBdr>
        <w:top w:val="single" w:sz="4" w:space="0" w:color="auto"/>
        <w:left w:val="single" w:sz="4" w:space="0" w:color="auto"/>
      </w:pBdr>
      <w:spacing w:before="100" w:beforeAutospacing="1" w:after="100" w:afterAutospacing="1"/>
      <w:jc w:val="center"/>
    </w:pPr>
  </w:style>
  <w:style w:type="paragraph" w:customStyle="1" w:styleId="xl84">
    <w:name w:val="xl84"/>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pPr>
    <w:rPr>
      <w:sz w:val="22"/>
    </w:rPr>
  </w:style>
  <w:style w:type="paragraph" w:customStyle="1" w:styleId="xl85">
    <w:name w:val="xl85"/>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86">
    <w:name w:val="xl86"/>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87">
    <w:name w:val="xl87"/>
    <w:basedOn w:val="a"/>
    <w:rsid w:val="00590656"/>
    <w:pPr>
      <w:pBdr>
        <w:bottom w:val="single" w:sz="4" w:space="0" w:color="auto"/>
      </w:pBdr>
      <w:spacing w:before="100" w:beforeAutospacing="1" w:after="100" w:afterAutospacing="1"/>
    </w:pPr>
  </w:style>
  <w:style w:type="paragraph" w:customStyle="1" w:styleId="xl88">
    <w:name w:val="xl88"/>
    <w:basedOn w:val="a"/>
    <w:rsid w:val="00590656"/>
    <w:pPr>
      <w:pBdr>
        <w:bottom w:val="single" w:sz="4" w:space="0" w:color="auto"/>
      </w:pBdr>
      <w:spacing w:before="100" w:beforeAutospacing="1" w:after="100" w:afterAutospacing="1"/>
      <w:jc w:val="center"/>
    </w:pPr>
  </w:style>
  <w:style w:type="paragraph" w:customStyle="1" w:styleId="xl89">
    <w:name w:val="xl89"/>
    <w:basedOn w:val="a"/>
    <w:rsid w:val="00590656"/>
    <w:pPr>
      <w:pBdr>
        <w:bottom w:val="single" w:sz="4" w:space="0" w:color="auto"/>
      </w:pBdr>
      <w:spacing w:before="100" w:beforeAutospacing="1" w:after="100" w:afterAutospacing="1"/>
    </w:pPr>
    <w:rPr>
      <w:sz w:val="26"/>
      <w:szCs w:val="26"/>
    </w:rPr>
  </w:style>
  <w:style w:type="paragraph" w:customStyle="1" w:styleId="xl90">
    <w:name w:val="xl90"/>
    <w:basedOn w:val="a"/>
    <w:rsid w:val="00590656"/>
    <w:pPr>
      <w:spacing w:before="100" w:beforeAutospacing="1" w:after="100" w:afterAutospacing="1"/>
      <w:jc w:val="right"/>
    </w:pPr>
    <w:rPr>
      <w:sz w:val="26"/>
      <w:szCs w:val="26"/>
    </w:rPr>
  </w:style>
  <w:style w:type="paragraph" w:customStyle="1" w:styleId="xl91">
    <w:name w:val="xl91"/>
    <w:basedOn w:val="a"/>
    <w:rsid w:val="00590656"/>
    <w:pPr>
      <w:spacing w:before="100" w:beforeAutospacing="1" w:after="100" w:afterAutospacing="1"/>
      <w:jc w:val="center"/>
      <w:textAlignment w:val="center"/>
    </w:pPr>
    <w:rPr>
      <w:b/>
      <w:bCs/>
      <w:sz w:val="26"/>
      <w:szCs w:val="26"/>
    </w:rPr>
  </w:style>
  <w:style w:type="paragraph" w:customStyle="1" w:styleId="xl92">
    <w:name w:val="xl92"/>
    <w:basedOn w:val="a"/>
    <w:rsid w:val="00590656"/>
    <w:pPr>
      <w:spacing w:before="100" w:beforeAutospacing="1" w:after="100" w:afterAutospacing="1"/>
      <w:jc w:val="center"/>
    </w:pPr>
  </w:style>
  <w:style w:type="paragraph" w:customStyle="1" w:styleId="xl93">
    <w:name w:val="xl93"/>
    <w:basedOn w:val="a"/>
    <w:rsid w:val="00590656"/>
    <w:pPr>
      <w:pBdr>
        <w:bottom w:val="single" w:sz="4" w:space="0" w:color="auto"/>
      </w:pBdr>
      <w:spacing w:before="100" w:beforeAutospacing="1" w:after="100" w:afterAutospacing="1"/>
      <w:jc w:val="center"/>
    </w:pPr>
  </w:style>
  <w:style w:type="paragraph" w:customStyle="1" w:styleId="xl94">
    <w:name w:val="xl94"/>
    <w:basedOn w:val="a"/>
    <w:rsid w:val="00590656"/>
    <w:pPr>
      <w:pBdr>
        <w:bottom w:val="single" w:sz="4" w:space="0" w:color="auto"/>
      </w:pBdr>
      <w:spacing w:before="100" w:beforeAutospacing="1" w:after="100" w:afterAutospacing="1"/>
    </w:pPr>
  </w:style>
  <w:style w:type="paragraph" w:customStyle="1" w:styleId="xl95">
    <w:name w:val="xl95"/>
    <w:basedOn w:val="a"/>
    <w:rsid w:val="00590656"/>
    <w:pPr>
      <w:pBdr>
        <w:top w:val="single" w:sz="4" w:space="0" w:color="auto"/>
      </w:pBdr>
      <w:spacing w:before="100" w:beforeAutospacing="1" w:after="100" w:afterAutospacing="1"/>
      <w:jc w:val="center"/>
      <w:textAlignment w:val="top"/>
    </w:pPr>
  </w:style>
  <w:style w:type="paragraph" w:customStyle="1" w:styleId="xl96">
    <w:name w:val="xl96"/>
    <w:basedOn w:val="a"/>
    <w:rsid w:val="00590656"/>
    <w:pPr>
      <w:pBdr>
        <w:top w:val="single" w:sz="8" w:space="0" w:color="auto"/>
        <w:left w:val="single" w:sz="8" w:space="0" w:color="auto"/>
      </w:pBdr>
      <w:spacing w:before="100" w:beforeAutospacing="1" w:after="100" w:afterAutospacing="1"/>
      <w:jc w:val="center"/>
      <w:textAlignment w:val="center"/>
    </w:pPr>
  </w:style>
  <w:style w:type="paragraph" w:customStyle="1" w:styleId="xl97">
    <w:name w:val="xl97"/>
    <w:basedOn w:val="a"/>
    <w:rsid w:val="00590656"/>
    <w:pPr>
      <w:pBdr>
        <w:top w:val="single" w:sz="8" w:space="0" w:color="auto"/>
      </w:pBdr>
      <w:spacing w:before="100" w:beforeAutospacing="1" w:after="100" w:afterAutospacing="1"/>
      <w:jc w:val="center"/>
      <w:textAlignment w:val="center"/>
    </w:pPr>
  </w:style>
  <w:style w:type="paragraph" w:customStyle="1" w:styleId="xl98">
    <w:name w:val="xl98"/>
    <w:basedOn w:val="a"/>
    <w:rsid w:val="00590656"/>
    <w:pPr>
      <w:pBdr>
        <w:top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590656"/>
    <w:pPr>
      <w:pBdr>
        <w:left w:val="single" w:sz="8" w:space="0" w:color="auto"/>
      </w:pBdr>
      <w:spacing w:before="100" w:beforeAutospacing="1" w:after="100" w:afterAutospacing="1"/>
      <w:jc w:val="center"/>
      <w:textAlignment w:val="center"/>
    </w:pPr>
  </w:style>
  <w:style w:type="paragraph" w:customStyle="1" w:styleId="xl100">
    <w:name w:val="xl100"/>
    <w:basedOn w:val="a"/>
    <w:rsid w:val="00590656"/>
    <w:pPr>
      <w:spacing w:before="100" w:beforeAutospacing="1" w:after="100" w:afterAutospacing="1"/>
      <w:jc w:val="center"/>
      <w:textAlignment w:val="center"/>
    </w:pPr>
  </w:style>
  <w:style w:type="paragraph" w:customStyle="1" w:styleId="xl101">
    <w:name w:val="xl101"/>
    <w:basedOn w:val="a"/>
    <w:rsid w:val="00590656"/>
    <w:pPr>
      <w:pBdr>
        <w:right w:val="single" w:sz="8" w:space="0" w:color="auto"/>
      </w:pBdr>
      <w:spacing w:before="100" w:beforeAutospacing="1" w:after="100" w:afterAutospacing="1"/>
      <w:jc w:val="center"/>
      <w:textAlignment w:val="center"/>
    </w:pPr>
  </w:style>
  <w:style w:type="paragraph" w:customStyle="1" w:styleId="xl102">
    <w:name w:val="xl102"/>
    <w:basedOn w:val="a"/>
    <w:rsid w:val="00590656"/>
    <w:pPr>
      <w:pBdr>
        <w:left w:val="single" w:sz="8" w:space="0" w:color="auto"/>
        <w:bottom w:val="single" w:sz="8" w:space="0" w:color="auto"/>
      </w:pBdr>
      <w:spacing w:before="100" w:beforeAutospacing="1" w:after="100" w:afterAutospacing="1"/>
      <w:jc w:val="center"/>
      <w:textAlignment w:val="center"/>
    </w:pPr>
  </w:style>
  <w:style w:type="paragraph" w:customStyle="1" w:styleId="xl103">
    <w:name w:val="xl103"/>
    <w:basedOn w:val="a"/>
    <w:rsid w:val="00590656"/>
    <w:pPr>
      <w:pBdr>
        <w:bottom w:val="single" w:sz="8" w:space="0" w:color="auto"/>
      </w:pBdr>
      <w:spacing w:before="100" w:beforeAutospacing="1" w:after="100" w:afterAutospacing="1"/>
      <w:jc w:val="center"/>
      <w:textAlignment w:val="center"/>
    </w:pPr>
  </w:style>
  <w:style w:type="paragraph" w:customStyle="1" w:styleId="xl104">
    <w:name w:val="xl104"/>
    <w:basedOn w:val="a"/>
    <w:rsid w:val="00590656"/>
    <w:pPr>
      <w:pBdr>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590656"/>
    <w:pPr>
      <w:pBdr>
        <w:bottom w:val="single" w:sz="4" w:space="0" w:color="auto"/>
      </w:pBdr>
      <w:spacing w:before="100" w:beforeAutospacing="1" w:after="100" w:afterAutospacing="1"/>
      <w:textAlignment w:val="center"/>
    </w:pPr>
  </w:style>
  <w:style w:type="paragraph" w:customStyle="1" w:styleId="xl106">
    <w:name w:val="xl106"/>
    <w:basedOn w:val="a"/>
    <w:rsid w:val="00590656"/>
    <w:pPr>
      <w:pBdr>
        <w:top w:val="single" w:sz="4" w:space="0" w:color="auto"/>
      </w:pBdr>
      <w:spacing w:before="100" w:beforeAutospacing="1" w:after="100" w:afterAutospacing="1"/>
      <w:textAlignment w:val="center"/>
    </w:pPr>
  </w:style>
  <w:style w:type="paragraph" w:customStyle="1" w:styleId="xl107">
    <w:name w:val="xl107"/>
    <w:basedOn w:val="a"/>
    <w:rsid w:val="00590656"/>
    <w:pPr>
      <w:pBdr>
        <w:top w:val="single" w:sz="4" w:space="0" w:color="auto"/>
        <w:bottom w:val="single" w:sz="4" w:space="0" w:color="auto"/>
      </w:pBdr>
      <w:spacing w:before="100" w:beforeAutospacing="1" w:after="100" w:afterAutospacing="1"/>
    </w:pPr>
  </w:style>
  <w:style w:type="paragraph" w:customStyle="1" w:styleId="xl108">
    <w:name w:val="xl108"/>
    <w:basedOn w:val="a"/>
    <w:rsid w:val="00590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590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90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590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590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590656"/>
    <w:pPr>
      <w:pBdr>
        <w:top w:val="single" w:sz="4" w:space="0" w:color="auto"/>
      </w:pBdr>
      <w:spacing w:before="100" w:beforeAutospacing="1" w:after="100" w:afterAutospacing="1"/>
    </w:pPr>
  </w:style>
  <w:style w:type="paragraph" w:customStyle="1" w:styleId="xl115">
    <w:name w:val="xl115"/>
    <w:basedOn w:val="a"/>
    <w:rsid w:val="00590656"/>
    <w:pPr>
      <w:pBdr>
        <w:top w:val="single" w:sz="4" w:space="0" w:color="auto"/>
        <w:left w:val="single" w:sz="8" w:space="0" w:color="auto"/>
      </w:pBdr>
      <w:spacing w:before="100" w:beforeAutospacing="1" w:after="100" w:afterAutospacing="1"/>
      <w:jc w:val="center"/>
      <w:textAlignment w:val="center"/>
    </w:pPr>
  </w:style>
  <w:style w:type="paragraph" w:customStyle="1" w:styleId="xl116">
    <w:name w:val="xl116"/>
    <w:basedOn w:val="a"/>
    <w:rsid w:val="00590656"/>
    <w:pPr>
      <w:pBdr>
        <w:top w:val="single" w:sz="4" w:space="0" w:color="auto"/>
      </w:pBdr>
      <w:spacing w:before="100" w:beforeAutospacing="1" w:after="100" w:afterAutospacing="1"/>
      <w:jc w:val="center"/>
      <w:textAlignment w:val="center"/>
    </w:pPr>
  </w:style>
  <w:style w:type="paragraph" w:customStyle="1" w:styleId="xl117">
    <w:name w:val="xl117"/>
    <w:basedOn w:val="a"/>
    <w:rsid w:val="00590656"/>
    <w:pPr>
      <w:pBdr>
        <w:top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590656"/>
    <w:pPr>
      <w:pBdr>
        <w:left w:val="single" w:sz="8"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590656"/>
    <w:pPr>
      <w:pBdr>
        <w:bottom w:val="single" w:sz="4" w:space="0" w:color="auto"/>
      </w:pBdr>
      <w:spacing w:before="100" w:beforeAutospacing="1" w:after="100" w:afterAutospacing="1"/>
      <w:jc w:val="center"/>
      <w:textAlignment w:val="center"/>
    </w:pPr>
  </w:style>
  <w:style w:type="paragraph" w:customStyle="1" w:styleId="xl120">
    <w:name w:val="xl120"/>
    <w:basedOn w:val="a"/>
    <w:rsid w:val="00590656"/>
    <w:pPr>
      <w:pBdr>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59065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590656"/>
    <w:pPr>
      <w:pBdr>
        <w:top w:val="single" w:sz="4" w:space="0" w:color="auto"/>
      </w:pBdr>
      <w:spacing w:before="100" w:beforeAutospacing="1" w:after="100" w:afterAutospacing="1"/>
      <w:jc w:val="center"/>
      <w:textAlignment w:val="center"/>
    </w:pPr>
  </w:style>
  <w:style w:type="paragraph" w:customStyle="1" w:styleId="xl123">
    <w:name w:val="xl123"/>
    <w:basedOn w:val="a"/>
    <w:rsid w:val="00590656"/>
    <w:pPr>
      <w:pBdr>
        <w:left w:val="single" w:sz="4" w:space="0" w:color="auto"/>
      </w:pBdr>
      <w:spacing w:before="100" w:beforeAutospacing="1" w:after="100" w:afterAutospacing="1"/>
      <w:jc w:val="center"/>
      <w:textAlignment w:val="center"/>
    </w:pPr>
  </w:style>
  <w:style w:type="paragraph" w:customStyle="1" w:styleId="xl124">
    <w:name w:val="xl124"/>
    <w:basedOn w:val="a"/>
    <w:rsid w:val="00590656"/>
    <w:pPr>
      <w:spacing w:before="100" w:beforeAutospacing="1" w:after="100" w:afterAutospacing="1"/>
      <w:jc w:val="center"/>
      <w:textAlignment w:val="center"/>
    </w:pPr>
  </w:style>
  <w:style w:type="paragraph" w:customStyle="1" w:styleId="xl125">
    <w:name w:val="xl125"/>
    <w:basedOn w:val="a"/>
    <w:rsid w:val="00590656"/>
    <w:pPr>
      <w:pBdr>
        <w:right w:val="single" w:sz="4" w:space="0" w:color="auto"/>
      </w:pBdr>
      <w:spacing w:before="100" w:beforeAutospacing="1" w:after="100" w:afterAutospacing="1"/>
      <w:jc w:val="center"/>
      <w:textAlignment w:val="center"/>
    </w:pPr>
  </w:style>
  <w:style w:type="paragraph" w:customStyle="1" w:styleId="xl126">
    <w:name w:val="xl126"/>
    <w:basedOn w:val="a"/>
    <w:rsid w:val="00590656"/>
    <w:pPr>
      <w:pBdr>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590656"/>
    <w:pPr>
      <w:pBdr>
        <w:bottom w:val="single" w:sz="4" w:space="0" w:color="auto"/>
      </w:pBdr>
      <w:spacing w:before="100" w:beforeAutospacing="1" w:after="100" w:afterAutospacing="1"/>
      <w:jc w:val="center"/>
      <w:textAlignment w:val="center"/>
    </w:pPr>
  </w:style>
  <w:style w:type="paragraph" w:customStyle="1" w:styleId="xl128">
    <w:name w:val="xl128"/>
    <w:basedOn w:val="a"/>
    <w:rsid w:val="00590656"/>
    <w:pPr>
      <w:pBdr>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590656"/>
    <w:pPr>
      <w:pBdr>
        <w:top w:val="single" w:sz="4" w:space="0" w:color="auto"/>
        <w:bottom w:val="single" w:sz="4" w:space="0" w:color="auto"/>
      </w:pBdr>
      <w:spacing w:before="100" w:beforeAutospacing="1" w:after="100" w:afterAutospacing="1"/>
      <w:jc w:val="center"/>
    </w:pPr>
  </w:style>
  <w:style w:type="paragraph" w:customStyle="1" w:styleId="xl130">
    <w:name w:val="xl130"/>
    <w:basedOn w:val="a"/>
    <w:rsid w:val="00590656"/>
    <w:pPr>
      <w:pBdr>
        <w:top w:val="single" w:sz="4" w:space="0" w:color="auto"/>
        <w:left w:val="single" w:sz="4" w:space="0" w:color="auto"/>
      </w:pBdr>
      <w:spacing w:before="100" w:beforeAutospacing="1" w:after="100" w:afterAutospacing="1"/>
      <w:jc w:val="right"/>
    </w:pPr>
  </w:style>
  <w:style w:type="paragraph" w:customStyle="1" w:styleId="xl131">
    <w:name w:val="xl131"/>
    <w:basedOn w:val="a"/>
    <w:rsid w:val="00590656"/>
    <w:pPr>
      <w:pBdr>
        <w:top w:val="single" w:sz="4" w:space="0" w:color="auto"/>
      </w:pBdr>
      <w:spacing w:before="100" w:beforeAutospacing="1" w:after="100" w:afterAutospacing="1"/>
      <w:jc w:val="right"/>
    </w:pPr>
  </w:style>
  <w:style w:type="paragraph" w:customStyle="1" w:styleId="xl132">
    <w:name w:val="xl132"/>
    <w:basedOn w:val="a"/>
    <w:rsid w:val="00590656"/>
    <w:pPr>
      <w:pBdr>
        <w:top w:val="single" w:sz="4" w:space="0" w:color="auto"/>
        <w:bottom w:val="single" w:sz="4" w:space="0" w:color="auto"/>
      </w:pBdr>
      <w:spacing w:before="100" w:beforeAutospacing="1" w:after="100" w:afterAutospacing="1"/>
    </w:pPr>
  </w:style>
  <w:style w:type="paragraph" w:customStyle="1" w:styleId="xl133">
    <w:name w:val="xl133"/>
    <w:basedOn w:val="a"/>
    <w:rsid w:val="00590656"/>
    <w:pPr>
      <w:pBdr>
        <w:top w:val="single" w:sz="4" w:space="0" w:color="auto"/>
      </w:pBdr>
      <w:spacing w:before="100" w:beforeAutospacing="1" w:after="100" w:afterAutospacing="1"/>
    </w:pPr>
  </w:style>
  <w:style w:type="paragraph" w:customStyle="1" w:styleId="xl134">
    <w:name w:val="xl134"/>
    <w:basedOn w:val="a"/>
    <w:rsid w:val="00590656"/>
    <w:pPr>
      <w:pBdr>
        <w:top w:val="single" w:sz="4" w:space="0" w:color="auto"/>
        <w:right w:val="single" w:sz="4" w:space="0" w:color="auto"/>
      </w:pBdr>
      <w:spacing w:before="100" w:beforeAutospacing="1" w:after="100" w:afterAutospacing="1"/>
    </w:pPr>
  </w:style>
  <w:style w:type="paragraph" w:customStyle="1" w:styleId="xl135">
    <w:name w:val="xl135"/>
    <w:basedOn w:val="a"/>
    <w:rsid w:val="00590656"/>
    <w:pPr>
      <w:pBdr>
        <w:left w:val="single" w:sz="4" w:space="0" w:color="auto"/>
        <w:bottom w:val="single" w:sz="4" w:space="0" w:color="auto"/>
      </w:pBdr>
      <w:spacing w:before="100" w:beforeAutospacing="1" w:after="100" w:afterAutospacing="1"/>
      <w:jc w:val="center"/>
      <w:textAlignment w:val="top"/>
    </w:pPr>
  </w:style>
  <w:style w:type="paragraph" w:customStyle="1" w:styleId="xl136">
    <w:name w:val="xl136"/>
    <w:basedOn w:val="a"/>
    <w:rsid w:val="00590656"/>
    <w:pPr>
      <w:pBdr>
        <w:bottom w:val="single" w:sz="4" w:space="0" w:color="auto"/>
      </w:pBdr>
      <w:spacing w:before="100" w:beforeAutospacing="1" w:after="100" w:afterAutospacing="1"/>
      <w:jc w:val="center"/>
      <w:textAlignment w:val="top"/>
    </w:pPr>
  </w:style>
  <w:style w:type="paragraph" w:customStyle="1" w:styleId="xl137">
    <w:name w:val="xl137"/>
    <w:basedOn w:val="a"/>
    <w:rsid w:val="00590656"/>
    <w:pPr>
      <w:pBdr>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9">
    <w:name w:val="xl139"/>
    <w:basedOn w:val="a"/>
    <w:rsid w:val="00590656"/>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59065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
    <w:rsid w:val="00590656"/>
    <w:pPr>
      <w:pBdr>
        <w:top w:val="single" w:sz="4" w:space="0" w:color="auto"/>
        <w:bottom w:val="single" w:sz="4" w:space="0" w:color="auto"/>
      </w:pBdr>
      <w:spacing w:before="100" w:beforeAutospacing="1" w:after="100" w:afterAutospacing="1"/>
      <w:jc w:val="center"/>
      <w:textAlignment w:val="top"/>
    </w:pPr>
  </w:style>
  <w:style w:type="paragraph" w:customStyle="1" w:styleId="xl143">
    <w:name w:val="xl143"/>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590656"/>
    <w:pPr>
      <w:pBdr>
        <w:top w:val="single" w:sz="4" w:space="0" w:color="auto"/>
        <w:left w:val="single" w:sz="4" w:space="0" w:color="auto"/>
      </w:pBdr>
      <w:spacing w:before="100" w:beforeAutospacing="1" w:after="100" w:afterAutospacing="1"/>
      <w:jc w:val="center"/>
    </w:pPr>
  </w:style>
  <w:style w:type="paragraph" w:customStyle="1" w:styleId="xl145">
    <w:name w:val="xl145"/>
    <w:basedOn w:val="a"/>
    <w:rsid w:val="00590656"/>
    <w:pPr>
      <w:pBdr>
        <w:top w:val="single" w:sz="4" w:space="0" w:color="auto"/>
      </w:pBdr>
      <w:spacing w:before="100" w:beforeAutospacing="1" w:after="100" w:afterAutospacing="1"/>
      <w:jc w:val="center"/>
    </w:pPr>
  </w:style>
  <w:style w:type="paragraph" w:customStyle="1" w:styleId="xl146">
    <w:name w:val="xl146"/>
    <w:basedOn w:val="a"/>
    <w:rsid w:val="00590656"/>
    <w:pPr>
      <w:pBdr>
        <w:top w:val="single" w:sz="4" w:space="0" w:color="auto"/>
        <w:right w:val="single" w:sz="4" w:space="0" w:color="auto"/>
      </w:pBdr>
      <w:spacing w:before="100" w:beforeAutospacing="1" w:after="100" w:afterAutospacing="1"/>
      <w:jc w:val="center"/>
    </w:pPr>
  </w:style>
  <w:style w:type="paragraph" w:customStyle="1" w:styleId="xl147">
    <w:name w:val="xl147"/>
    <w:basedOn w:val="a"/>
    <w:rsid w:val="00590656"/>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590656"/>
    <w:pPr>
      <w:pBdr>
        <w:top w:val="single" w:sz="4" w:space="0" w:color="auto"/>
      </w:pBdr>
      <w:spacing w:before="100" w:beforeAutospacing="1" w:after="100" w:afterAutospacing="1"/>
      <w:jc w:val="center"/>
    </w:pPr>
  </w:style>
  <w:style w:type="paragraph" w:customStyle="1" w:styleId="xl149">
    <w:name w:val="xl149"/>
    <w:basedOn w:val="a"/>
    <w:rsid w:val="00590656"/>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1">
    <w:name w:val="xl151"/>
    <w:basedOn w:val="a"/>
    <w:rsid w:val="00590656"/>
    <w:pPr>
      <w:pBdr>
        <w:top w:val="single" w:sz="4" w:space="0" w:color="auto"/>
        <w:bottom w:val="single" w:sz="4" w:space="0" w:color="auto"/>
      </w:pBdr>
      <w:spacing w:before="100" w:beforeAutospacing="1" w:after="100" w:afterAutospacing="1"/>
      <w:jc w:val="center"/>
    </w:pPr>
  </w:style>
  <w:style w:type="paragraph" w:customStyle="1" w:styleId="xl152">
    <w:name w:val="xl152"/>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590656"/>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590656"/>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
    <w:rsid w:val="00590656"/>
    <w:pPr>
      <w:pBdr>
        <w:top w:val="single" w:sz="4" w:space="0" w:color="auto"/>
        <w:bottom w:val="single" w:sz="4" w:space="0" w:color="auto"/>
      </w:pBdr>
      <w:spacing w:before="100" w:beforeAutospacing="1" w:after="100" w:afterAutospacing="1"/>
    </w:pPr>
  </w:style>
  <w:style w:type="paragraph" w:customStyle="1" w:styleId="xl158">
    <w:name w:val="xl158"/>
    <w:basedOn w:val="a"/>
    <w:rsid w:val="00590656"/>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1">
    <w:name w:val="xl161"/>
    <w:basedOn w:val="a"/>
    <w:rsid w:val="00590656"/>
    <w:pPr>
      <w:pBdr>
        <w:left w:val="single" w:sz="4" w:space="0" w:color="auto"/>
        <w:bottom w:val="single" w:sz="4" w:space="0" w:color="auto"/>
      </w:pBdr>
      <w:spacing w:before="100" w:beforeAutospacing="1" w:after="100" w:afterAutospacing="1"/>
      <w:jc w:val="center"/>
    </w:pPr>
  </w:style>
  <w:style w:type="paragraph" w:customStyle="1" w:styleId="xl162">
    <w:name w:val="xl162"/>
    <w:basedOn w:val="a"/>
    <w:rsid w:val="00590656"/>
    <w:pPr>
      <w:pBdr>
        <w:bottom w:val="single" w:sz="4" w:space="0" w:color="auto"/>
      </w:pBdr>
      <w:spacing w:before="100" w:beforeAutospacing="1" w:after="100" w:afterAutospacing="1"/>
      <w:jc w:val="center"/>
    </w:pPr>
  </w:style>
  <w:style w:type="paragraph" w:customStyle="1" w:styleId="xl163">
    <w:name w:val="xl163"/>
    <w:basedOn w:val="a"/>
    <w:rsid w:val="00590656"/>
    <w:pPr>
      <w:pBdr>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590656"/>
    <w:pPr>
      <w:pBdr>
        <w:left w:val="single" w:sz="4" w:space="0" w:color="auto"/>
        <w:bottom w:val="single" w:sz="4" w:space="0" w:color="auto"/>
      </w:pBdr>
      <w:spacing w:before="100" w:beforeAutospacing="1" w:after="100" w:afterAutospacing="1"/>
    </w:pPr>
  </w:style>
  <w:style w:type="paragraph" w:customStyle="1" w:styleId="xl165">
    <w:name w:val="xl165"/>
    <w:basedOn w:val="a"/>
    <w:rsid w:val="00590656"/>
    <w:pPr>
      <w:pBdr>
        <w:bottom w:val="single" w:sz="4" w:space="0" w:color="auto"/>
      </w:pBdr>
      <w:spacing w:before="100" w:beforeAutospacing="1" w:after="100" w:afterAutospacing="1"/>
    </w:pPr>
  </w:style>
  <w:style w:type="paragraph" w:customStyle="1" w:styleId="xl166">
    <w:name w:val="xl166"/>
    <w:basedOn w:val="a"/>
    <w:rsid w:val="00590656"/>
    <w:pPr>
      <w:pBdr>
        <w:bottom w:val="single" w:sz="4" w:space="0" w:color="auto"/>
        <w:right w:val="single" w:sz="4" w:space="0" w:color="auto"/>
      </w:pBdr>
      <w:spacing w:before="100" w:beforeAutospacing="1" w:after="100" w:afterAutospacing="1"/>
    </w:pPr>
  </w:style>
  <w:style w:type="paragraph" w:customStyle="1" w:styleId="xl167">
    <w:name w:val="xl167"/>
    <w:basedOn w:val="a"/>
    <w:rsid w:val="00590656"/>
    <w:pPr>
      <w:pBdr>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590656"/>
    <w:pPr>
      <w:pBdr>
        <w:bottom w:val="single" w:sz="4" w:space="0" w:color="auto"/>
      </w:pBdr>
      <w:spacing w:before="100" w:beforeAutospacing="1" w:after="100" w:afterAutospacing="1"/>
      <w:jc w:val="center"/>
    </w:pPr>
  </w:style>
  <w:style w:type="paragraph" w:customStyle="1" w:styleId="xl169">
    <w:name w:val="xl169"/>
    <w:basedOn w:val="a"/>
    <w:rsid w:val="00590656"/>
    <w:pPr>
      <w:pBdr>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1">
    <w:name w:val="xl171"/>
    <w:basedOn w:val="a"/>
    <w:rsid w:val="00590656"/>
    <w:pPr>
      <w:pBdr>
        <w:top w:val="single" w:sz="4" w:space="0" w:color="auto"/>
        <w:bottom w:val="single" w:sz="4" w:space="0" w:color="auto"/>
      </w:pBdr>
      <w:spacing w:before="100" w:beforeAutospacing="1" w:after="100" w:afterAutospacing="1"/>
      <w:jc w:val="center"/>
      <w:textAlignment w:val="center"/>
    </w:pPr>
  </w:style>
  <w:style w:type="paragraph" w:customStyle="1" w:styleId="xl172">
    <w:name w:val="xl172"/>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590656"/>
    <w:pPr>
      <w:pBdr>
        <w:bottom w:val="single" w:sz="4" w:space="0" w:color="auto"/>
      </w:pBdr>
      <w:spacing w:before="100" w:beforeAutospacing="1" w:after="100" w:afterAutospacing="1"/>
    </w:pPr>
    <w:rPr>
      <w:sz w:val="20"/>
      <w:szCs w:val="20"/>
    </w:rPr>
  </w:style>
  <w:style w:type="paragraph" w:customStyle="1" w:styleId="xl174">
    <w:name w:val="xl174"/>
    <w:basedOn w:val="a"/>
    <w:rsid w:val="00590656"/>
    <w:pPr>
      <w:spacing w:before="100" w:beforeAutospacing="1" w:after="100" w:afterAutospacing="1"/>
      <w:jc w:val="center"/>
    </w:pPr>
    <w:rPr>
      <w:sz w:val="20"/>
      <w:szCs w:val="20"/>
    </w:rPr>
  </w:style>
  <w:style w:type="paragraph" w:customStyle="1" w:styleId="xl175">
    <w:name w:val="xl175"/>
    <w:basedOn w:val="a"/>
    <w:rsid w:val="00590656"/>
    <w:pPr>
      <w:pBdr>
        <w:right w:val="single" w:sz="4" w:space="0" w:color="auto"/>
      </w:pBdr>
      <w:spacing w:before="100" w:beforeAutospacing="1" w:after="100" w:afterAutospacing="1"/>
      <w:jc w:val="center"/>
    </w:pPr>
    <w:rPr>
      <w:sz w:val="20"/>
      <w:szCs w:val="20"/>
    </w:rPr>
  </w:style>
  <w:style w:type="paragraph" w:customStyle="1" w:styleId="xl176">
    <w:name w:val="xl176"/>
    <w:basedOn w:val="a"/>
    <w:rsid w:val="00590656"/>
    <w:pPr>
      <w:pBdr>
        <w:left w:val="single" w:sz="4" w:space="0" w:color="auto"/>
      </w:pBdr>
      <w:spacing w:before="100" w:beforeAutospacing="1" w:after="100" w:afterAutospacing="1"/>
      <w:jc w:val="right"/>
    </w:pPr>
    <w:rPr>
      <w:sz w:val="20"/>
      <w:szCs w:val="20"/>
    </w:rPr>
  </w:style>
  <w:style w:type="paragraph" w:customStyle="1" w:styleId="xl177">
    <w:name w:val="xl177"/>
    <w:basedOn w:val="a"/>
    <w:rsid w:val="00590656"/>
    <w:pPr>
      <w:spacing w:before="100" w:beforeAutospacing="1" w:after="100" w:afterAutospacing="1"/>
      <w:jc w:val="right"/>
    </w:pPr>
    <w:rPr>
      <w:sz w:val="20"/>
      <w:szCs w:val="20"/>
    </w:rPr>
  </w:style>
  <w:style w:type="paragraph" w:customStyle="1" w:styleId="xl178">
    <w:name w:val="xl178"/>
    <w:basedOn w:val="a"/>
    <w:rsid w:val="00590656"/>
    <w:pPr>
      <w:pBdr>
        <w:left w:val="single" w:sz="4" w:space="0" w:color="auto"/>
      </w:pBdr>
      <w:spacing w:before="100" w:beforeAutospacing="1" w:after="100" w:afterAutospacing="1"/>
      <w:jc w:val="center"/>
      <w:textAlignment w:val="top"/>
    </w:pPr>
  </w:style>
  <w:style w:type="paragraph" w:customStyle="1" w:styleId="xl179">
    <w:name w:val="xl179"/>
    <w:basedOn w:val="a"/>
    <w:rsid w:val="00590656"/>
    <w:pPr>
      <w:pBdr>
        <w:right w:val="single" w:sz="4" w:space="0" w:color="auto"/>
      </w:pBdr>
      <w:spacing w:before="100" w:beforeAutospacing="1" w:after="100" w:afterAutospacing="1"/>
      <w:jc w:val="center"/>
      <w:textAlignment w:val="top"/>
    </w:pPr>
  </w:style>
  <w:style w:type="paragraph" w:customStyle="1" w:styleId="xl180">
    <w:name w:val="xl180"/>
    <w:basedOn w:val="a"/>
    <w:rsid w:val="00590656"/>
    <w:pPr>
      <w:pBdr>
        <w:top w:val="single" w:sz="4" w:space="0" w:color="auto"/>
      </w:pBdr>
      <w:spacing w:before="100" w:beforeAutospacing="1" w:after="100" w:afterAutospacing="1"/>
      <w:jc w:val="center"/>
      <w:textAlignment w:val="top"/>
    </w:pPr>
  </w:style>
  <w:style w:type="paragraph" w:customStyle="1" w:styleId="xl181">
    <w:name w:val="xl181"/>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rPr>
  </w:style>
  <w:style w:type="paragraph" w:customStyle="1" w:styleId="xl182">
    <w:name w:val="xl182"/>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rPr>
  </w:style>
  <w:style w:type="paragraph" w:customStyle="1" w:styleId="xl183">
    <w:name w:val="xl183"/>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184">
    <w:name w:val="xl184"/>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rPr>
      <w:sz w:val="22"/>
    </w:rPr>
  </w:style>
  <w:style w:type="paragraph" w:customStyle="1" w:styleId="xl185">
    <w:name w:val="xl185"/>
    <w:basedOn w:val="a"/>
    <w:rsid w:val="00590656"/>
    <w:pPr>
      <w:pBdr>
        <w:top w:val="single" w:sz="4" w:space="0" w:color="auto"/>
        <w:bottom w:val="single" w:sz="4" w:space="0" w:color="auto"/>
      </w:pBdr>
      <w:spacing w:before="100" w:beforeAutospacing="1" w:after="100" w:afterAutospacing="1"/>
      <w:jc w:val="center"/>
      <w:textAlignment w:val="center"/>
    </w:pPr>
    <w:rPr>
      <w:sz w:val="22"/>
    </w:rPr>
  </w:style>
  <w:style w:type="paragraph" w:customStyle="1" w:styleId="xl186">
    <w:name w:val="xl186"/>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character" w:customStyle="1" w:styleId="apple-converted-space">
    <w:name w:val="apple-converted-space"/>
    <w:rsid w:val="003E7494"/>
  </w:style>
  <w:style w:type="character" w:customStyle="1" w:styleId="30">
    <w:name w:val="Заголовок 3 Знак"/>
    <w:aliases w:val="!Главы документа Знак"/>
    <w:link w:val="3"/>
    <w:rsid w:val="00FA4275"/>
    <w:rPr>
      <w:rFonts w:ascii="Arial" w:hAnsi="Arial" w:cs="Arial"/>
      <w:b/>
      <w:bCs/>
      <w:sz w:val="28"/>
      <w:szCs w:val="26"/>
    </w:rPr>
  </w:style>
  <w:style w:type="paragraph" w:customStyle="1" w:styleId="readerarticlelead">
    <w:name w:val="reader_article_lead"/>
    <w:basedOn w:val="a"/>
    <w:rsid w:val="00FA4275"/>
    <w:pPr>
      <w:spacing w:before="100" w:beforeAutospacing="1" w:after="100" w:afterAutospacing="1"/>
    </w:pPr>
  </w:style>
  <w:style w:type="paragraph" w:customStyle="1" w:styleId="entryfilesize">
    <w:name w:val="entry_file_size"/>
    <w:basedOn w:val="a"/>
    <w:rsid w:val="00FA4275"/>
    <w:pPr>
      <w:spacing w:before="100" w:beforeAutospacing="1" w:after="100" w:afterAutospacing="1"/>
    </w:pPr>
  </w:style>
  <w:style w:type="character" w:customStyle="1" w:styleId="40">
    <w:name w:val="Заголовок 4 Знак"/>
    <w:aliases w:val="!Параграфы/Статьи документа Знак"/>
    <w:link w:val="4"/>
    <w:rsid w:val="00712C90"/>
    <w:rPr>
      <w:rFonts w:ascii="Arial" w:hAnsi="Arial"/>
      <w:b/>
      <w:bCs/>
      <w:sz w:val="26"/>
      <w:szCs w:val="28"/>
    </w:rPr>
  </w:style>
  <w:style w:type="character" w:styleId="HTML">
    <w:name w:val="HTML Variable"/>
    <w:aliases w:val="!Ссылки в документе"/>
    <w:rsid w:val="00D81518"/>
    <w:rPr>
      <w:rFonts w:ascii="Arial" w:hAnsi="Arial"/>
      <w:b w:val="0"/>
      <w:i w:val="0"/>
      <w:iCs/>
      <w:color w:val="0000FF"/>
      <w:sz w:val="24"/>
      <w:u w:val="none"/>
    </w:rPr>
  </w:style>
  <w:style w:type="paragraph" w:customStyle="1" w:styleId="Title">
    <w:name w:val="Title!Название НПА"/>
    <w:basedOn w:val="a"/>
    <w:rsid w:val="00D81518"/>
    <w:pPr>
      <w:spacing w:before="240" w:after="60"/>
      <w:jc w:val="center"/>
      <w:outlineLvl w:val="0"/>
    </w:pPr>
    <w:rPr>
      <w:rFonts w:cs="Arial"/>
      <w:b/>
      <w:bCs/>
      <w:kern w:val="28"/>
      <w:sz w:val="32"/>
      <w:szCs w:val="32"/>
    </w:rPr>
  </w:style>
  <w:style w:type="paragraph" w:customStyle="1" w:styleId="Application">
    <w:name w:val="Application!Приложение"/>
    <w:rsid w:val="00D81518"/>
    <w:pPr>
      <w:spacing w:before="120" w:after="120"/>
      <w:jc w:val="right"/>
    </w:pPr>
    <w:rPr>
      <w:rFonts w:ascii="Arial" w:hAnsi="Arial" w:cs="Arial"/>
      <w:b/>
      <w:bCs/>
      <w:kern w:val="28"/>
      <w:sz w:val="32"/>
      <w:szCs w:val="32"/>
    </w:rPr>
  </w:style>
  <w:style w:type="paragraph" w:customStyle="1" w:styleId="Table">
    <w:name w:val="Table!Таблица"/>
    <w:rsid w:val="00D81518"/>
    <w:rPr>
      <w:rFonts w:ascii="Arial" w:hAnsi="Arial" w:cs="Arial"/>
      <w:bCs/>
      <w:kern w:val="28"/>
      <w:sz w:val="24"/>
      <w:szCs w:val="32"/>
    </w:rPr>
  </w:style>
  <w:style w:type="paragraph" w:customStyle="1" w:styleId="Table0">
    <w:name w:val="Table!"/>
    <w:next w:val="Table"/>
    <w:rsid w:val="00D81518"/>
    <w:pPr>
      <w:jc w:val="center"/>
    </w:pPr>
    <w:rPr>
      <w:rFonts w:ascii="Arial" w:hAnsi="Arial" w:cs="Arial"/>
      <w:b/>
      <w:bCs/>
      <w:kern w:val="28"/>
      <w:sz w:val="24"/>
      <w:szCs w:val="32"/>
    </w:rPr>
  </w:style>
  <w:style w:type="paragraph" w:customStyle="1" w:styleId="NumberAndDate">
    <w:name w:val="NumberAndDate"/>
    <w:aliases w:val="!Дата и Номер"/>
    <w:qFormat/>
    <w:rsid w:val="008D7D29"/>
    <w:pPr>
      <w:jc w:val="center"/>
    </w:pPr>
    <w:rPr>
      <w:rFonts w:ascii="Arial" w:hAnsi="Arial" w:cs="Arial"/>
      <w:bCs/>
      <w:kern w:val="28"/>
      <w:sz w:val="24"/>
      <w:szCs w:val="32"/>
    </w:rPr>
  </w:style>
  <w:style w:type="character" w:customStyle="1" w:styleId="21">
    <w:name w:val="Заголовок 2 Знак"/>
    <w:aliases w:val="!Разделы документа Знак"/>
    <w:link w:val="20"/>
    <w:locked/>
    <w:rsid w:val="00390458"/>
    <w:rPr>
      <w:rFonts w:ascii="Arial" w:hAnsi="Arial" w:cs="Arial"/>
      <w:b/>
      <w:bCs/>
      <w:iCs/>
      <w:sz w:val="30"/>
      <w:szCs w:val="28"/>
    </w:rPr>
  </w:style>
  <w:style w:type="character" w:customStyle="1" w:styleId="a5">
    <w:name w:val="Схема документа Знак"/>
    <w:link w:val="a4"/>
    <w:semiHidden/>
    <w:locked/>
    <w:rsid w:val="00390458"/>
    <w:rPr>
      <w:rFonts w:ascii="Tahoma" w:hAnsi="Tahoma" w:cs="Tahoma"/>
      <w:shd w:val="clear" w:color="auto" w:fill="000080"/>
    </w:rPr>
  </w:style>
  <w:style w:type="character" w:customStyle="1" w:styleId="ac">
    <w:name w:val="Нижний колонтитул Знак"/>
    <w:link w:val="ab"/>
    <w:locked/>
    <w:rsid w:val="00390458"/>
    <w:rPr>
      <w:rFonts w:ascii="Arial" w:hAnsi="Arial"/>
      <w:sz w:val="24"/>
      <w:szCs w:val="24"/>
    </w:rPr>
  </w:style>
  <w:style w:type="character" w:customStyle="1" w:styleId="af">
    <w:name w:val="Верхний колонтитул Знак"/>
    <w:link w:val="ae"/>
    <w:uiPriority w:val="99"/>
    <w:locked/>
    <w:rsid w:val="00390458"/>
    <w:rPr>
      <w:rFonts w:ascii="Arial" w:hAnsi="Arial"/>
      <w:sz w:val="24"/>
      <w:szCs w:val="24"/>
    </w:rPr>
  </w:style>
  <w:style w:type="paragraph" w:customStyle="1" w:styleId="12">
    <w:name w:val="Знак Знак Знак Знак Знак Знак Знак1"/>
    <w:basedOn w:val="a"/>
    <w:uiPriority w:val="99"/>
    <w:rsid w:val="00390458"/>
    <w:pPr>
      <w:spacing w:before="100" w:beforeAutospacing="1" w:after="100" w:afterAutospacing="1"/>
      <w:ind w:firstLine="0"/>
      <w:jc w:val="left"/>
    </w:pPr>
    <w:rPr>
      <w:rFonts w:ascii="Tahoma" w:hAnsi="Tahoma" w:cs="Tahoma"/>
      <w:sz w:val="20"/>
      <w:szCs w:val="20"/>
      <w:lang w:val="en-US" w:eastAsia="en-US"/>
    </w:rPr>
  </w:style>
  <w:style w:type="paragraph" w:customStyle="1" w:styleId="13">
    <w:name w:val="Знак1"/>
    <w:basedOn w:val="a"/>
    <w:uiPriority w:val="99"/>
    <w:rsid w:val="00390458"/>
    <w:pPr>
      <w:spacing w:after="160" w:line="240" w:lineRule="exact"/>
      <w:ind w:firstLine="0"/>
      <w:jc w:val="left"/>
    </w:pPr>
    <w:rPr>
      <w:rFonts w:ascii="Verdana" w:hAnsi="Verdana"/>
      <w:sz w:val="20"/>
      <w:szCs w:val="20"/>
      <w:lang w:val="en-US" w:eastAsia="en-US"/>
    </w:rPr>
  </w:style>
  <w:style w:type="character" w:customStyle="1" w:styleId="afc">
    <w:name w:val="Без интервала Знак"/>
    <w:link w:val="afb"/>
    <w:uiPriority w:val="99"/>
    <w:locked/>
    <w:rsid w:val="00390458"/>
    <w:rPr>
      <w:rFonts w:ascii="Calibri" w:eastAsia="Calibri" w:hAnsi="Calibri"/>
      <w:sz w:val="22"/>
      <w:szCs w:val="22"/>
      <w:lang w:eastAsia="en-US"/>
    </w:rPr>
  </w:style>
  <w:style w:type="paragraph" w:customStyle="1" w:styleId="ConsPlusTitlePage">
    <w:name w:val="ConsPlusTitlePage"/>
    <w:rsid w:val="00602B25"/>
    <w:pPr>
      <w:widowControl w:val="0"/>
      <w:autoSpaceDE w:val="0"/>
      <w:autoSpaceDN w:val="0"/>
    </w:pPr>
    <w:rPr>
      <w:rFonts w:ascii="Tahoma" w:hAnsi="Tahoma" w:cs="Tahoma"/>
    </w:rPr>
  </w:style>
  <w:style w:type="paragraph" w:customStyle="1" w:styleId="aff6">
    <w:name w:val="Обычный (паспорт)"/>
    <w:basedOn w:val="a"/>
    <w:rsid w:val="00602B25"/>
    <w:pPr>
      <w:spacing w:before="120"/>
    </w:pPr>
    <w:rPr>
      <w:rFonts w:ascii="Times New Roman" w:hAnsi="Times New Roman"/>
      <w:sz w:val="28"/>
      <w:szCs w:val="28"/>
    </w:rPr>
  </w:style>
  <w:style w:type="character" w:customStyle="1" w:styleId="af6">
    <w:name w:val="Абзац списка Знак"/>
    <w:link w:val="af5"/>
    <w:uiPriority w:val="34"/>
    <w:locked/>
    <w:rsid w:val="00602B25"/>
    <w:rPr>
      <w:rFonts w:ascii="Calibri" w:eastAsia="Calibri" w:hAnsi="Calibri"/>
      <w:sz w:val="22"/>
      <w:szCs w:val="24"/>
    </w:rPr>
  </w:style>
  <w:style w:type="character" w:customStyle="1" w:styleId="50">
    <w:name w:val="Заголовок 5 Знак"/>
    <w:basedOn w:val="a0"/>
    <w:link w:val="5"/>
    <w:rsid w:val="00572BB2"/>
    <w:rPr>
      <w:b/>
      <w:bCs/>
      <w:sz w:val="16"/>
      <w:szCs w:val="24"/>
    </w:rPr>
  </w:style>
  <w:style w:type="paragraph" w:styleId="aff7">
    <w:name w:val="Body Text"/>
    <w:basedOn w:val="a"/>
    <w:link w:val="aff8"/>
    <w:rsid w:val="00572BB2"/>
    <w:pPr>
      <w:ind w:firstLine="0"/>
      <w:jc w:val="left"/>
    </w:pPr>
    <w:rPr>
      <w:rFonts w:ascii="Times New Roman" w:hAnsi="Times New Roman"/>
      <w:b/>
      <w:szCs w:val="20"/>
      <w:lang w:val="x-none" w:eastAsia="x-none"/>
    </w:rPr>
  </w:style>
  <w:style w:type="character" w:customStyle="1" w:styleId="aff8">
    <w:name w:val="Основной текст Знак"/>
    <w:basedOn w:val="a0"/>
    <w:link w:val="aff7"/>
    <w:rsid w:val="00572BB2"/>
    <w:rPr>
      <w:b/>
      <w:sz w:val="24"/>
      <w:lang w:val="x-none" w:eastAsia="x-none"/>
    </w:rPr>
  </w:style>
  <w:style w:type="paragraph" w:customStyle="1" w:styleId="Heading">
    <w:name w:val="Heading"/>
    <w:rsid w:val="00572BB2"/>
    <w:pPr>
      <w:autoSpaceDE w:val="0"/>
      <w:autoSpaceDN w:val="0"/>
      <w:adjustRightInd w:val="0"/>
    </w:pPr>
    <w:rPr>
      <w:rFonts w:ascii="Arial" w:hAnsi="Arial" w:cs="Arial"/>
      <w:b/>
      <w:bCs/>
      <w:sz w:val="22"/>
      <w:szCs w:val="22"/>
    </w:rPr>
  </w:style>
  <w:style w:type="paragraph" w:customStyle="1" w:styleId="ConsPlusCell">
    <w:name w:val="ConsPlusCell"/>
    <w:uiPriority w:val="99"/>
    <w:rsid w:val="00572BB2"/>
    <w:pPr>
      <w:autoSpaceDE w:val="0"/>
      <w:autoSpaceDN w:val="0"/>
      <w:adjustRightInd w:val="0"/>
    </w:pPr>
    <w:rPr>
      <w:rFonts w:ascii="Arial" w:hAnsi="Arial" w:cs="Arial"/>
    </w:rPr>
  </w:style>
  <w:style w:type="paragraph" w:customStyle="1" w:styleId="aff9">
    <w:name w:val="Знак Знак Знак Знак"/>
    <w:basedOn w:val="a"/>
    <w:rsid w:val="00572BB2"/>
    <w:pPr>
      <w:widowControl w:val="0"/>
      <w:adjustRightInd w:val="0"/>
      <w:spacing w:after="160" w:line="240" w:lineRule="exact"/>
      <w:ind w:firstLine="0"/>
      <w:jc w:val="right"/>
    </w:pPr>
    <w:rPr>
      <w:rFonts w:ascii="Times New Roman" w:hAnsi="Times New Roman"/>
      <w:sz w:val="20"/>
      <w:szCs w:val="20"/>
      <w:lang w:val="en-GB" w:eastAsia="en-US"/>
    </w:rPr>
  </w:style>
  <w:style w:type="paragraph" w:styleId="HTML0">
    <w:name w:val="HTML Address"/>
    <w:basedOn w:val="a"/>
    <w:link w:val="HTML1"/>
    <w:rsid w:val="00572BB2"/>
    <w:pPr>
      <w:ind w:firstLine="0"/>
      <w:jc w:val="left"/>
    </w:pPr>
    <w:rPr>
      <w:rFonts w:ascii="Times New Roman" w:hAnsi="Times New Roman"/>
      <w:i/>
      <w:iCs/>
    </w:rPr>
  </w:style>
  <w:style w:type="character" w:customStyle="1" w:styleId="HTML1">
    <w:name w:val="Адрес HTML Знак"/>
    <w:basedOn w:val="a0"/>
    <w:link w:val="HTML0"/>
    <w:rsid w:val="00572BB2"/>
    <w:rPr>
      <w:i/>
      <w:iCs/>
      <w:sz w:val="24"/>
      <w:szCs w:val="24"/>
    </w:rPr>
  </w:style>
  <w:style w:type="paragraph" w:styleId="affa">
    <w:name w:val="Title"/>
    <w:basedOn w:val="a"/>
    <w:link w:val="affb"/>
    <w:qFormat/>
    <w:rsid w:val="00572BB2"/>
    <w:pPr>
      <w:ind w:firstLine="0"/>
      <w:jc w:val="center"/>
    </w:pPr>
    <w:rPr>
      <w:rFonts w:ascii="Times New Roman" w:hAnsi="Times New Roman"/>
      <w:b/>
      <w:bCs/>
      <w:sz w:val="32"/>
      <w:szCs w:val="20"/>
    </w:rPr>
  </w:style>
  <w:style w:type="character" w:customStyle="1" w:styleId="affb">
    <w:name w:val="Название Знак"/>
    <w:basedOn w:val="a0"/>
    <w:link w:val="affa"/>
    <w:rsid w:val="00572BB2"/>
    <w:rPr>
      <w:b/>
      <w:bCs/>
      <w:sz w:val="32"/>
    </w:rPr>
  </w:style>
  <w:style w:type="paragraph" w:customStyle="1" w:styleId="Style7">
    <w:name w:val="Style7"/>
    <w:basedOn w:val="a"/>
    <w:rsid w:val="00572BB2"/>
    <w:pPr>
      <w:widowControl w:val="0"/>
      <w:autoSpaceDE w:val="0"/>
      <w:autoSpaceDN w:val="0"/>
      <w:adjustRightInd w:val="0"/>
      <w:spacing w:line="831" w:lineRule="exact"/>
      <w:ind w:firstLine="1828"/>
    </w:pPr>
    <w:rPr>
      <w:rFonts w:ascii="Times New Roman" w:hAnsi="Times New Roman"/>
    </w:rPr>
  </w:style>
  <w:style w:type="character" w:customStyle="1" w:styleId="titlerazdel">
    <w:name w:val="title_razdel"/>
    <w:basedOn w:val="a0"/>
    <w:rsid w:val="00572BB2"/>
  </w:style>
  <w:style w:type="paragraph" w:customStyle="1" w:styleId="14">
    <w:name w:val="Абзац списка1"/>
    <w:basedOn w:val="a"/>
    <w:rsid w:val="00572BB2"/>
    <w:pPr>
      <w:ind w:left="720" w:firstLine="0"/>
      <w:contextualSpacing/>
      <w:jc w:val="left"/>
    </w:pPr>
    <w:rPr>
      <w:rFonts w:ascii="Times New Roman" w:eastAsia="Calibri" w:hAnsi="Times New Roman"/>
    </w:rPr>
  </w:style>
  <w:style w:type="paragraph" w:customStyle="1" w:styleId="41">
    <w:name w:val="Основной текст4"/>
    <w:basedOn w:val="a"/>
    <w:link w:val="affc"/>
    <w:rsid w:val="00572BB2"/>
    <w:pPr>
      <w:shd w:val="clear" w:color="auto" w:fill="FFFFFF"/>
      <w:spacing w:after="2220" w:line="326" w:lineRule="exact"/>
      <w:ind w:hanging="380"/>
      <w:jc w:val="right"/>
    </w:pPr>
    <w:rPr>
      <w:rFonts w:ascii="Calibri" w:hAnsi="Calibri"/>
      <w:sz w:val="25"/>
      <w:szCs w:val="25"/>
    </w:rPr>
  </w:style>
  <w:style w:type="character" w:customStyle="1" w:styleId="affc">
    <w:name w:val="Основной текст_"/>
    <w:link w:val="41"/>
    <w:locked/>
    <w:rsid w:val="00572BB2"/>
    <w:rPr>
      <w:rFonts w:ascii="Calibri" w:hAnsi="Calibri"/>
      <w:sz w:val="25"/>
      <w:szCs w:val="25"/>
      <w:shd w:val="clear" w:color="auto" w:fill="FFFFFF"/>
    </w:rPr>
  </w:style>
  <w:style w:type="paragraph" w:customStyle="1" w:styleId="15">
    <w:name w:val="Без интервала1"/>
    <w:rsid w:val="00572BB2"/>
    <w:rPr>
      <w:rFonts w:eastAsia="Calibri"/>
      <w:sz w:val="28"/>
    </w:rPr>
  </w:style>
  <w:style w:type="paragraph" w:customStyle="1" w:styleId="24">
    <w:name w:val="Абзац списка2"/>
    <w:basedOn w:val="a"/>
    <w:rsid w:val="00572BB2"/>
    <w:pPr>
      <w:spacing w:after="200" w:line="276" w:lineRule="auto"/>
      <w:ind w:left="720" w:firstLine="0"/>
      <w:contextualSpacing/>
      <w:jc w:val="left"/>
    </w:pPr>
    <w:rPr>
      <w:rFonts w:ascii="Calibri" w:hAnsi="Calibri"/>
      <w:sz w:val="22"/>
      <w:szCs w:val="22"/>
      <w:lang w:eastAsia="en-US"/>
    </w:rPr>
  </w:style>
  <w:style w:type="paragraph" w:customStyle="1" w:styleId="31">
    <w:name w:val="Абзац списка3"/>
    <w:basedOn w:val="a"/>
    <w:rsid w:val="00572BB2"/>
    <w:pPr>
      <w:spacing w:after="200" w:line="276" w:lineRule="auto"/>
      <w:ind w:left="720" w:firstLine="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596">
      <w:bodyDiv w:val="1"/>
      <w:marLeft w:val="0"/>
      <w:marRight w:val="0"/>
      <w:marTop w:val="0"/>
      <w:marBottom w:val="0"/>
      <w:divBdr>
        <w:top w:val="none" w:sz="0" w:space="0" w:color="auto"/>
        <w:left w:val="none" w:sz="0" w:space="0" w:color="auto"/>
        <w:bottom w:val="none" w:sz="0" w:space="0" w:color="auto"/>
        <w:right w:val="none" w:sz="0" w:space="0" w:color="auto"/>
      </w:divBdr>
    </w:div>
    <w:div w:id="179777484">
      <w:bodyDiv w:val="1"/>
      <w:marLeft w:val="0"/>
      <w:marRight w:val="0"/>
      <w:marTop w:val="0"/>
      <w:marBottom w:val="0"/>
      <w:divBdr>
        <w:top w:val="none" w:sz="0" w:space="0" w:color="auto"/>
        <w:left w:val="none" w:sz="0" w:space="0" w:color="auto"/>
        <w:bottom w:val="none" w:sz="0" w:space="0" w:color="auto"/>
        <w:right w:val="none" w:sz="0" w:space="0" w:color="auto"/>
      </w:divBdr>
    </w:div>
    <w:div w:id="269628834">
      <w:bodyDiv w:val="1"/>
      <w:marLeft w:val="0"/>
      <w:marRight w:val="0"/>
      <w:marTop w:val="0"/>
      <w:marBottom w:val="0"/>
      <w:divBdr>
        <w:top w:val="none" w:sz="0" w:space="0" w:color="auto"/>
        <w:left w:val="none" w:sz="0" w:space="0" w:color="auto"/>
        <w:bottom w:val="none" w:sz="0" w:space="0" w:color="auto"/>
        <w:right w:val="none" w:sz="0" w:space="0" w:color="auto"/>
      </w:divBdr>
    </w:div>
    <w:div w:id="323632242">
      <w:bodyDiv w:val="1"/>
      <w:marLeft w:val="0"/>
      <w:marRight w:val="0"/>
      <w:marTop w:val="0"/>
      <w:marBottom w:val="0"/>
      <w:divBdr>
        <w:top w:val="none" w:sz="0" w:space="0" w:color="auto"/>
        <w:left w:val="none" w:sz="0" w:space="0" w:color="auto"/>
        <w:bottom w:val="none" w:sz="0" w:space="0" w:color="auto"/>
        <w:right w:val="none" w:sz="0" w:space="0" w:color="auto"/>
      </w:divBdr>
    </w:div>
    <w:div w:id="429929790">
      <w:bodyDiv w:val="1"/>
      <w:marLeft w:val="0"/>
      <w:marRight w:val="0"/>
      <w:marTop w:val="0"/>
      <w:marBottom w:val="0"/>
      <w:divBdr>
        <w:top w:val="none" w:sz="0" w:space="0" w:color="auto"/>
        <w:left w:val="none" w:sz="0" w:space="0" w:color="auto"/>
        <w:bottom w:val="none" w:sz="0" w:space="0" w:color="auto"/>
        <w:right w:val="none" w:sz="0" w:space="0" w:color="auto"/>
      </w:divBdr>
    </w:div>
    <w:div w:id="52541098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681320104">
      <w:bodyDiv w:val="1"/>
      <w:marLeft w:val="0"/>
      <w:marRight w:val="0"/>
      <w:marTop w:val="0"/>
      <w:marBottom w:val="0"/>
      <w:divBdr>
        <w:top w:val="none" w:sz="0" w:space="0" w:color="auto"/>
        <w:left w:val="none" w:sz="0" w:space="0" w:color="auto"/>
        <w:bottom w:val="none" w:sz="0" w:space="0" w:color="auto"/>
        <w:right w:val="none" w:sz="0" w:space="0" w:color="auto"/>
      </w:divBdr>
      <w:divsChild>
        <w:div w:id="1955818441">
          <w:marLeft w:val="360"/>
          <w:marRight w:val="0"/>
          <w:marTop w:val="90"/>
          <w:marBottom w:val="90"/>
          <w:divBdr>
            <w:top w:val="none" w:sz="0" w:space="0" w:color="auto"/>
            <w:left w:val="none" w:sz="0" w:space="0" w:color="auto"/>
            <w:bottom w:val="none" w:sz="0" w:space="0" w:color="auto"/>
            <w:right w:val="none" w:sz="0" w:space="0" w:color="auto"/>
          </w:divBdr>
          <w:divsChild>
            <w:div w:id="1973753153">
              <w:marLeft w:val="0"/>
              <w:marRight w:val="0"/>
              <w:marTop w:val="0"/>
              <w:marBottom w:val="0"/>
              <w:divBdr>
                <w:top w:val="none" w:sz="0" w:space="0" w:color="auto"/>
                <w:left w:val="none" w:sz="0" w:space="0" w:color="auto"/>
                <w:bottom w:val="none" w:sz="0" w:space="0" w:color="auto"/>
                <w:right w:val="none" w:sz="0" w:space="0" w:color="auto"/>
              </w:divBdr>
              <w:divsChild>
                <w:div w:id="401489030">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772671117">
      <w:bodyDiv w:val="1"/>
      <w:marLeft w:val="0"/>
      <w:marRight w:val="0"/>
      <w:marTop w:val="0"/>
      <w:marBottom w:val="0"/>
      <w:divBdr>
        <w:top w:val="none" w:sz="0" w:space="0" w:color="auto"/>
        <w:left w:val="none" w:sz="0" w:space="0" w:color="auto"/>
        <w:bottom w:val="none" w:sz="0" w:space="0" w:color="auto"/>
        <w:right w:val="none" w:sz="0" w:space="0" w:color="auto"/>
      </w:divBdr>
      <w:divsChild>
        <w:div w:id="1041974908">
          <w:marLeft w:val="0"/>
          <w:marRight w:val="0"/>
          <w:marTop w:val="0"/>
          <w:marBottom w:val="0"/>
          <w:divBdr>
            <w:top w:val="single" w:sz="12" w:space="2" w:color="909090"/>
            <w:left w:val="single" w:sz="12" w:space="2" w:color="909090"/>
            <w:bottom w:val="single" w:sz="12" w:space="2" w:color="909090"/>
            <w:right w:val="single" w:sz="12" w:space="2" w:color="909090"/>
          </w:divBdr>
          <w:divsChild>
            <w:div w:id="1873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9135">
      <w:bodyDiv w:val="1"/>
      <w:marLeft w:val="0"/>
      <w:marRight w:val="0"/>
      <w:marTop w:val="0"/>
      <w:marBottom w:val="0"/>
      <w:divBdr>
        <w:top w:val="none" w:sz="0" w:space="0" w:color="auto"/>
        <w:left w:val="none" w:sz="0" w:space="0" w:color="auto"/>
        <w:bottom w:val="none" w:sz="0" w:space="0" w:color="auto"/>
        <w:right w:val="none" w:sz="0" w:space="0" w:color="auto"/>
      </w:divBdr>
    </w:div>
    <w:div w:id="959799677">
      <w:bodyDiv w:val="1"/>
      <w:marLeft w:val="0"/>
      <w:marRight w:val="0"/>
      <w:marTop w:val="0"/>
      <w:marBottom w:val="0"/>
      <w:divBdr>
        <w:top w:val="none" w:sz="0" w:space="0" w:color="auto"/>
        <w:left w:val="none" w:sz="0" w:space="0" w:color="auto"/>
        <w:bottom w:val="none" w:sz="0" w:space="0" w:color="auto"/>
        <w:right w:val="none" w:sz="0" w:space="0" w:color="auto"/>
      </w:divBdr>
    </w:div>
    <w:div w:id="1013996171">
      <w:bodyDiv w:val="1"/>
      <w:marLeft w:val="0"/>
      <w:marRight w:val="0"/>
      <w:marTop w:val="0"/>
      <w:marBottom w:val="0"/>
      <w:divBdr>
        <w:top w:val="none" w:sz="0" w:space="0" w:color="auto"/>
        <w:left w:val="none" w:sz="0" w:space="0" w:color="auto"/>
        <w:bottom w:val="none" w:sz="0" w:space="0" w:color="auto"/>
        <w:right w:val="none" w:sz="0" w:space="0" w:color="auto"/>
      </w:divBdr>
    </w:div>
    <w:div w:id="1039015122">
      <w:bodyDiv w:val="1"/>
      <w:marLeft w:val="0"/>
      <w:marRight w:val="0"/>
      <w:marTop w:val="0"/>
      <w:marBottom w:val="0"/>
      <w:divBdr>
        <w:top w:val="none" w:sz="0" w:space="0" w:color="auto"/>
        <w:left w:val="none" w:sz="0" w:space="0" w:color="auto"/>
        <w:bottom w:val="none" w:sz="0" w:space="0" w:color="auto"/>
        <w:right w:val="none" w:sz="0" w:space="0" w:color="auto"/>
      </w:divBdr>
    </w:div>
    <w:div w:id="1193767349">
      <w:bodyDiv w:val="1"/>
      <w:marLeft w:val="0"/>
      <w:marRight w:val="0"/>
      <w:marTop w:val="0"/>
      <w:marBottom w:val="0"/>
      <w:divBdr>
        <w:top w:val="none" w:sz="0" w:space="0" w:color="auto"/>
        <w:left w:val="none" w:sz="0" w:space="0" w:color="auto"/>
        <w:bottom w:val="none" w:sz="0" w:space="0" w:color="auto"/>
        <w:right w:val="none" w:sz="0" w:space="0" w:color="auto"/>
      </w:divBdr>
    </w:div>
    <w:div w:id="1327367948">
      <w:bodyDiv w:val="1"/>
      <w:marLeft w:val="0"/>
      <w:marRight w:val="0"/>
      <w:marTop w:val="0"/>
      <w:marBottom w:val="0"/>
      <w:divBdr>
        <w:top w:val="none" w:sz="0" w:space="0" w:color="auto"/>
        <w:left w:val="none" w:sz="0" w:space="0" w:color="auto"/>
        <w:bottom w:val="none" w:sz="0" w:space="0" w:color="auto"/>
        <w:right w:val="none" w:sz="0" w:space="0" w:color="auto"/>
      </w:divBdr>
    </w:div>
    <w:div w:id="1389499920">
      <w:bodyDiv w:val="1"/>
      <w:marLeft w:val="0"/>
      <w:marRight w:val="0"/>
      <w:marTop w:val="0"/>
      <w:marBottom w:val="0"/>
      <w:divBdr>
        <w:top w:val="none" w:sz="0" w:space="0" w:color="auto"/>
        <w:left w:val="none" w:sz="0" w:space="0" w:color="auto"/>
        <w:bottom w:val="none" w:sz="0" w:space="0" w:color="auto"/>
        <w:right w:val="none" w:sz="0" w:space="0" w:color="auto"/>
      </w:divBdr>
    </w:div>
    <w:div w:id="1481460400">
      <w:bodyDiv w:val="1"/>
      <w:marLeft w:val="0"/>
      <w:marRight w:val="0"/>
      <w:marTop w:val="0"/>
      <w:marBottom w:val="0"/>
      <w:divBdr>
        <w:top w:val="none" w:sz="0" w:space="0" w:color="auto"/>
        <w:left w:val="none" w:sz="0" w:space="0" w:color="auto"/>
        <w:bottom w:val="none" w:sz="0" w:space="0" w:color="auto"/>
        <w:right w:val="none" w:sz="0" w:space="0" w:color="auto"/>
      </w:divBdr>
    </w:div>
    <w:div w:id="1580628389">
      <w:bodyDiv w:val="1"/>
      <w:marLeft w:val="0"/>
      <w:marRight w:val="0"/>
      <w:marTop w:val="0"/>
      <w:marBottom w:val="0"/>
      <w:divBdr>
        <w:top w:val="none" w:sz="0" w:space="0" w:color="auto"/>
        <w:left w:val="none" w:sz="0" w:space="0" w:color="auto"/>
        <w:bottom w:val="none" w:sz="0" w:space="0" w:color="auto"/>
        <w:right w:val="none" w:sz="0" w:space="0" w:color="auto"/>
      </w:divBdr>
    </w:div>
    <w:div w:id="1705667159">
      <w:bodyDiv w:val="1"/>
      <w:marLeft w:val="0"/>
      <w:marRight w:val="0"/>
      <w:marTop w:val="0"/>
      <w:marBottom w:val="0"/>
      <w:divBdr>
        <w:top w:val="none" w:sz="0" w:space="0" w:color="auto"/>
        <w:left w:val="none" w:sz="0" w:space="0" w:color="auto"/>
        <w:bottom w:val="none" w:sz="0" w:space="0" w:color="auto"/>
        <w:right w:val="none" w:sz="0" w:space="0" w:color="auto"/>
      </w:divBdr>
    </w:div>
    <w:div w:id="1942296044">
      <w:bodyDiv w:val="1"/>
      <w:marLeft w:val="0"/>
      <w:marRight w:val="0"/>
      <w:marTop w:val="0"/>
      <w:marBottom w:val="0"/>
      <w:divBdr>
        <w:top w:val="none" w:sz="0" w:space="0" w:color="auto"/>
        <w:left w:val="none" w:sz="0" w:space="0" w:color="auto"/>
        <w:bottom w:val="none" w:sz="0" w:space="0" w:color="auto"/>
        <w:right w:val="none" w:sz="0" w:space="0" w:color="auto"/>
      </w:divBdr>
      <w:divsChild>
        <w:div w:id="556627395">
          <w:marLeft w:val="0"/>
          <w:marRight w:val="0"/>
          <w:marTop w:val="0"/>
          <w:marBottom w:val="0"/>
          <w:divBdr>
            <w:top w:val="single" w:sz="12" w:space="2" w:color="909090"/>
            <w:left w:val="single" w:sz="12" w:space="2" w:color="909090"/>
            <w:bottom w:val="single" w:sz="12" w:space="2" w:color="909090"/>
            <w:right w:val="single" w:sz="12" w:space="2" w:color="909090"/>
          </w:divBdr>
          <w:divsChild>
            <w:div w:id="6177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5366">
      <w:bodyDiv w:val="1"/>
      <w:marLeft w:val="0"/>
      <w:marRight w:val="0"/>
      <w:marTop w:val="0"/>
      <w:marBottom w:val="0"/>
      <w:divBdr>
        <w:top w:val="none" w:sz="0" w:space="0" w:color="auto"/>
        <w:left w:val="none" w:sz="0" w:space="0" w:color="auto"/>
        <w:bottom w:val="none" w:sz="0" w:space="0" w:color="auto"/>
        <w:right w:val="none" w:sz="0" w:space="0" w:color="auto"/>
      </w:divBdr>
    </w:div>
    <w:div w:id="2051686182">
      <w:bodyDiv w:val="1"/>
      <w:marLeft w:val="0"/>
      <w:marRight w:val="0"/>
      <w:marTop w:val="0"/>
      <w:marBottom w:val="0"/>
      <w:divBdr>
        <w:top w:val="none" w:sz="0" w:space="0" w:color="auto"/>
        <w:left w:val="none" w:sz="0" w:space="0" w:color="auto"/>
        <w:bottom w:val="none" w:sz="0" w:space="0" w:color="auto"/>
        <w:right w:val="none" w:sz="0" w:space="0" w:color="auto"/>
      </w:divBdr>
    </w:div>
    <w:div w:id="20972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ebdac95d-e65d-46ce-86fe-ca0d02885c8e.doc" TargetMode="External"/><Relationship Id="rId18" Type="http://schemas.openxmlformats.org/officeDocument/2006/relationships/hyperlink" Target="file:///C:\content\act\83377e9a-eb09-45b3-8708-de7e2a0f8c82.doc" TargetMode="External"/><Relationship Id="rId26" Type="http://schemas.openxmlformats.org/officeDocument/2006/relationships/hyperlink" Target="file:///C:\content\act\ebdac95d-e65d-46ce-86fe-ca0d02885c8e.doc" TargetMode="External"/><Relationship Id="rId39" Type="http://schemas.openxmlformats.org/officeDocument/2006/relationships/header" Target="header4.xml"/><Relationship Id="rId21" Type="http://schemas.openxmlformats.org/officeDocument/2006/relationships/hyperlink" Target="file:///C:\content\edition\a33c7133-62b4-445e-83f5-d840794a5fff.doc" TargetMode="External"/><Relationship Id="rId34" Type="http://schemas.openxmlformats.org/officeDocument/2006/relationships/header" Target="header2.xml"/><Relationship Id="rId42" Type="http://schemas.openxmlformats.org/officeDocument/2006/relationships/footer" Target="footer5.xml"/><Relationship Id="rId7" Type="http://schemas.openxmlformats.org/officeDocument/2006/relationships/hyperlink" Target="file:///C:\content\act\83377e9a-eb09-45b3-8708-de7e2a0f8c82.doc" TargetMode="External"/><Relationship Id="rId2" Type="http://schemas.openxmlformats.org/officeDocument/2006/relationships/styles" Target="styles.xml"/><Relationship Id="rId16" Type="http://schemas.openxmlformats.org/officeDocument/2006/relationships/hyperlink" Target="file:///C:\content\act\ed1c3695-af9f-40a1-b642-4da2ac310bac.html"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ebdac95d-e65d-46ce-86fe-ca0d02885c8e.doc" TargetMode="External"/><Relationship Id="rId24" Type="http://schemas.openxmlformats.org/officeDocument/2006/relationships/hyperlink" Target="file:///C:\content\edition\c47ad40c-6233-49dc-8874-fe3eaabf8a7c.doc" TargetMode="External"/><Relationship Id="rId32" Type="http://schemas.openxmlformats.org/officeDocument/2006/relationships/image" Target="media/image3.wmf"/><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content\act\3658a2f0-13f2-4925-a536-3ef779cff4cc.html" TargetMode="External"/><Relationship Id="rId23" Type="http://schemas.openxmlformats.org/officeDocument/2006/relationships/hyperlink" Target="file:///C:\content\edition\b3a5a0eb-e11c-4b9c-8608-339c18653b36.doc" TargetMode="External"/><Relationship Id="rId28" Type="http://schemas.openxmlformats.org/officeDocument/2006/relationships/hyperlink" Target="file:///C:\content\act\7e0ad731-6d06-4b8b-b3e4-d628ba1264df.docx" TargetMode="External"/><Relationship Id="rId36" Type="http://schemas.openxmlformats.org/officeDocument/2006/relationships/footer" Target="footer2.xml"/><Relationship Id="rId10" Type="http://schemas.openxmlformats.org/officeDocument/2006/relationships/hyperlink" Target="file:///C:\content\act\85fef993-1bc0-43b7-ae94-76924a5457d6.doc" TargetMode="External"/><Relationship Id="rId19" Type="http://schemas.openxmlformats.org/officeDocument/2006/relationships/hyperlink" Target="file:///C:\content\act\8f21b21c-a408-42c4-b9fe-a939b863c84a.html" TargetMode="External"/><Relationship Id="rId31" Type="http://schemas.openxmlformats.org/officeDocument/2006/relationships/image" Target="media/image2.wmf"/><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file:///C:\content\act\c67b66ab-3e9d-424b-a1dd-01c4507f4324.docx" TargetMode="External"/><Relationship Id="rId14" Type="http://schemas.openxmlformats.org/officeDocument/2006/relationships/hyperlink" Target="file:///C:\content\act\8f21b21c-a408-42c4-b9fe-a939b863c84a.html" TargetMode="External"/><Relationship Id="rId22" Type="http://schemas.openxmlformats.org/officeDocument/2006/relationships/hyperlink" Target="file:///C:\content\edition\a592030d-4a31-4191-b50c-a07fd2a175ac.doc" TargetMode="External"/><Relationship Id="rId27" Type="http://schemas.openxmlformats.org/officeDocument/2006/relationships/hyperlink" Target="file:///C:\content\act\7e0ad731-6d06-4b8b-b3e4-d628ba1264df.docx" TargetMode="External"/><Relationship Id="rId30" Type="http://schemas.openxmlformats.org/officeDocument/2006/relationships/hyperlink" Target="file:///C:\content\act\7e0ad731-6d06-4b8b-b3e4-d628ba1264df.docx" TargetMode="External"/><Relationship Id="rId35" Type="http://schemas.openxmlformats.org/officeDocument/2006/relationships/footer" Target="footer1.xml"/><Relationship Id="rId43" Type="http://schemas.openxmlformats.org/officeDocument/2006/relationships/header" Target="header6.xml"/><Relationship Id="rId8" Type="http://schemas.openxmlformats.org/officeDocument/2006/relationships/hyperlink" Target="file:///C:\content\act\1e4c7bd9-e15d-4fc2-bd98-29d19d847cbf.docx" TargetMode="External"/><Relationship Id="rId3" Type="http://schemas.openxmlformats.org/officeDocument/2006/relationships/settings" Target="settings.xml"/><Relationship Id="rId12" Type="http://schemas.openxmlformats.org/officeDocument/2006/relationships/hyperlink" Target="file:///C:\content\act\7e0ad731-6d06-4b8b-b3e4-d628ba1264df.docx" TargetMode="External"/><Relationship Id="rId17" Type="http://schemas.openxmlformats.org/officeDocument/2006/relationships/hyperlink" Target="file:///C:\content\act\83377e9a-eb09-45b3-8708-de7e2a0f8c82.doc" TargetMode="External"/><Relationship Id="rId25" Type="http://schemas.openxmlformats.org/officeDocument/2006/relationships/hyperlink" Target="file:///C:\content\edition\71ecf313-a204-4e2e-b5f7-572b6439cf68.doc"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file:///C:\content\act\c67b66ab-3e9d-424b-a1dd-01c4507f4324.docx" TargetMode="External"/><Relationship Id="rId4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6689</TotalTime>
  <Pages>40</Pages>
  <Words>8371</Words>
  <Characters>70323</Characters>
  <Application>Microsoft Office Word</Application>
  <DocSecurity>0</DocSecurity>
  <Lines>586</Lines>
  <Paragraphs>157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«Предоставление мест захоронения»</vt:lpstr>
    </vt:vector>
  </TitlesOfParts>
  <Company>Администрация города</Company>
  <LinksUpToDate>false</LinksUpToDate>
  <CharactersWithSpaces>78537</CharactersWithSpaces>
  <SharedDoc>false</SharedDoc>
  <HLinks>
    <vt:vector size="114" baseType="variant">
      <vt:variant>
        <vt:i4>2031703</vt:i4>
      </vt:variant>
      <vt:variant>
        <vt:i4>54</vt:i4>
      </vt:variant>
      <vt:variant>
        <vt:i4>0</vt:i4>
      </vt:variant>
      <vt:variant>
        <vt:i4>5</vt:i4>
      </vt:variant>
      <vt:variant>
        <vt:lpwstr>/content/act/ebdac95d-e65d-46ce-86fe-ca0d02885c8e.doc</vt:lpwstr>
      </vt:variant>
      <vt:variant>
        <vt:lpwstr/>
      </vt:variant>
      <vt:variant>
        <vt:i4>786438</vt:i4>
      </vt:variant>
      <vt:variant>
        <vt:i4>51</vt:i4>
      </vt:variant>
      <vt:variant>
        <vt:i4>0</vt:i4>
      </vt:variant>
      <vt:variant>
        <vt:i4>5</vt:i4>
      </vt:variant>
      <vt:variant>
        <vt:lpwstr>../../../../../../../../content/edition/71ecf313-a204-4e2e-b5f7-572b6439cf68.doc</vt:lpwstr>
      </vt:variant>
      <vt:variant>
        <vt:lpwstr/>
      </vt:variant>
      <vt:variant>
        <vt:i4>5898322</vt:i4>
      </vt:variant>
      <vt:variant>
        <vt:i4>48</vt:i4>
      </vt:variant>
      <vt:variant>
        <vt:i4>0</vt:i4>
      </vt:variant>
      <vt:variant>
        <vt:i4>5</vt:i4>
      </vt:variant>
      <vt:variant>
        <vt:lpwstr>../../../../../../../../content/edition/c47ad40c-6233-49dc-8874-fe3eaabf8a7c.doc</vt:lpwstr>
      </vt:variant>
      <vt:variant>
        <vt:lpwstr/>
      </vt:variant>
      <vt:variant>
        <vt:i4>851981</vt:i4>
      </vt:variant>
      <vt:variant>
        <vt:i4>45</vt:i4>
      </vt:variant>
      <vt:variant>
        <vt:i4>0</vt:i4>
      </vt:variant>
      <vt:variant>
        <vt:i4>5</vt:i4>
      </vt:variant>
      <vt:variant>
        <vt:lpwstr>../../../../../../../../content/edition/b3a5a0eb-e11c-4b9c-8608-339c18653b36.doc</vt:lpwstr>
      </vt:variant>
      <vt:variant>
        <vt:lpwstr/>
      </vt:variant>
      <vt:variant>
        <vt:i4>720896</vt:i4>
      </vt:variant>
      <vt:variant>
        <vt:i4>42</vt:i4>
      </vt:variant>
      <vt:variant>
        <vt:i4>0</vt:i4>
      </vt:variant>
      <vt:variant>
        <vt:i4>5</vt:i4>
      </vt:variant>
      <vt:variant>
        <vt:lpwstr>../../../../../../../../content/edition/a592030d-4a31-4191-b50c-a07fd2a175ac.doc</vt:lpwstr>
      </vt:variant>
      <vt:variant>
        <vt:lpwstr/>
      </vt:variant>
      <vt:variant>
        <vt:i4>5505025</vt:i4>
      </vt:variant>
      <vt:variant>
        <vt:i4>39</vt:i4>
      </vt:variant>
      <vt:variant>
        <vt:i4>0</vt:i4>
      </vt:variant>
      <vt:variant>
        <vt:i4>5</vt:i4>
      </vt:variant>
      <vt:variant>
        <vt:lpwstr>../../../../../../../../content/edition/a33c7133-62b4-445e-83f5-d840794a5fff.doc</vt:lpwstr>
      </vt:variant>
      <vt:variant>
        <vt:lpwstr/>
      </vt:variant>
      <vt:variant>
        <vt:i4>1704008</vt:i4>
      </vt:variant>
      <vt:variant>
        <vt:i4>36</vt:i4>
      </vt:variant>
      <vt:variant>
        <vt:i4>0</vt:i4>
      </vt:variant>
      <vt:variant>
        <vt:i4>5</vt:i4>
      </vt:variant>
      <vt:variant>
        <vt:lpwstr>../../../../../../../../content/act/c67b66ab-3e9d-424b-a1dd-01c4507f4324.docx</vt:lpwstr>
      </vt:variant>
      <vt:variant>
        <vt:lpwstr/>
      </vt:variant>
      <vt:variant>
        <vt:i4>1310812</vt:i4>
      </vt:variant>
      <vt:variant>
        <vt:i4>33</vt:i4>
      </vt:variant>
      <vt:variant>
        <vt:i4>0</vt:i4>
      </vt:variant>
      <vt:variant>
        <vt:i4>5</vt:i4>
      </vt:variant>
      <vt:variant>
        <vt:lpwstr>../../../../../../../../content/act/8f21b21c-a408-42c4-b9fe-a939b863c84a.html</vt:lpwstr>
      </vt:variant>
      <vt:variant>
        <vt:lpwstr/>
      </vt:variant>
      <vt:variant>
        <vt:i4>1835038</vt:i4>
      </vt:variant>
      <vt:variant>
        <vt:i4>30</vt:i4>
      </vt:variant>
      <vt:variant>
        <vt:i4>0</vt:i4>
      </vt:variant>
      <vt:variant>
        <vt:i4>5</vt:i4>
      </vt:variant>
      <vt:variant>
        <vt:lpwstr>../../../../../../../../content/act/83377e9a-eb09-45b3-8708-de7e2a0f8c82.doc</vt:lpwstr>
      </vt:variant>
      <vt:variant>
        <vt:lpwstr/>
      </vt:variant>
      <vt:variant>
        <vt:i4>1835038</vt:i4>
      </vt:variant>
      <vt:variant>
        <vt:i4>27</vt:i4>
      </vt:variant>
      <vt:variant>
        <vt:i4>0</vt:i4>
      </vt:variant>
      <vt:variant>
        <vt:i4>5</vt:i4>
      </vt:variant>
      <vt:variant>
        <vt:lpwstr>../../../../../../../../content/act/83377e9a-eb09-45b3-8708-de7e2a0f8c82.doc</vt:lpwstr>
      </vt:variant>
      <vt:variant>
        <vt:lpwstr/>
      </vt:variant>
      <vt:variant>
        <vt:i4>1900554</vt:i4>
      </vt:variant>
      <vt:variant>
        <vt:i4>24</vt:i4>
      </vt:variant>
      <vt:variant>
        <vt:i4>0</vt:i4>
      </vt:variant>
      <vt:variant>
        <vt:i4>5</vt:i4>
      </vt:variant>
      <vt:variant>
        <vt:lpwstr>../../../../../../../../content/act/ed1c3695-af9f-40a1-b642-4da2ac310bac.html</vt:lpwstr>
      </vt:variant>
      <vt:variant>
        <vt:lpwstr/>
      </vt:variant>
      <vt:variant>
        <vt:i4>4980818</vt:i4>
      </vt:variant>
      <vt:variant>
        <vt:i4>21</vt:i4>
      </vt:variant>
      <vt:variant>
        <vt:i4>0</vt:i4>
      </vt:variant>
      <vt:variant>
        <vt:i4>5</vt:i4>
      </vt:variant>
      <vt:variant>
        <vt:lpwstr>../../../../../../../../content/act/3658a2f0-13f2-4925-a536-3ef779cff4cc.html</vt:lpwstr>
      </vt:variant>
      <vt:variant>
        <vt:lpwstr/>
      </vt:variant>
      <vt:variant>
        <vt:i4>1310812</vt:i4>
      </vt:variant>
      <vt:variant>
        <vt:i4>18</vt:i4>
      </vt:variant>
      <vt:variant>
        <vt:i4>0</vt:i4>
      </vt:variant>
      <vt:variant>
        <vt:i4>5</vt:i4>
      </vt:variant>
      <vt:variant>
        <vt:lpwstr>../../../../../../../../content/act/8f21b21c-a408-42c4-b9fe-a939b863c84a.html</vt:lpwstr>
      </vt:variant>
      <vt:variant>
        <vt:lpwstr/>
      </vt:variant>
      <vt:variant>
        <vt:i4>2031703</vt:i4>
      </vt:variant>
      <vt:variant>
        <vt:i4>15</vt:i4>
      </vt:variant>
      <vt:variant>
        <vt:i4>0</vt:i4>
      </vt:variant>
      <vt:variant>
        <vt:i4>5</vt:i4>
      </vt:variant>
      <vt:variant>
        <vt:lpwstr>/content/act/ebdac95d-e65d-46ce-86fe-ca0d02885c8e.doc</vt:lpwstr>
      </vt:variant>
      <vt:variant>
        <vt:lpwstr/>
      </vt:variant>
      <vt:variant>
        <vt:i4>2031703</vt:i4>
      </vt:variant>
      <vt:variant>
        <vt:i4>12</vt:i4>
      </vt:variant>
      <vt:variant>
        <vt:i4>0</vt:i4>
      </vt:variant>
      <vt:variant>
        <vt:i4>5</vt:i4>
      </vt:variant>
      <vt:variant>
        <vt:lpwstr>/content/act/ebdac95d-e65d-46ce-86fe-ca0d02885c8e.doc</vt:lpwstr>
      </vt:variant>
      <vt:variant>
        <vt:lpwstr/>
      </vt:variant>
      <vt:variant>
        <vt:i4>4325465</vt:i4>
      </vt:variant>
      <vt:variant>
        <vt:i4>9</vt:i4>
      </vt:variant>
      <vt:variant>
        <vt:i4>0</vt:i4>
      </vt:variant>
      <vt:variant>
        <vt:i4>5</vt:i4>
      </vt:variant>
      <vt:variant>
        <vt:lpwstr>/content/act/85fef993-1bc0-43b7-ae94-76924a5457d6.doc</vt:lpwstr>
      </vt:variant>
      <vt:variant>
        <vt:lpwstr/>
      </vt:variant>
      <vt:variant>
        <vt:i4>1704008</vt:i4>
      </vt:variant>
      <vt:variant>
        <vt:i4>6</vt:i4>
      </vt:variant>
      <vt:variant>
        <vt:i4>0</vt:i4>
      </vt:variant>
      <vt:variant>
        <vt:i4>5</vt:i4>
      </vt:variant>
      <vt:variant>
        <vt:lpwstr>../../../../../../../../content/act/c67b66ab-3e9d-424b-a1dd-01c4507f4324.docx</vt:lpwstr>
      </vt:variant>
      <vt:variant>
        <vt:lpwstr/>
      </vt:variant>
      <vt:variant>
        <vt:i4>5111874</vt:i4>
      </vt:variant>
      <vt:variant>
        <vt:i4>3</vt:i4>
      </vt:variant>
      <vt:variant>
        <vt:i4>0</vt:i4>
      </vt:variant>
      <vt:variant>
        <vt:i4>5</vt:i4>
      </vt:variant>
      <vt:variant>
        <vt:lpwstr>../../../../../../../../content/act/1e4c7bd9-e15d-4fc2-bd98-29d19d847cbf.docx</vt:lpwstr>
      </vt:variant>
      <vt:variant>
        <vt:lpwstr/>
      </vt:variant>
      <vt:variant>
        <vt:i4>1835038</vt:i4>
      </vt:variant>
      <vt:variant>
        <vt:i4>0</vt:i4>
      </vt:variant>
      <vt:variant>
        <vt:i4>0</vt:i4>
      </vt:variant>
      <vt:variant>
        <vt:i4>5</vt:i4>
      </vt:variant>
      <vt:variant>
        <vt:lpwstr>../../../../../../../../content/act/83377e9a-eb09-45b3-8708-de7e2a0f8c82.doc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«Предоставление мест захоронения»</dc:title>
  <dc:subject/>
  <dc:creator>Данскер Наталья Юрьевна</dc:creator>
  <cp:keywords/>
  <dc:description/>
  <cp:lastModifiedBy>Екатерина Вагина</cp:lastModifiedBy>
  <cp:revision>17</cp:revision>
  <cp:lastPrinted>2015-09-24T06:51:00Z</cp:lastPrinted>
  <dcterms:created xsi:type="dcterms:W3CDTF">2024-09-16T11:12:00Z</dcterms:created>
  <dcterms:modified xsi:type="dcterms:W3CDTF">2024-11-27T04:37:00Z</dcterms:modified>
</cp:coreProperties>
</file>