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Pr="000B0AAE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7D99" w14:textId="77777777" w:rsidR="00CD5561" w:rsidRPr="000B0AAE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92C6B80" w:rsidR="00DA1DC4" w:rsidRDefault="00B6777C" w:rsidP="00B67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250-па</w:t>
      </w:r>
    </w:p>
    <w:p w14:paraId="1F50EBE4" w14:textId="77777777" w:rsidR="000B0AAE" w:rsidRDefault="000B0AAE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3502A1E1" w:rsidR="00F42299" w:rsidRPr="00F42299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E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нормативных затрат на оказание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дополнительных общеразвивающих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69FAE86C" w:rsidR="00F42299" w:rsidRPr="00F42299" w:rsidRDefault="007C1787" w:rsidP="007C17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C178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13.07.2020 года №189-ФЗ «О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C1787">
        <w:rPr>
          <w:rFonts w:ascii="Times New Roman" w:eastAsia="Calibri" w:hAnsi="Times New Roman" w:cs="Times New Roman"/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сфере», 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A3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Пыть-Яха 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75-па «Об</w:t>
      </w:r>
      <w:r w:rsidR="00A32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программы персонифицированного финансирования дополнительного образования детей в городе Пыть-Яхе на 2022-2024 годы»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E397B" w14:textId="77777777" w:rsidR="008324E9" w:rsidRDefault="008324E9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3910B8" w14:textId="77777777" w:rsidR="00306E91" w:rsidRPr="008324E9" w:rsidRDefault="00306E91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306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756A0C17" w:rsidR="00F42299" w:rsidRPr="00F42299" w:rsidRDefault="00971725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25">
        <w:rPr>
          <w:rFonts w:ascii="Times New Roman" w:eastAsia="Calibri" w:hAnsi="Times New Roman" w:cs="Times New Roman"/>
          <w:sz w:val="28"/>
          <w:szCs w:val="28"/>
        </w:rPr>
        <w:t>Утвердить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8F1B20">
        <w:rPr>
          <w:rFonts w:ascii="Times New Roman" w:eastAsia="Calibri" w:hAnsi="Times New Roman" w:cs="Times New Roman"/>
          <w:sz w:val="28"/>
          <w:szCs w:val="28"/>
        </w:rPr>
        <w:t>в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городе Пыть-Яхе</w:t>
      </w:r>
      <w:r w:rsidR="00D80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45E1217B" w:rsidR="00B51A7E" w:rsidRPr="009741E0" w:rsidRDefault="000B0AAE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</w:t>
      </w:r>
      <w:r w:rsidR="00B51A7E" w:rsidRPr="00974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="00B51A7E"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51A7E"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1A7E"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="00B51A7E" w:rsidRPr="009741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26BFD847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8F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213051FE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A7623">
        <w:rPr>
          <w:rFonts w:ascii="Times New Roman" w:eastAsia="Calibri" w:hAnsi="Times New Roman" w:cs="Times New Roman"/>
          <w:sz w:val="28"/>
          <w:szCs w:val="28"/>
        </w:rPr>
        <w:t>01.09.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3CA429A5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17057A79" w14:textId="77777777" w:rsidR="00115040" w:rsidRDefault="00115040" w:rsidP="007A3501">
      <w:pPr>
        <w:pStyle w:val="a7"/>
        <w:ind w:left="5400"/>
        <w:jc w:val="right"/>
        <w:rPr>
          <w:sz w:val="28"/>
          <w:szCs w:val="28"/>
        </w:rPr>
        <w:sectPr w:rsidR="00115040" w:rsidSect="00CD556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B9926B" w14:textId="4A978122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1A0ABD7F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28B8F5EF" w14:textId="77777777" w:rsidR="007A3501" w:rsidRPr="00306E91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города Пыть-Яха </w:t>
      </w:r>
    </w:p>
    <w:p w14:paraId="541743F1" w14:textId="7F42E206" w:rsidR="0013584A" w:rsidRPr="00B6777C" w:rsidRDefault="00B6777C" w:rsidP="00B6777C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</w:pPr>
      <w:r w:rsidRPr="00B6777C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 w:rsidRPr="00B6777C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 w:rsidRPr="00B6777C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 w:rsidRPr="00B6777C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B6777C">
        <w:rPr>
          <w:rFonts w:ascii="Times New Roman" w:eastAsia="Calibri" w:hAnsi="Times New Roman" w:cs="Times New Roman"/>
          <w:bCs/>
          <w:color w:val="212529"/>
          <w:sz w:val="28"/>
          <w:szCs w:val="28"/>
          <w:shd w:val="clear" w:color="auto" w:fill="FFFFFF"/>
        </w:rPr>
        <w:t>от 04.09.2023 № 250-па</w:t>
      </w:r>
    </w:p>
    <w:p w14:paraId="7FBD6A4F" w14:textId="77777777" w:rsidR="00E371B6" w:rsidRPr="00E371B6" w:rsidRDefault="00E371B6" w:rsidP="00E371B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71B6">
        <w:rPr>
          <w:rFonts w:ascii="Times New Roman" w:eastAsia="Calibri" w:hAnsi="Times New Roman" w:cs="Times New Roman"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14:paraId="20A463C5" w14:textId="77777777" w:rsidR="00E371B6" w:rsidRPr="00E371B6" w:rsidRDefault="00E371B6" w:rsidP="00E371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9434D6" w14:textId="253922FE" w:rsidR="00E371B6" w:rsidRPr="00E371B6" w:rsidRDefault="00E371B6" w:rsidP="000B0AAE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Пыть-Яхе </w:t>
      </w:r>
      <w:r w:rsidRPr="00E371B6">
        <w:rPr>
          <w:rFonts w:ascii="Times New Roman" w:eastAsia="Calibri" w:hAnsi="Times New Roman" w:cs="Times New Roman"/>
          <w:sz w:val="28"/>
          <w:szCs w:val="28"/>
        </w:rPr>
        <w:t>(далее – муниципальные услуги в социальной сфере).</w:t>
      </w:r>
    </w:p>
    <w:p w14:paraId="19BBDF65" w14:textId="77777777" w:rsidR="00E371B6" w:rsidRPr="00E371B6" w:rsidRDefault="00E371B6" w:rsidP="000B0AAE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14:paraId="5775DD83" w14:textId="056079B9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базовый норматив затрат </w:t>
      </w:r>
      <w:r w:rsidR="00231E1C"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 значение нормативов затрат на оказание единицы муниципальной услуги в социальной сфере;</w:t>
      </w:r>
    </w:p>
    <w:p w14:paraId="5FBFD0CA" w14:textId="612A5F6F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5CB9CC4B" w14:textId="319C0C21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корректирующие коэффициенты </w:t>
      </w:r>
      <w:r w:rsidR="00231E1C"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5EDF3D33" w14:textId="77777777" w:rsidR="00E371B6" w:rsidRPr="00E371B6" w:rsidRDefault="00E371B6" w:rsidP="000B0AAE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353BB335" w14:textId="77777777" w:rsidR="00E371B6" w:rsidRPr="00E371B6" w:rsidRDefault="00E371B6" w:rsidP="000B0AAE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lastRenderedPageBreak/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4E56BE63" w14:textId="4A8A098E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затраты на оплату труда работников, непосредственно связанных с оказанием муниципальной услуги в социальной сфере, а также работников,  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70D2B667" w14:textId="02D2F8F1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5EAC7079" w14:textId="72A4EA4C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имущества, необходимого для общехозяйственных нужд, без которых оказание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63B0E5" w14:textId="3BBD6105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необходимого для общехозяйственных нужд, без которых оказание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5F9FD" w14:textId="6B3FCD83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услуг связи;</w:t>
      </w:r>
    </w:p>
    <w:p w14:paraId="05D42C9D" w14:textId="09BC0C7C" w:rsidR="00E371B6" w:rsidRPr="00E371B6" w:rsidRDefault="000B0AAE" w:rsidP="000B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14:paraId="37C04460" w14:textId="0E37A81F" w:rsidR="00E371B6" w:rsidRPr="00E371B6" w:rsidRDefault="000B0AAE" w:rsidP="000B0AA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="00E371B6"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возможным.</w:t>
      </w:r>
    </w:p>
    <w:p w14:paraId="660BD956" w14:textId="77777777" w:rsidR="00E371B6" w:rsidRPr="00E371B6" w:rsidRDefault="00E371B6" w:rsidP="000B0AAE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E37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E371B6">
        <w:rPr>
          <w:rFonts w:ascii="Times New Roman" w:eastAsia="Calibri" w:hAnsi="Times New Roman" w:cs="Times New Roman"/>
          <w:sz w:val="28"/>
          <w:szCs w:val="28"/>
        </w:rPr>
        <w:t>-той муниципальной услуги в социальной сфере рассчитываются по формуле:</w:t>
      </w:r>
    </w:p>
    <w:p w14:paraId="6F9D9680" w14:textId="77777777" w:rsidR="00E371B6" w:rsidRPr="00E371B6" w:rsidRDefault="00E371B6" w:rsidP="00E371B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B2353" w14:textId="77777777" w:rsidR="00705BFF" w:rsidRDefault="00E20263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наполн</m:t>
            </m:r>
          </m:sub>
        </m:sSub>
      </m:oMath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449D9D8" w14:textId="695731D8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где</w:t>
      </w:r>
    </w:p>
    <w:p w14:paraId="60371181" w14:textId="77777777" w:rsidR="00E371B6" w:rsidRPr="00C53630" w:rsidRDefault="00E20263" w:rsidP="000B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proofErr w:type="spellStart"/>
      <w:r w:rsidR="00E371B6" w:rsidRPr="00E371B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</w:t>
      </w:r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реализации дополнительной общеразвивающей программы, в группе с базовой наполняемостью для </w:t>
      </w:r>
      <w:proofErr w:type="spellStart"/>
      <w:r w:rsidR="00E371B6" w:rsidRPr="00C5363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>-й направленности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1E74C180" w14:textId="77777777" w:rsidTr="00B26809">
        <w:tc>
          <w:tcPr>
            <w:tcW w:w="4672" w:type="dxa"/>
          </w:tcPr>
          <w:p w14:paraId="3BA75A21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1E397CC8" w14:textId="378C026D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Размер базового норматива </w:t>
            </w:r>
            <w:proofErr w:type="gramStart"/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затрат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Pr="00C53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3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6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рублей/человеко-час</w:t>
            </w:r>
          </w:p>
        </w:tc>
      </w:tr>
      <w:tr w:rsidR="00E371B6" w:rsidRPr="00C53630" w14:paraId="16988D9D" w14:textId="77777777" w:rsidTr="00B26809">
        <w:tc>
          <w:tcPr>
            <w:tcW w:w="4672" w:type="dxa"/>
          </w:tcPr>
          <w:p w14:paraId="003011DD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F29EDE7" w14:textId="4AE589E9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294,4</w:t>
            </w:r>
          </w:p>
        </w:tc>
      </w:tr>
      <w:tr w:rsidR="00E371B6" w:rsidRPr="00C53630" w14:paraId="0A6FE1F5" w14:textId="77777777" w:rsidTr="00B26809">
        <w:tc>
          <w:tcPr>
            <w:tcW w:w="4672" w:type="dxa"/>
          </w:tcPr>
          <w:p w14:paraId="757D87F7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6BD5F6F4" w14:textId="10F468EF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196,62</w:t>
            </w:r>
          </w:p>
        </w:tc>
      </w:tr>
      <w:tr w:rsidR="00E371B6" w:rsidRPr="00C53630" w14:paraId="2FFE2CD6" w14:textId="77777777" w:rsidTr="00B26809">
        <w:tc>
          <w:tcPr>
            <w:tcW w:w="4672" w:type="dxa"/>
          </w:tcPr>
          <w:p w14:paraId="013C3C77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7EE84724" w14:textId="08851192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245,28</w:t>
            </w:r>
            <w:r w:rsidR="00E371B6"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1B6" w:rsidRPr="00C53630" w14:paraId="342020BC" w14:textId="77777777" w:rsidTr="00B26809">
        <w:tc>
          <w:tcPr>
            <w:tcW w:w="4672" w:type="dxa"/>
          </w:tcPr>
          <w:p w14:paraId="450ADD64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4CDC2263" w14:textId="35569AA3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245,77</w:t>
            </w:r>
          </w:p>
        </w:tc>
      </w:tr>
      <w:tr w:rsidR="00E371B6" w:rsidRPr="00C53630" w14:paraId="10783AAC" w14:textId="77777777" w:rsidTr="00B26809">
        <w:tc>
          <w:tcPr>
            <w:tcW w:w="4672" w:type="dxa"/>
          </w:tcPr>
          <w:p w14:paraId="4F948DEF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1115E82A" w14:textId="32EC4CC4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197,04</w:t>
            </w:r>
          </w:p>
        </w:tc>
      </w:tr>
      <w:tr w:rsidR="00E371B6" w:rsidRPr="00C53630" w14:paraId="29BF0CA1" w14:textId="77777777" w:rsidTr="00B26809">
        <w:tc>
          <w:tcPr>
            <w:tcW w:w="4672" w:type="dxa"/>
          </w:tcPr>
          <w:p w14:paraId="6F6FA0CA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28784A17" w14:textId="5DE1424F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196,62</w:t>
            </w:r>
          </w:p>
        </w:tc>
      </w:tr>
    </w:tbl>
    <w:p w14:paraId="21543FC7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F6D1E" w14:textId="1D86067A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4E4D5B35" w14:textId="77777777" w:rsidTr="00B26809">
        <w:tc>
          <w:tcPr>
            <w:tcW w:w="4672" w:type="dxa"/>
          </w:tcPr>
          <w:p w14:paraId="28A9D7BD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16C63E36" w14:textId="0A039D41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E371B6" w:rsidRPr="00C53630" w14:paraId="7910DC70" w14:textId="77777777" w:rsidTr="00B26809">
        <w:tc>
          <w:tcPr>
            <w:tcW w:w="4672" w:type="dxa"/>
          </w:tcPr>
          <w:p w14:paraId="08B0E5EF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14:paraId="0571C7F6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C53630" w14:paraId="4CB2882F" w14:textId="77777777" w:rsidTr="00B26809">
        <w:tc>
          <w:tcPr>
            <w:tcW w:w="4672" w:type="dxa"/>
          </w:tcPr>
          <w:p w14:paraId="16E5BE1C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06BAF0BF" w14:textId="62231B86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C53630" w14:paraId="6E37B04F" w14:textId="77777777" w:rsidTr="00B26809">
        <w:tc>
          <w:tcPr>
            <w:tcW w:w="4672" w:type="dxa"/>
          </w:tcPr>
          <w:p w14:paraId="781F40C6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Заочная форма обучения</w:t>
            </w:r>
          </w:p>
        </w:tc>
        <w:tc>
          <w:tcPr>
            <w:tcW w:w="4673" w:type="dxa"/>
          </w:tcPr>
          <w:p w14:paraId="6204D3A1" w14:textId="78041C50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6973CB52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F61D" w14:textId="5884F946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52EAE58A" w14:textId="77777777" w:rsidTr="00B26809">
        <w:tc>
          <w:tcPr>
            <w:tcW w:w="4672" w:type="dxa"/>
          </w:tcPr>
          <w:p w14:paraId="6F2D6A88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3C5CE5DB" w14:textId="3432C7AB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E371B6" w:rsidRPr="00C53630" w14:paraId="73637254" w14:textId="77777777" w:rsidTr="00B26809">
        <w:tc>
          <w:tcPr>
            <w:tcW w:w="4672" w:type="dxa"/>
          </w:tcPr>
          <w:p w14:paraId="1874B6F4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509B5D9F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C53630" w14:paraId="08B9E0ED" w14:textId="77777777" w:rsidTr="00B26809">
        <w:tc>
          <w:tcPr>
            <w:tcW w:w="4672" w:type="dxa"/>
          </w:tcPr>
          <w:p w14:paraId="4925EAFD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14:paraId="4EB4CA18" w14:textId="4D858B25" w:rsidR="00E371B6" w:rsidRPr="00C53630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5DF68E48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D441C" w14:textId="52890112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5B99E0F4" w14:textId="77777777" w:rsidTr="00B26809">
        <w:tc>
          <w:tcPr>
            <w:tcW w:w="4672" w:type="dxa"/>
          </w:tcPr>
          <w:p w14:paraId="35EACBDA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дистанционных технологий и(или)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0B9B3055" w14:textId="1CE0E543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E371B6" w:rsidRPr="00C53630" w14:paraId="20D93700" w14:textId="77777777" w:rsidTr="00B26809">
        <w:tc>
          <w:tcPr>
            <w:tcW w:w="4672" w:type="dxa"/>
          </w:tcPr>
          <w:p w14:paraId="3957D3B2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79613272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C53630" w14:paraId="1010E25F" w14:textId="77777777" w:rsidTr="00B26809">
        <w:tc>
          <w:tcPr>
            <w:tcW w:w="4672" w:type="dxa"/>
          </w:tcPr>
          <w:p w14:paraId="481FD0F1" w14:textId="77777777" w:rsidR="00E371B6" w:rsidRPr="00C53630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079F9482" w14:textId="41C3BAAA" w:rsidR="00E371B6" w:rsidRPr="00C53630" w:rsidRDefault="00EC7AF0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0F7E4CFE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C5914" w14:textId="0B25A041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2F84182D" w14:textId="77777777" w:rsidTr="00B26809">
        <w:tc>
          <w:tcPr>
            <w:tcW w:w="4672" w:type="dxa"/>
            <w:vAlign w:val="center"/>
          </w:tcPr>
          <w:p w14:paraId="20D245EF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3DD1AA6E" w14:textId="18AF8C42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E371B6" w:rsidRPr="00C53630" w14:paraId="40CE6BC5" w14:textId="77777777" w:rsidTr="00B26809">
        <w:tc>
          <w:tcPr>
            <w:tcW w:w="4672" w:type="dxa"/>
            <w:vAlign w:val="center"/>
          </w:tcPr>
          <w:p w14:paraId="79A0447F" w14:textId="77777777" w:rsidR="00E371B6" w:rsidRPr="00C53630" w:rsidRDefault="00E371B6" w:rsidP="00E37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14:paraId="1470A74A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C53630" w14:paraId="4A914C71" w14:textId="77777777" w:rsidTr="00B26809">
        <w:tc>
          <w:tcPr>
            <w:tcW w:w="4672" w:type="dxa"/>
            <w:vAlign w:val="center"/>
          </w:tcPr>
          <w:p w14:paraId="4A092CA6" w14:textId="77777777" w:rsidR="00E371B6" w:rsidRPr="00C53630" w:rsidRDefault="00E371B6" w:rsidP="00E37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14:paraId="5D02AC1A" w14:textId="11EDC9EC" w:rsidR="00E371B6" w:rsidRPr="00C53630" w:rsidRDefault="00EC7AF0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432E7393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4B726" w14:textId="5F45DF83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наполн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- </m:t>
        </m:r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</w:t>
      </w:r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lastRenderedPageBreak/>
        <w:t>наполняемости группы от условий, для которых определено значение базового норматива затрат, определяемый по формуле:</w:t>
      </w:r>
    </w:p>
    <w:p w14:paraId="7DC32A75" w14:textId="46356D35" w:rsidR="00E371B6" w:rsidRPr="00C53630" w:rsidRDefault="00E20263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14:paraId="4340BBCC" w14:textId="77777777" w:rsidR="00E371B6" w:rsidRPr="00C53630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630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25714D2A" w14:textId="680C85E9" w:rsidR="00E371B6" w:rsidRPr="00C53630" w:rsidRDefault="00E20263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</w:t>
      </w:r>
      <w:proofErr w:type="gramStart"/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proofErr w:type="spellStart"/>
      <w:r w:rsidR="00E371B6" w:rsidRPr="00C5363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proofErr w:type="gramEnd"/>
      <w:r w:rsidR="00E371B6" w:rsidRPr="00C53630">
        <w:rPr>
          <w:rFonts w:ascii="Times New Roman" w:eastAsia="Times New Roman" w:hAnsi="Times New Roman" w:cs="Times New Roman"/>
          <w:sz w:val="28"/>
          <w:szCs w:val="28"/>
        </w:rPr>
        <w:t>-й направленности, установленное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C53630" w14:paraId="1BE1350A" w14:textId="77777777" w:rsidTr="00B26809">
        <w:tc>
          <w:tcPr>
            <w:tcW w:w="4672" w:type="dxa"/>
          </w:tcPr>
          <w:p w14:paraId="06AA05C0" w14:textId="77777777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43AB40C9" w14:textId="2EFCA84C" w:rsidR="00E371B6" w:rsidRPr="00C53630" w:rsidRDefault="00E371B6" w:rsidP="00E371B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36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E371B6" w:rsidRPr="00E371B6" w14:paraId="5B1F3D8E" w14:textId="77777777" w:rsidTr="00B26809">
        <w:tc>
          <w:tcPr>
            <w:tcW w:w="4672" w:type="dxa"/>
          </w:tcPr>
          <w:p w14:paraId="29BC8831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0C1852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E371B6" w:rsidRPr="00E371B6" w14:paraId="382E0DDA" w14:textId="77777777" w:rsidTr="00B26809">
        <w:tc>
          <w:tcPr>
            <w:tcW w:w="4672" w:type="dxa"/>
          </w:tcPr>
          <w:p w14:paraId="5889567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7C7D473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E371B6" w:rsidRPr="00E371B6" w14:paraId="7283FBD9" w14:textId="77777777" w:rsidTr="00B26809">
        <w:tc>
          <w:tcPr>
            <w:tcW w:w="4672" w:type="dxa"/>
          </w:tcPr>
          <w:p w14:paraId="59D64860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0CA35F19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E371B6" w:rsidRPr="00E371B6" w14:paraId="5885D02A" w14:textId="77777777" w:rsidTr="00B26809">
        <w:tc>
          <w:tcPr>
            <w:tcW w:w="4672" w:type="dxa"/>
          </w:tcPr>
          <w:p w14:paraId="4C61B5C2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5B86AC1E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E371B6" w:rsidRPr="00E371B6" w14:paraId="0995EEED" w14:textId="77777777" w:rsidTr="00B26809">
        <w:tc>
          <w:tcPr>
            <w:tcW w:w="4672" w:type="dxa"/>
          </w:tcPr>
          <w:p w14:paraId="208FD039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4833E2F0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E371B6" w:rsidRPr="00E371B6" w14:paraId="5BFD9548" w14:textId="77777777" w:rsidTr="00B26809">
        <w:tc>
          <w:tcPr>
            <w:tcW w:w="4672" w:type="dxa"/>
          </w:tcPr>
          <w:p w14:paraId="57FBB67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E94C2A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</w:tbl>
    <w:p w14:paraId="2A54BF9A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745A0" w14:textId="77777777" w:rsidR="00E371B6" w:rsidRPr="00E371B6" w:rsidRDefault="00E20263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1946B3F7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2BDFB" w14:textId="77777777" w:rsidR="00E371B6" w:rsidRPr="00E371B6" w:rsidRDefault="00E20263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74EF2950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0C7D1" w14:textId="77777777" w:rsidR="00E371B6" w:rsidRPr="00E371B6" w:rsidRDefault="00E20263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1CCE6A2E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C249A" w14:textId="77777777" w:rsidR="00E371B6" w:rsidRPr="00E371B6" w:rsidRDefault="00E20263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</w:t>
      </w:r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общеразвивающей программы (либо ее части) одновременно для объединения нескольких групп детей;</w:t>
      </w:r>
    </w:p>
    <w:p w14:paraId="73A50321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0B5E" w14:textId="77777777" w:rsidR="00E371B6" w:rsidRPr="00E371B6" w:rsidRDefault="00E20263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</w:t>
      </w:r>
      <w:proofErr w:type="gramStart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формуле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14:paraId="7237BBCA" w14:textId="77777777" w:rsidR="00604CC5" w:rsidRPr="00306E91" w:rsidRDefault="00604CC5" w:rsidP="003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CC5" w:rsidRPr="00306E91" w:rsidSect="001975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6930" w14:textId="77777777" w:rsidR="00E20263" w:rsidRDefault="00E20263" w:rsidP="00CD5561">
      <w:pPr>
        <w:spacing w:after="0" w:line="240" w:lineRule="auto"/>
      </w:pPr>
      <w:r>
        <w:separator/>
      </w:r>
    </w:p>
  </w:endnote>
  <w:endnote w:type="continuationSeparator" w:id="0">
    <w:p w14:paraId="4420B29A" w14:textId="77777777" w:rsidR="00E20263" w:rsidRDefault="00E20263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A055" w14:textId="77777777" w:rsidR="00E20263" w:rsidRDefault="00E20263" w:rsidP="00CD5561">
      <w:pPr>
        <w:spacing w:after="0" w:line="240" w:lineRule="auto"/>
      </w:pPr>
      <w:r>
        <w:separator/>
      </w:r>
    </w:p>
  </w:footnote>
  <w:footnote w:type="continuationSeparator" w:id="0">
    <w:p w14:paraId="5746AE36" w14:textId="77777777" w:rsidR="00E20263" w:rsidRDefault="00E20263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7C">
          <w:rPr>
            <w:noProof/>
          </w:rPr>
          <w:t>8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4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34CC0"/>
    <w:rsid w:val="000410F1"/>
    <w:rsid w:val="00062EA2"/>
    <w:rsid w:val="000636E0"/>
    <w:rsid w:val="00064BE6"/>
    <w:rsid w:val="00065173"/>
    <w:rsid w:val="0007590F"/>
    <w:rsid w:val="00077282"/>
    <w:rsid w:val="00081789"/>
    <w:rsid w:val="00081A0A"/>
    <w:rsid w:val="00095EEC"/>
    <w:rsid w:val="000A3A2D"/>
    <w:rsid w:val="000A60A9"/>
    <w:rsid w:val="000B0AAE"/>
    <w:rsid w:val="000B1892"/>
    <w:rsid w:val="000E043C"/>
    <w:rsid w:val="000F0D35"/>
    <w:rsid w:val="000F3A15"/>
    <w:rsid w:val="000F5888"/>
    <w:rsid w:val="000F7693"/>
    <w:rsid w:val="00111D93"/>
    <w:rsid w:val="00115040"/>
    <w:rsid w:val="00121895"/>
    <w:rsid w:val="001241B7"/>
    <w:rsid w:val="00132283"/>
    <w:rsid w:val="0013584A"/>
    <w:rsid w:val="00156132"/>
    <w:rsid w:val="0016336C"/>
    <w:rsid w:val="00165934"/>
    <w:rsid w:val="00165A4A"/>
    <w:rsid w:val="0017340B"/>
    <w:rsid w:val="00175482"/>
    <w:rsid w:val="00180E2E"/>
    <w:rsid w:val="001975B7"/>
    <w:rsid w:val="001A52C2"/>
    <w:rsid w:val="001B7254"/>
    <w:rsid w:val="001B7B9D"/>
    <w:rsid w:val="001C12F1"/>
    <w:rsid w:val="001C1977"/>
    <w:rsid w:val="001E79A5"/>
    <w:rsid w:val="001F2D0B"/>
    <w:rsid w:val="001F7F4B"/>
    <w:rsid w:val="00204C66"/>
    <w:rsid w:val="0021502E"/>
    <w:rsid w:val="002176D8"/>
    <w:rsid w:val="0023034D"/>
    <w:rsid w:val="00231E1C"/>
    <w:rsid w:val="0024296C"/>
    <w:rsid w:val="00242A5D"/>
    <w:rsid w:val="00242F07"/>
    <w:rsid w:val="00254E04"/>
    <w:rsid w:val="00256F40"/>
    <w:rsid w:val="0026126F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303309"/>
    <w:rsid w:val="0030480B"/>
    <w:rsid w:val="0030534C"/>
    <w:rsid w:val="00305793"/>
    <w:rsid w:val="00306158"/>
    <w:rsid w:val="00306E91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124C"/>
    <w:rsid w:val="00396CE4"/>
    <w:rsid w:val="00397CF5"/>
    <w:rsid w:val="003A5F97"/>
    <w:rsid w:val="003B056C"/>
    <w:rsid w:val="003B45C7"/>
    <w:rsid w:val="003C156B"/>
    <w:rsid w:val="003C1CD7"/>
    <w:rsid w:val="003C2EE1"/>
    <w:rsid w:val="003D162E"/>
    <w:rsid w:val="003D76E1"/>
    <w:rsid w:val="003E2737"/>
    <w:rsid w:val="003E78BF"/>
    <w:rsid w:val="003E7A42"/>
    <w:rsid w:val="00402C95"/>
    <w:rsid w:val="00404BE1"/>
    <w:rsid w:val="00404DB1"/>
    <w:rsid w:val="00417AD6"/>
    <w:rsid w:val="004203AB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875DF"/>
    <w:rsid w:val="00490307"/>
    <w:rsid w:val="0049324E"/>
    <w:rsid w:val="004A0FA6"/>
    <w:rsid w:val="004A6B82"/>
    <w:rsid w:val="004B010E"/>
    <w:rsid w:val="004C3572"/>
    <w:rsid w:val="004C475C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1C80"/>
    <w:rsid w:val="0054595F"/>
    <w:rsid w:val="00545C64"/>
    <w:rsid w:val="005531F2"/>
    <w:rsid w:val="00553671"/>
    <w:rsid w:val="00563C8B"/>
    <w:rsid w:val="00563D53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4CC5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3E68"/>
    <w:rsid w:val="006748D1"/>
    <w:rsid w:val="00686895"/>
    <w:rsid w:val="00687639"/>
    <w:rsid w:val="006935B8"/>
    <w:rsid w:val="006A1D92"/>
    <w:rsid w:val="006A5C45"/>
    <w:rsid w:val="006A62D9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05BFF"/>
    <w:rsid w:val="007064C7"/>
    <w:rsid w:val="007129F4"/>
    <w:rsid w:val="0071682B"/>
    <w:rsid w:val="007211B8"/>
    <w:rsid w:val="007311D4"/>
    <w:rsid w:val="0073182A"/>
    <w:rsid w:val="00743702"/>
    <w:rsid w:val="00745C33"/>
    <w:rsid w:val="0074609C"/>
    <w:rsid w:val="0075337D"/>
    <w:rsid w:val="0075693E"/>
    <w:rsid w:val="00763887"/>
    <w:rsid w:val="0076394B"/>
    <w:rsid w:val="00772085"/>
    <w:rsid w:val="00776563"/>
    <w:rsid w:val="00785423"/>
    <w:rsid w:val="007A3501"/>
    <w:rsid w:val="007A4F1A"/>
    <w:rsid w:val="007A522A"/>
    <w:rsid w:val="007A5620"/>
    <w:rsid w:val="007A7623"/>
    <w:rsid w:val="007B38AE"/>
    <w:rsid w:val="007B40C5"/>
    <w:rsid w:val="007B5D97"/>
    <w:rsid w:val="007C1787"/>
    <w:rsid w:val="007C578F"/>
    <w:rsid w:val="007E6FFB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3204B"/>
    <w:rsid w:val="008324E9"/>
    <w:rsid w:val="00832C02"/>
    <w:rsid w:val="0083466A"/>
    <w:rsid w:val="00840526"/>
    <w:rsid w:val="00842643"/>
    <w:rsid w:val="00855C2B"/>
    <w:rsid w:val="00863871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522E"/>
    <w:rsid w:val="0092540C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5F29"/>
    <w:rsid w:val="009B2205"/>
    <w:rsid w:val="009B4A1D"/>
    <w:rsid w:val="009B5F06"/>
    <w:rsid w:val="009B79F9"/>
    <w:rsid w:val="009C1679"/>
    <w:rsid w:val="009C6503"/>
    <w:rsid w:val="009E7477"/>
    <w:rsid w:val="009F2555"/>
    <w:rsid w:val="00A021A0"/>
    <w:rsid w:val="00A03063"/>
    <w:rsid w:val="00A23F9B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31F2"/>
    <w:rsid w:val="00A944F5"/>
    <w:rsid w:val="00A96E45"/>
    <w:rsid w:val="00AC2C21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51A7E"/>
    <w:rsid w:val="00B52164"/>
    <w:rsid w:val="00B57353"/>
    <w:rsid w:val="00B616B7"/>
    <w:rsid w:val="00B6777C"/>
    <w:rsid w:val="00B752F8"/>
    <w:rsid w:val="00B756FA"/>
    <w:rsid w:val="00BA51DF"/>
    <w:rsid w:val="00BB31E2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272E"/>
    <w:rsid w:val="00C52623"/>
    <w:rsid w:val="00C53630"/>
    <w:rsid w:val="00C61D2E"/>
    <w:rsid w:val="00C6402A"/>
    <w:rsid w:val="00C67417"/>
    <w:rsid w:val="00C70BBD"/>
    <w:rsid w:val="00C71F3F"/>
    <w:rsid w:val="00C74B80"/>
    <w:rsid w:val="00C84C2A"/>
    <w:rsid w:val="00C86683"/>
    <w:rsid w:val="00CA48BC"/>
    <w:rsid w:val="00CD3E7F"/>
    <w:rsid w:val="00CD5561"/>
    <w:rsid w:val="00CD7518"/>
    <w:rsid w:val="00CE0BD7"/>
    <w:rsid w:val="00CE12A5"/>
    <w:rsid w:val="00CE4E18"/>
    <w:rsid w:val="00CF47FB"/>
    <w:rsid w:val="00D0284D"/>
    <w:rsid w:val="00D037C1"/>
    <w:rsid w:val="00D055E8"/>
    <w:rsid w:val="00D22EF8"/>
    <w:rsid w:val="00D23BA2"/>
    <w:rsid w:val="00D32B73"/>
    <w:rsid w:val="00D4142F"/>
    <w:rsid w:val="00D418B2"/>
    <w:rsid w:val="00D47BA7"/>
    <w:rsid w:val="00D52836"/>
    <w:rsid w:val="00D53D3A"/>
    <w:rsid w:val="00D610C7"/>
    <w:rsid w:val="00D63980"/>
    <w:rsid w:val="00D63ED5"/>
    <w:rsid w:val="00D677CF"/>
    <w:rsid w:val="00D80CD7"/>
    <w:rsid w:val="00D81316"/>
    <w:rsid w:val="00D839B8"/>
    <w:rsid w:val="00D85CF1"/>
    <w:rsid w:val="00D901C3"/>
    <w:rsid w:val="00D94360"/>
    <w:rsid w:val="00DA034B"/>
    <w:rsid w:val="00DA1DC4"/>
    <w:rsid w:val="00DB1E85"/>
    <w:rsid w:val="00DB773A"/>
    <w:rsid w:val="00DC3FA3"/>
    <w:rsid w:val="00DC5AFE"/>
    <w:rsid w:val="00DD544E"/>
    <w:rsid w:val="00DE359A"/>
    <w:rsid w:val="00DE4FA8"/>
    <w:rsid w:val="00DF2C4C"/>
    <w:rsid w:val="00DF457F"/>
    <w:rsid w:val="00DF48F1"/>
    <w:rsid w:val="00DF5DE5"/>
    <w:rsid w:val="00DF6C2C"/>
    <w:rsid w:val="00E05636"/>
    <w:rsid w:val="00E12BC5"/>
    <w:rsid w:val="00E12C83"/>
    <w:rsid w:val="00E154A4"/>
    <w:rsid w:val="00E20263"/>
    <w:rsid w:val="00E25352"/>
    <w:rsid w:val="00E371B6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A3547"/>
    <w:rsid w:val="00EA6327"/>
    <w:rsid w:val="00EA674B"/>
    <w:rsid w:val="00EA6ED6"/>
    <w:rsid w:val="00EB0B45"/>
    <w:rsid w:val="00EB1F6E"/>
    <w:rsid w:val="00EB257E"/>
    <w:rsid w:val="00EC30EC"/>
    <w:rsid w:val="00EC7AF0"/>
    <w:rsid w:val="00ED4089"/>
    <w:rsid w:val="00ED70A7"/>
    <w:rsid w:val="00ED7A00"/>
    <w:rsid w:val="00EE29AD"/>
    <w:rsid w:val="00F038C6"/>
    <w:rsid w:val="00F1099D"/>
    <w:rsid w:val="00F10B50"/>
    <w:rsid w:val="00F24235"/>
    <w:rsid w:val="00F405F3"/>
    <w:rsid w:val="00F42299"/>
    <w:rsid w:val="00F44DF0"/>
    <w:rsid w:val="00F47B7A"/>
    <w:rsid w:val="00F50AE0"/>
    <w:rsid w:val="00F56EFE"/>
    <w:rsid w:val="00F61ABF"/>
    <w:rsid w:val="00F63FB7"/>
    <w:rsid w:val="00F63FE5"/>
    <w:rsid w:val="00F66481"/>
    <w:rsid w:val="00F76ADE"/>
    <w:rsid w:val="00F770C5"/>
    <w:rsid w:val="00F82A4A"/>
    <w:rsid w:val="00F9637B"/>
    <w:rsid w:val="00F97464"/>
    <w:rsid w:val="00FA1DC5"/>
    <w:rsid w:val="00FB1415"/>
    <w:rsid w:val="00FC047E"/>
    <w:rsid w:val="00FC0953"/>
    <w:rsid w:val="00FC2A8F"/>
    <w:rsid w:val="00FD67D2"/>
    <w:rsid w:val="00FD7BC1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698-1F90-499C-BFDC-05A691F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Светлана Асеева</cp:lastModifiedBy>
  <cp:revision>4</cp:revision>
  <cp:lastPrinted>2023-09-04T10:42:00Z</cp:lastPrinted>
  <dcterms:created xsi:type="dcterms:W3CDTF">2023-09-04T05:57:00Z</dcterms:created>
  <dcterms:modified xsi:type="dcterms:W3CDTF">2023-09-04T10:43:00Z</dcterms:modified>
</cp:coreProperties>
</file>