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76" w:rsidRPr="00207A76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7A76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1500" cy="830580"/>
            <wp:effectExtent l="0" t="0" r="0" b="762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76" w:rsidRPr="00207A76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07A7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МУНИЦИПАЛЬНОЕ ОБРАЗОВАНИЕ</w:t>
      </w:r>
    </w:p>
    <w:p w:rsidR="00207A76" w:rsidRPr="00207A76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07A7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городской округ Пыть-Ях</w:t>
      </w:r>
    </w:p>
    <w:p w:rsidR="00207A76" w:rsidRPr="00207A76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07A7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Ханты-Мансийского автономного округа-Югры</w:t>
      </w:r>
    </w:p>
    <w:p w:rsidR="00207A76" w:rsidRPr="00207A76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07A7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ГОРОДА</w:t>
      </w:r>
    </w:p>
    <w:p w:rsidR="00207A76" w:rsidRPr="001E2C0D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A76" w:rsidRPr="001E2C0D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A76" w:rsidRPr="00207A76" w:rsidRDefault="00207A76" w:rsidP="0020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7A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207A76" w:rsidRPr="00207A76" w:rsidRDefault="00207A76" w:rsidP="00207A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2C0D" w:rsidRDefault="00D476B5" w:rsidP="00207A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27.12.2024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297-па</w:t>
      </w:r>
    </w:p>
    <w:p w:rsidR="00C55694" w:rsidRPr="00207A76" w:rsidRDefault="00C55694" w:rsidP="00207A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55488" w:rsidRDefault="00A55488" w:rsidP="00A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1"/>
      <w:bookmarkEnd w:id="0"/>
      <w:r w:rsidRPr="00A5548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</w:p>
    <w:p w:rsidR="00A55488" w:rsidRDefault="00A55488" w:rsidP="00A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88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утверждения </w:t>
      </w:r>
    </w:p>
    <w:p w:rsidR="00A55488" w:rsidRDefault="00A55488" w:rsidP="00A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88">
        <w:rPr>
          <w:rFonts w:ascii="Times New Roman" w:eastAsia="Times New Roman" w:hAnsi="Times New Roman" w:cs="Times New Roman"/>
          <w:sz w:val="28"/>
          <w:szCs w:val="28"/>
        </w:rPr>
        <w:t xml:space="preserve">цифровых административных </w:t>
      </w:r>
    </w:p>
    <w:p w:rsidR="00A55488" w:rsidRDefault="00A55488" w:rsidP="00A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88">
        <w:rPr>
          <w:rFonts w:ascii="Times New Roman" w:eastAsia="Times New Roman" w:hAnsi="Times New Roman" w:cs="Times New Roman"/>
          <w:sz w:val="28"/>
          <w:szCs w:val="28"/>
        </w:rPr>
        <w:t xml:space="preserve">регламентов предоставления </w:t>
      </w:r>
    </w:p>
    <w:p w:rsidR="00207A76" w:rsidRPr="00207A76" w:rsidRDefault="00A55488" w:rsidP="00A55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88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</w:p>
    <w:p w:rsidR="00207A76" w:rsidRDefault="00207A76" w:rsidP="001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694" w:rsidRDefault="00C55694" w:rsidP="001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C0D" w:rsidRPr="00207A76" w:rsidRDefault="001E2C0D" w:rsidP="001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A76" w:rsidRPr="00DB6D39" w:rsidRDefault="00A55488" w:rsidP="00207A7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B6D39">
        <w:rPr>
          <w:rFonts w:ascii="Times New Roman" w:eastAsia="Calibri" w:hAnsi="Times New Roman" w:cs="Arial"/>
          <w:sz w:val="28"/>
          <w:szCs w:val="28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города Пыть-Яха</w:t>
      </w:r>
      <w:r w:rsidR="00207A76" w:rsidRPr="00DB6D39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207A76" w:rsidRPr="00DB6D39" w:rsidRDefault="00207A76" w:rsidP="0020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2C0D" w:rsidRDefault="001E2C0D" w:rsidP="0020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694" w:rsidRPr="00DB6D39" w:rsidRDefault="00C55694" w:rsidP="0020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7A76" w:rsidRPr="00DB6D39" w:rsidRDefault="00EF447E" w:rsidP="00A5548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A55488" w:rsidRPr="00DB6D39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порядок разработки и утверждения цифровых административных регламентов пред</w:t>
      </w:r>
      <w:r w:rsidR="00B05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оставления муниципальных услуг </w:t>
      </w:r>
      <w:r w:rsidR="00A55488" w:rsidRPr="00DB6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B05568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</w:t>
      </w:r>
      <w:r w:rsidR="00A55488" w:rsidRPr="00DB6D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07A76" w:rsidRPr="00DB6D39" w:rsidRDefault="00A55488" w:rsidP="00207A7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D39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207A76" w:rsidRPr="00DB6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B6D39">
        <w:rPr>
          <w:rFonts w:ascii="Times New Roman" w:eastAsia="Times New Roman" w:hAnsi="Times New Roman" w:cs="Times New Roman"/>
          <w:sz w:val="28"/>
          <w:szCs w:val="28"/>
        </w:rPr>
        <w:t xml:space="preserve">Управлению по внутренней </w:t>
      </w:r>
      <w:r w:rsidRPr="00330D1A">
        <w:rPr>
          <w:rFonts w:ascii="Times New Roman" w:eastAsia="Times New Roman" w:hAnsi="Times New Roman" w:cs="Times New Roman"/>
          <w:sz w:val="28"/>
          <w:szCs w:val="28"/>
        </w:rPr>
        <w:t xml:space="preserve">политике (Н.О. Вандышева) опубликовать </w:t>
      </w:r>
      <w:r w:rsidRPr="00DB6D39">
        <w:rPr>
          <w:rFonts w:ascii="Times New Roman" w:eastAsia="Times New Roman" w:hAnsi="Times New Roman" w:cs="Times New Roman"/>
          <w:sz w:val="28"/>
          <w:szCs w:val="28"/>
        </w:rPr>
        <w:t>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B873E0" w:rsidRDefault="00A55488" w:rsidP="00B873E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D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07A76" w:rsidRPr="00DB6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B6D39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 w:rsidR="00207A76" w:rsidRPr="00DB6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D39">
        <w:rPr>
          <w:rFonts w:ascii="Times New Roman" w:eastAsia="Times New Roman" w:hAnsi="Times New Roman" w:cs="Times New Roman"/>
          <w:sz w:val="28"/>
          <w:szCs w:val="28"/>
        </w:rPr>
        <w:t>по информационным технологиям</w:t>
      </w:r>
      <w:r w:rsidR="00207A76" w:rsidRPr="00DB6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12F" w:rsidRPr="00DB6D39"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r w:rsidR="00207A76" w:rsidRPr="00DB6D39">
        <w:rPr>
          <w:rFonts w:ascii="Times New Roman" w:eastAsia="Times New Roman" w:hAnsi="Times New Roman" w:cs="Times New Roman"/>
          <w:sz w:val="28"/>
          <w:szCs w:val="28"/>
        </w:rPr>
        <w:t>Мерзляков) разместить постановление на официальном сайте администрации города в сети Интернет.</w:t>
      </w:r>
    </w:p>
    <w:p w:rsidR="00207A76" w:rsidRPr="005161DB" w:rsidRDefault="005161DB" w:rsidP="00207A7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A76" w:rsidRPr="005161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5488" w:rsidRPr="005161D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</w:t>
      </w:r>
      <w:r w:rsidR="00C55694">
        <w:rPr>
          <w:rFonts w:ascii="Times New Roman" w:eastAsia="Times New Roman" w:hAnsi="Times New Roman" w:cs="Times New Roman"/>
          <w:sz w:val="28"/>
          <w:szCs w:val="28"/>
        </w:rPr>
        <w:t>ступает в силу с 01.01.2025</w:t>
      </w:r>
      <w:r w:rsidR="00A55488" w:rsidRPr="005161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0DD8" w:rsidRPr="00516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A76" w:rsidRPr="00207A76" w:rsidRDefault="005161DB" w:rsidP="00207A7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A76" w:rsidRPr="00207A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650AA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города – председателя комитета по финансам.</w:t>
      </w:r>
    </w:p>
    <w:p w:rsidR="00207A76" w:rsidRDefault="00207A76" w:rsidP="0020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BA5" w:rsidRPr="00207A76" w:rsidRDefault="00FD4BA5" w:rsidP="0020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A76" w:rsidRPr="00207A76" w:rsidRDefault="00207A76" w:rsidP="0020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A76" w:rsidRPr="00207A76" w:rsidRDefault="00207A76" w:rsidP="0020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A76">
        <w:rPr>
          <w:rFonts w:ascii="Times New Roman" w:eastAsia="Times New Roman" w:hAnsi="Times New Roman" w:cs="Times New Roman"/>
          <w:sz w:val="28"/>
          <w:szCs w:val="28"/>
        </w:rPr>
        <w:t>Глава города Пыть-Яха</w:t>
      </w:r>
      <w:r w:rsidRPr="00207A76">
        <w:rPr>
          <w:rFonts w:ascii="Times New Roman" w:eastAsia="Times New Roman" w:hAnsi="Times New Roman" w:cs="Times New Roman"/>
          <w:sz w:val="28"/>
          <w:szCs w:val="28"/>
        </w:rPr>
        <w:tab/>
      </w:r>
      <w:r w:rsidRPr="00207A76">
        <w:rPr>
          <w:rFonts w:ascii="Times New Roman" w:eastAsia="Times New Roman" w:hAnsi="Times New Roman" w:cs="Times New Roman"/>
          <w:sz w:val="28"/>
          <w:szCs w:val="28"/>
        </w:rPr>
        <w:tab/>
      </w:r>
      <w:r w:rsidRPr="00207A76">
        <w:rPr>
          <w:rFonts w:ascii="Times New Roman" w:eastAsia="Times New Roman" w:hAnsi="Times New Roman" w:cs="Times New Roman"/>
          <w:sz w:val="28"/>
          <w:szCs w:val="28"/>
        </w:rPr>
        <w:tab/>
      </w:r>
      <w:r w:rsidRPr="00207A76">
        <w:rPr>
          <w:rFonts w:ascii="Times New Roman" w:eastAsia="Times New Roman" w:hAnsi="Times New Roman" w:cs="Times New Roman"/>
          <w:sz w:val="28"/>
          <w:szCs w:val="28"/>
        </w:rPr>
        <w:tab/>
      </w:r>
      <w:r w:rsidRPr="00207A76">
        <w:rPr>
          <w:rFonts w:ascii="Times New Roman" w:eastAsia="Times New Roman" w:hAnsi="Times New Roman" w:cs="Times New Roman"/>
          <w:sz w:val="28"/>
          <w:szCs w:val="28"/>
        </w:rPr>
        <w:tab/>
      </w:r>
      <w:r w:rsidRPr="00207A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="00E92BF8">
        <w:rPr>
          <w:rFonts w:ascii="Times New Roman" w:eastAsia="Times New Roman" w:hAnsi="Times New Roman" w:cs="Times New Roman"/>
          <w:sz w:val="28"/>
          <w:szCs w:val="28"/>
        </w:rPr>
        <w:t>Д.С. Горбунов</w:t>
      </w:r>
    </w:p>
    <w:p w:rsidR="00B873E0" w:rsidRDefault="00B873E0">
      <w:r>
        <w:br w:type="page"/>
      </w:r>
    </w:p>
    <w:p w:rsidR="00E379DD" w:rsidRPr="00E379DD" w:rsidRDefault="00E379DD" w:rsidP="00E379DD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379DD" w:rsidRPr="00E379DD" w:rsidRDefault="00E379DD" w:rsidP="00E379D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постановлению администрации</w:t>
      </w:r>
    </w:p>
    <w:p w:rsidR="00E379DD" w:rsidRPr="00E379DD" w:rsidRDefault="00E379DD" w:rsidP="00E379D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</w:p>
    <w:p w:rsidR="00897062" w:rsidRPr="00D476B5" w:rsidRDefault="00D476B5" w:rsidP="00D476B5">
      <w:pPr>
        <w:jc w:val="both"/>
        <w:rPr>
          <w:rFonts w:ascii="Times New Roman" w:hAnsi="Times New Roman" w:cs="Times New Roman"/>
          <w:sz w:val="28"/>
          <w:szCs w:val="28"/>
        </w:rPr>
      </w:pPr>
      <w:r w:rsidRPr="00D476B5">
        <w:rPr>
          <w:rFonts w:ascii="Times New Roman" w:hAnsi="Times New Roman" w:cs="Times New Roman"/>
          <w:sz w:val="28"/>
          <w:szCs w:val="28"/>
        </w:rPr>
        <w:tab/>
      </w:r>
      <w:r w:rsidRPr="00D476B5">
        <w:rPr>
          <w:rFonts w:ascii="Times New Roman" w:hAnsi="Times New Roman" w:cs="Times New Roman"/>
          <w:sz w:val="28"/>
          <w:szCs w:val="28"/>
        </w:rPr>
        <w:tab/>
      </w:r>
      <w:r w:rsidRPr="00D476B5">
        <w:rPr>
          <w:rFonts w:ascii="Times New Roman" w:hAnsi="Times New Roman" w:cs="Times New Roman"/>
          <w:sz w:val="28"/>
          <w:szCs w:val="28"/>
        </w:rPr>
        <w:tab/>
      </w:r>
      <w:r w:rsidRPr="00D476B5">
        <w:rPr>
          <w:rFonts w:ascii="Times New Roman" w:hAnsi="Times New Roman" w:cs="Times New Roman"/>
          <w:sz w:val="28"/>
          <w:szCs w:val="28"/>
        </w:rPr>
        <w:tab/>
      </w:r>
      <w:r w:rsidRPr="00D476B5">
        <w:rPr>
          <w:rFonts w:ascii="Times New Roman" w:hAnsi="Times New Roman" w:cs="Times New Roman"/>
          <w:sz w:val="28"/>
          <w:szCs w:val="28"/>
        </w:rPr>
        <w:tab/>
      </w:r>
      <w:r w:rsidRPr="00D476B5">
        <w:rPr>
          <w:rFonts w:ascii="Times New Roman" w:hAnsi="Times New Roman" w:cs="Times New Roman"/>
          <w:sz w:val="28"/>
          <w:szCs w:val="28"/>
        </w:rPr>
        <w:tab/>
      </w:r>
      <w:r w:rsidRPr="00D476B5">
        <w:rPr>
          <w:rFonts w:ascii="Times New Roman" w:hAnsi="Times New Roman" w:cs="Times New Roman"/>
          <w:sz w:val="28"/>
          <w:szCs w:val="28"/>
        </w:rPr>
        <w:tab/>
      </w:r>
      <w:r w:rsidRPr="00D476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D476B5">
        <w:rPr>
          <w:rFonts w:ascii="Times New Roman" w:hAnsi="Times New Roman" w:cs="Times New Roman"/>
          <w:sz w:val="28"/>
          <w:szCs w:val="28"/>
        </w:rPr>
        <w:t>от 27.12.2024 № 297-па</w:t>
      </w:r>
    </w:p>
    <w:p w:rsidR="00897062" w:rsidRDefault="00897062"/>
    <w:p w:rsidR="00E26BCD" w:rsidRPr="00B05568" w:rsidRDefault="00B05568" w:rsidP="000A6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Порядок</w:t>
      </w:r>
    </w:p>
    <w:p w:rsidR="00E26BCD" w:rsidRPr="00B05568" w:rsidRDefault="00B05568" w:rsidP="000A6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разработки и утверждения цифровых административных регламентов предоставления муниципальных услуг (далее - порядок)</w:t>
      </w:r>
    </w:p>
    <w:p w:rsidR="00B05568" w:rsidRPr="00B05568" w:rsidRDefault="00B05568" w:rsidP="000A6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6BCD" w:rsidRPr="00B05568" w:rsidRDefault="00E26BCD" w:rsidP="00C5569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разработки и утверждения цифровых административных регламентов предоставления муниципальных услуг </w:t>
      </w:r>
      <w:r w:rsidR="00887684" w:rsidRPr="00B05568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Pr="00B05568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города </w:t>
      </w:r>
      <w:r w:rsidR="000A65FD" w:rsidRPr="00B05568">
        <w:rPr>
          <w:rFonts w:ascii="Times New Roman" w:hAnsi="Times New Roman" w:cs="Times New Roman"/>
          <w:sz w:val="28"/>
          <w:szCs w:val="28"/>
        </w:rPr>
        <w:t>Пыть-Яха</w:t>
      </w:r>
      <w:r w:rsidR="00032717" w:rsidRPr="00B05568">
        <w:rPr>
          <w:rFonts w:ascii="Times New Roman" w:hAnsi="Times New Roman" w:cs="Times New Roman"/>
          <w:sz w:val="28"/>
          <w:szCs w:val="28"/>
        </w:rPr>
        <w:t xml:space="preserve"> (далее – структурные подразделения)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предоставляющи</w:t>
      </w:r>
      <w:r w:rsidR="00887684" w:rsidRPr="00B05568">
        <w:rPr>
          <w:rFonts w:ascii="Times New Roman" w:hAnsi="Times New Roman" w:cs="Times New Roman"/>
          <w:sz w:val="28"/>
          <w:szCs w:val="28"/>
        </w:rPr>
        <w:t>ми</w:t>
      </w:r>
      <w:r w:rsidRPr="00B05568">
        <w:rPr>
          <w:rFonts w:ascii="Times New Roman" w:hAnsi="Times New Roman" w:cs="Times New Roman"/>
          <w:sz w:val="28"/>
          <w:szCs w:val="28"/>
        </w:rPr>
        <w:t xml:space="preserve"> муниципальные услуги.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1.2. Регламенты разрабатывают </w:t>
      </w:r>
      <w:r w:rsidR="005161DB" w:rsidRPr="00B05568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предоставляющие муниципальные услуги, в машиночитаемом формате в электронном виде в федеральной государственной информационной системе «Федеральный реестр государственных и муниципальных услуг (функций)» (далее - ФРГУ).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1.3. Формирование и ведение ФРГУ осуществляется в соответствии с постановлением Правительства Российской Федерации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1.4. Регламенты разрабатываются в соответствии с законодательством Российской Федерации, законодательством Ханты-Мансийского автономного округа - Югры, муниципальными правовыми актами города </w:t>
      </w:r>
      <w:r w:rsidR="000A65FD" w:rsidRPr="00B05568">
        <w:rPr>
          <w:rFonts w:ascii="Times New Roman" w:hAnsi="Times New Roman" w:cs="Times New Roman"/>
          <w:sz w:val="28"/>
          <w:szCs w:val="28"/>
        </w:rPr>
        <w:t>Пыть-Яха</w:t>
      </w:r>
      <w:r w:rsidRPr="00B05568">
        <w:rPr>
          <w:rFonts w:ascii="Times New Roman" w:hAnsi="Times New Roman" w:cs="Times New Roman"/>
          <w:sz w:val="28"/>
          <w:szCs w:val="28"/>
        </w:rPr>
        <w:t>, а также с учетом иных требований к порядку предоставления соответствующей муниципальной услуги.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Структура и содержание регламентов определяется в соответствии с Правилами разработки и утверждения административных регламентов </w:t>
      </w:r>
      <w:r w:rsidRPr="00B05568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услуг, утвержденными постановлением Правительства Российской Федерации от 20.07.2021 №1228 (далее - Правила разработки и утверждения административных регламентов).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1.5. Исполнение </w:t>
      </w:r>
      <w:r w:rsidR="0072570C" w:rsidRPr="00B05568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предоставляющими муниципальные услуги, отдельных государственных полномочий Ханты-Мансийского автономного округа - Югры, переданных им на основании законов Ханты-Мансийского автономного округа - Югры с предоставлением субвенций из бюджета Ханты-Мансийского автономного округа - Югры, осуществляется в порядке, установленном административным регламентом в сфере переданных полномочий, который утверждает соответствующий исполнительный орган Ханты-Мансийского автономного округа - Югры, если иное не установлено законом Ханты-Мансийского автономного округа - Югры.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1.</w:t>
      </w:r>
      <w:r w:rsidR="004904D4" w:rsidRPr="00B05568">
        <w:rPr>
          <w:rFonts w:ascii="Times New Roman" w:hAnsi="Times New Roman" w:cs="Times New Roman"/>
          <w:sz w:val="28"/>
          <w:szCs w:val="28"/>
        </w:rPr>
        <w:t>6</w:t>
      </w:r>
      <w:r w:rsidRPr="00B05568">
        <w:rPr>
          <w:rFonts w:ascii="Times New Roman" w:hAnsi="Times New Roman" w:cs="Times New Roman"/>
          <w:sz w:val="28"/>
          <w:szCs w:val="28"/>
        </w:rPr>
        <w:t xml:space="preserve">. Разработка, согласование и утверждение регламента осуществляется после включения соответствующей муниципальной услуги в Реестр муниципальных услуг города </w:t>
      </w:r>
      <w:r w:rsidR="00D72E47" w:rsidRPr="00B05568">
        <w:rPr>
          <w:rFonts w:ascii="Times New Roman" w:hAnsi="Times New Roman" w:cs="Times New Roman"/>
          <w:sz w:val="28"/>
          <w:szCs w:val="28"/>
        </w:rPr>
        <w:t>Пыть-Яха</w:t>
      </w:r>
      <w:r w:rsidRPr="00B05568">
        <w:rPr>
          <w:rFonts w:ascii="Times New Roman" w:hAnsi="Times New Roman" w:cs="Times New Roman"/>
          <w:sz w:val="28"/>
          <w:szCs w:val="28"/>
        </w:rPr>
        <w:t xml:space="preserve">, ведение и формирование которого осуществляет управление </w:t>
      </w:r>
      <w:r w:rsidR="00D72E47" w:rsidRPr="00B05568">
        <w:rPr>
          <w:rFonts w:ascii="Times New Roman" w:hAnsi="Times New Roman" w:cs="Times New Roman"/>
          <w:sz w:val="28"/>
          <w:szCs w:val="28"/>
        </w:rPr>
        <w:t>по экономик</w:t>
      </w:r>
      <w:r w:rsidR="004904D4" w:rsidRPr="00B05568">
        <w:rPr>
          <w:rFonts w:ascii="Times New Roman" w:hAnsi="Times New Roman" w:cs="Times New Roman"/>
          <w:sz w:val="28"/>
          <w:szCs w:val="28"/>
        </w:rPr>
        <w:t>е</w:t>
      </w:r>
      <w:r w:rsidR="00D72E47" w:rsidRPr="00B05568">
        <w:rPr>
          <w:rFonts w:ascii="Times New Roman" w:hAnsi="Times New Roman" w:cs="Times New Roman"/>
          <w:sz w:val="28"/>
          <w:szCs w:val="28"/>
        </w:rPr>
        <w:t xml:space="preserve"> а</w:t>
      </w:r>
      <w:r w:rsidRPr="00B05568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D72E47" w:rsidRPr="00B05568">
        <w:rPr>
          <w:rFonts w:ascii="Times New Roman" w:hAnsi="Times New Roman" w:cs="Times New Roman"/>
          <w:sz w:val="28"/>
          <w:szCs w:val="28"/>
        </w:rPr>
        <w:t>Пыть-Яха</w:t>
      </w:r>
      <w:r w:rsidRPr="00B05568">
        <w:rPr>
          <w:rFonts w:ascii="Times New Roman" w:hAnsi="Times New Roman" w:cs="Times New Roman"/>
          <w:sz w:val="28"/>
          <w:szCs w:val="28"/>
        </w:rPr>
        <w:t xml:space="preserve"> в </w:t>
      </w:r>
      <w:r w:rsidR="004904D4" w:rsidRPr="00B05568">
        <w:rPr>
          <w:rFonts w:ascii="Times New Roman" w:hAnsi="Times New Roman" w:cs="Times New Roman"/>
          <w:sz w:val="28"/>
          <w:szCs w:val="28"/>
        </w:rPr>
        <w:t>порядке, утвержденном постановлением администрации города.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1.</w:t>
      </w:r>
      <w:r w:rsidR="004904D4" w:rsidRPr="00B05568">
        <w:rPr>
          <w:rFonts w:ascii="Times New Roman" w:hAnsi="Times New Roman" w:cs="Times New Roman"/>
          <w:sz w:val="28"/>
          <w:szCs w:val="28"/>
        </w:rPr>
        <w:t>7</w:t>
      </w:r>
      <w:r w:rsidRPr="00B05568">
        <w:rPr>
          <w:rFonts w:ascii="Times New Roman" w:hAnsi="Times New Roman" w:cs="Times New Roman"/>
          <w:sz w:val="28"/>
          <w:szCs w:val="28"/>
        </w:rPr>
        <w:t>. Разработка, согласование, проведение экспертизы и подписание проектов регламентов осуществляются с использованием программно-технических средств ФРГУ.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1.</w:t>
      </w:r>
      <w:r w:rsidR="004904D4" w:rsidRPr="00B05568">
        <w:rPr>
          <w:rFonts w:ascii="Times New Roman" w:hAnsi="Times New Roman" w:cs="Times New Roman"/>
          <w:sz w:val="28"/>
          <w:szCs w:val="28"/>
        </w:rPr>
        <w:t>8</w:t>
      </w:r>
      <w:r w:rsidRPr="00B05568">
        <w:rPr>
          <w:rFonts w:ascii="Times New Roman" w:hAnsi="Times New Roman" w:cs="Times New Roman"/>
          <w:sz w:val="28"/>
          <w:szCs w:val="28"/>
        </w:rPr>
        <w:t>. Разработка регламентов включает следующие этапы: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а) внесение в ФРГУ </w:t>
      </w:r>
      <w:r w:rsidR="004904D4" w:rsidRPr="00B05568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б) преобразование сведений, указанных в подпункте «а» настоящего пункта, в машиночитаемый вид в соответствии с требованиями, предусмотренными частью 3 статьи 12 Федерального закона от 27.07.2010 №210-ФЗ «Об организации предоставления государственных и муниципальных услуг» (далее – Федеральный закон №210-ФЗ);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lastRenderedPageBreak/>
        <w:t>в) автоматическое формирование из сведений, указанных в подпункте «б» настоящего пункта, проекта регламента в соответствии с требованиями к структуре и содержанию регламентов, установленными Правилами разработки и утверждения административных регламентов;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г) анализ, доработка (при необходимости) </w:t>
      </w:r>
      <w:r w:rsidR="00614783" w:rsidRPr="00B05568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проекта регламента, сформированного в соответствии с подпунктом «в» настоящего пункта, и его загрузка в ФРГУ;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д) проведение в отношении проекта регламента, сформированного в соответствии с подпунктом «г» настоящего пункта, процедур, предусмотренных разделами 2, 3 и 4 настоящего Порядка.»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1.</w:t>
      </w:r>
      <w:r w:rsidR="004904D4" w:rsidRPr="00B05568">
        <w:rPr>
          <w:rFonts w:ascii="Times New Roman" w:hAnsi="Times New Roman" w:cs="Times New Roman"/>
          <w:sz w:val="28"/>
          <w:szCs w:val="28"/>
        </w:rPr>
        <w:t>9</w:t>
      </w:r>
      <w:r w:rsidRPr="00B05568">
        <w:rPr>
          <w:rFonts w:ascii="Times New Roman" w:hAnsi="Times New Roman" w:cs="Times New Roman"/>
          <w:sz w:val="28"/>
          <w:szCs w:val="28"/>
        </w:rPr>
        <w:t>. Сведения о муниципальной услуге, указанные в подпункте «а» пункта 1.9 настоящего Порядка, должны быть достаточны для: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Сведения о муниципальной услуге, преобразованные в машиночитаемый вид в соответствии с подпунктом «б» пункта 1.9 настоящего Порядка, могут быть использованы для автоматизированного исполнения регламента после вступления в силу соответствующего регламента.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1.1</w:t>
      </w:r>
      <w:r w:rsidR="004904D4" w:rsidRPr="00B05568">
        <w:rPr>
          <w:rFonts w:ascii="Times New Roman" w:hAnsi="Times New Roman" w:cs="Times New Roman"/>
          <w:sz w:val="28"/>
          <w:szCs w:val="28"/>
        </w:rPr>
        <w:t>0</w:t>
      </w:r>
      <w:r w:rsidRPr="00B05568">
        <w:rPr>
          <w:rFonts w:ascii="Times New Roman" w:hAnsi="Times New Roman" w:cs="Times New Roman"/>
          <w:sz w:val="28"/>
          <w:szCs w:val="28"/>
        </w:rPr>
        <w:t xml:space="preserve">. При разработке регламентов </w:t>
      </w:r>
      <w:r w:rsidR="00614783" w:rsidRPr="00B05568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B05568">
        <w:rPr>
          <w:rFonts w:ascii="Times New Roman" w:hAnsi="Times New Roman" w:cs="Times New Roman"/>
          <w:sz w:val="28"/>
          <w:szCs w:val="28"/>
        </w:rPr>
        <w:t xml:space="preserve">, предоставляющие муниципальные услуги, предусматривают оптимизацию </w:t>
      </w:r>
      <w:r w:rsidRPr="00B05568">
        <w:rPr>
          <w:rFonts w:ascii="Times New Roman" w:hAnsi="Times New Roman" w:cs="Times New Roman"/>
          <w:sz w:val="28"/>
          <w:szCs w:val="28"/>
        </w:rPr>
        <w:lastRenderedPageBreak/>
        <w:t>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B05568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B05568">
        <w:rPr>
          <w:rFonts w:ascii="Times New Roman" w:hAnsi="Times New Roman" w:cs="Times New Roman"/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№210-ФЗ.</w:t>
      </w:r>
    </w:p>
    <w:p w:rsidR="00DD34B7" w:rsidRPr="00B05568" w:rsidRDefault="00DD34B7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1.11 Наименование регламентов определяется структурными подразделения</w:t>
      </w:r>
      <w:r w:rsidR="00D90878">
        <w:rPr>
          <w:rFonts w:ascii="Times New Roman" w:hAnsi="Times New Roman" w:cs="Times New Roman"/>
          <w:sz w:val="28"/>
          <w:szCs w:val="28"/>
        </w:rPr>
        <w:t>ми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предоставляющи</w:t>
      </w:r>
      <w:r w:rsidR="00D90878">
        <w:rPr>
          <w:rFonts w:ascii="Times New Roman" w:hAnsi="Times New Roman" w:cs="Times New Roman"/>
          <w:sz w:val="28"/>
          <w:szCs w:val="28"/>
        </w:rPr>
        <w:t>ми</w:t>
      </w:r>
      <w:r w:rsidRPr="00B05568">
        <w:rPr>
          <w:rFonts w:ascii="Times New Roman" w:hAnsi="Times New Roman" w:cs="Times New Roman"/>
          <w:sz w:val="28"/>
          <w:szCs w:val="28"/>
        </w:rPr>
        <w:t xml:space="preserve"> муниципальные услуги, в соответствии с Реестром муниципальных услуг города Пыть-Яха.</w:t>
      </w:r>
    </w:p>
    <w:p w:rsidR="00E26BCD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1.1</w:t>
      </w:r>
      <w:r w:rsidR="004904D4" w:rsidRPr="00B05568">
        <w:rPr>
          <w:rFonts w:ascii="Times New Roman" w:hAnsi="Times New Roman" w:cs="Times New Roman"/>
          <w:sz w:val="28"/>
          <w:szCs w:val="28"/>
        </w:rPr>
        <w:t>2</w:t>
      </w:r>
      <w:r w:rsidRPr="00B05568">
        <w:rPr>
          <w:rFonts w:ascii="Times New Roman" w:hAnsi="Times New Roman" w:cs="Times New Roman"/>
          <w:sz w:val="28"/>
          <w:szCs w:val="28"/>
        </w:rPr>
        <w:t>. Заключение об оценке регулирующего воздействия, а также на предмет соответствия требованиям антимонопольного законодательства на проекты регламентов не требуется.</w:t>
      </w:r>
    </w:p>
    <w:p w:rsidR="00C55694" w:rsidRPr="00B05568" w:rsidRDefault="00C55694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BCD" w:rsidRPr="00B05568" w:rsidRDefault="00E26BCD" w:rsidP="00C556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2. Порядок согласования</w:t>
      </w:r>
      <w:r w:rsidR="00D72E47" w:rsidRPr="00B05568">
        <w:rPr>
          <w:rFonts w:ascii="Times New Roman" w:hAnsi="Times New Roman" w:cs="Times New Roman"/>
          <w:sz w:val="28"/>
          <w:szCs w:val="28"/>
        </w:rPr>
        <w:t xml:space="preserve"> </w:t>
      </w:r>
      <w:r w:rsidRPr="00B05568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025504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2.1. </w:t>
      </w:r>
      <w:r w:rsidR="00025504" w:rsidRPr="00B05568">
        <w:rPr>
          <w:rFonts w:ascii="Times New Roman" w:hAnsi="Times New Roman" w:cs="Times New Roman"/>
          <w:sz w:val="28"/>
          <w:szCs w:val="28"/>
        </w:rPr>
        <w:t>Разработка и утверждение проектов регламентов осуществляется в порядке, установленном Регламентом администрации города Пыть-Яха, за исключением особенностей, установленных настоящим Порядком.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Проект регламента формируется </w:t>
      </w:r>
      <w:r w:rsidR="00DD34B7" w:rsidRPr="00B05568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предоставляющим муниципальные услуги, в порядке, предусмотренном пунктом 1.9 настоящего Порядка.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2.2. </w:t>
      </w:r>
      <w:r w:rsidR="000907E4" w:rsidRPr="00B05568">
        <w:rPr>
          <w:rFonts w:ascii="Times New Roman" w:hAnsi="Times New Roman" w:cs="Times New Roman"/>
          <w:sz w:val="28"/>
          <w:szCs w:val="28"/>
        </w:rPr>
        <w:t>Управление по экономике администрации города Пыть-Яха</w:t>
      </w:r>
      <w:r w:rsidRPr="00B05568">
        <w:rPr>
          <w:rFonts w:ascii="Times New Roman" w:hAnsi="Times New Roman" w:cs="Times New Roman"/>
          <w:sz w:val="28"/>
          <w:szCs w:val="28"/>
        </w:rPr>
        <w:t xml:space="preserve"> </w:t>
      </w:r>
      <w:r w:rsidR="00C82BC9" w:rsidRPr="00B05568">
        <w:rPr>
          <w:rFonts w:ascii="Times New Roman" w:hAnsi="Times New Roman" w:cs="Times New Roman"/>
          <w:sz w:val="28"/>
          <w:szCs w:val="28"/>
        </w:rPr>
        <w:t xml:space="preserve">(далее – управление по экономике) </w:t>
      </w:r>
      <w:r w:rsidRPr="00B05568">
        <w:rPr>
          <w:rFonts w:ascii="Times New Roman" w:hAnsi="Times New Roman" w:cs="Times New Roman"/>
          <w:sz w:val="28"/>
          <w:szCs w:val="28"/>
        </w:rPr>
        <w:t>обеспечивает доступ для участия в разработке, согласовании, утверждении проекта регламента:</w:t>
      </w:r>
      <w:r w:rsidR="00C82BC9" w:rsidRPr="00B0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а) </w:t>
      </w:r>
      <w:r w:rsidR="00DD34B7" w:rsidRPr="00B05568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предоставляющим муниципальные услуги;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lastRenderedPageBreak/>
        <w:t>б) органам и организациям, участвующим в согласовании проекта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2.3. Органы, участвующие в согласовании проекта регламента, а также управление экономики и управление</w:t>
      </w:r>
      <w:r w:rsidR="009E0CDC" w:rsidRPr="00B05568">
        <w:rPr>
          <w:rFonts w:ascii="Times New Roman" w:hAnsi="Times New Roman" w:cs="Times New Roman"/>
          <w:sz w:val="28"/>
          <w:szCs w:val="28"/>
        </w:rPr>
        <w:t xml:space="preserve"> по правовым вопросам администрации города Пыть-Яха</w:t>
      </w:r>
      <w:r w:rsidR="00C82BC9" w:rsidRPr="00B05568">
        <w:rPr>
          <w:rFonts w:ascii="Times New Roman" w:hAnsi="Times New Roman" w:cs="Times New Roman"/>
          <w:sz w:val="28"/>
          <w:szCs w:val="28"/>
        </w:rPr>
        <w:t xml:space="preserve"> (далее – управление по правовым вопросам)</w:t>
      </w:r>
      <w:r w:rsidRPr="00B05568">
        <w:rPr>
          <w:rFonts w:ascii="Times New Roman" w:hAnsi="Times New Roman" w:cs="Times New Roman"/>
          <w:sz w:val="28"/>
          <w:szCs w:val="28"/>
        </w:rPr>
        <w:t>, автоматически вносятся в формируемый после подготовки проекта регламента лист согласования проекта регламента (далее - лист согласования).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2.4. Проект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ФРГУ.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2.5. Одновременно с началом процедуры согласования в целях проведения независимой антикоррупционной экспертизы </w:t>
      </w:r>
      <w:r w:rsidR="00DD34B7" w:rsidRPr="00B05568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</w:t>
      </w:r>
      <w:r w:rsidR="00DD34B7" w:rsidRPr="00B05568">
        <w:rPr>
          <w:rFonts w:ascii="Times New Roman" w:hAnsi="Times New Roman" w:cs="Times New Roman"/>
          <w:sz w:val="28"/>
          <w:szCs w:val="28"/>
        </w:rPr>
        <w:t>ее</w:t>
      </w:r>
      <w:r w:rsidRPr="00B05568">
        <w:rPr>
          <w:rFonts w:ascii="Times New Roman" w:hAnsi="Times New Roman" w:cs="Times New Roman"/>
          <w:sz w:val="28"/>
          <w:szCs w:val="28"/>
        </w:rPr>
        <w:t xml:space="preserve"> муниципальную услугу, размещает проект регламента на официальном сайте </w:t>
      </w:r>
      <w:r w:rsidR="000907E4" w:rsidRPr="00B05568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B05568">
        <w:rPr>
          <w:rFonts w:ascii="Times New Roman" w:hAnsi="Times New Roman" w:cs="Times New Roman"/>
          <w:sz w:val="28"/>
          <w:szCs w:val="28"/>
        </w:rPr>
        <w:t xml:space="preserve"> </w:t>
      </w:r>
      <w:r w:rsidR="000907E4" w:rsidRPr="00B05568">
        <w:rPr>
          <w:rFonts w:ascii="Times New Roman" w:hAnsi="Times New Roman" w:cs="Times New Roman"/>
          <w:sz w:val="28"/>
          <w:szCs w:val="28"/>
        </w:rPr>
        <w:t>Пыть-Яха</w:t>
      </w:r>
      <w:r w:rsidRPr="00B055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0907E4" w:rsidRPr="00B05568">
        <w:rPr>
          <w:rFonts w:ascii="Times New Roman" w:hAnsi="Times New Roman" w:cs="Times New Roman"/>
          <w:sz w:val="28"/>
          <w:szCs w:val="28"/>
        </w:rPr>
        <w:t>http://adm.gov86.org</w:t>
      </w:r>
      <w:r w:rsidRPr="00B05568">
        <w:rPr>
          <w:rFonts w:ascii="Times New Roman" w:hAnsi="Times New Roman" w:cs="Times New Roman"/>
          <w:sz w:val="28"/>
          <w:szCs w:val="28"/>
        </w:rPr>
        <w:t>) (далее – официальный сайт). Срок проведения независимой антикоррупционной экспертизы – не менее 15 календарных дней с момента размещения проекта регламента на официальном сайте.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2.6. Результатом рассмотрения проекта регламента органом, участвующим в согласовании, является принятие таким органом решения о согласовании или несогласовании проекта регламента.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регламента орган, участвующий в согласовании, проставляет отметку о согласовании проекта в листе согласования.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регламента орган, участвующий в согласовании, вносит имеющиеся замечания в проект протокола разногласий, формируемый в ФРГУ и являющийся приложением к листу согласования.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lastRenderedPageBreak/>
        <w:t xml:space="preserve">2.7. После рассмотрения проекта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DD34B7" w:rsidRPr="00B05568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</w:t>
      </w:r>
      <w:r w:rsidR="00DD34B7" w:rsidRPr="00B05568">
        <w:rPr>
          <w:rFonts w:ascii="Times New Roman" w:hAnsi="Times New Roman" w:cs="Times New Roman"/>
          <w:sz w:val="28"/>
          <w:szCs w:val="28"/>
        </w:rPr>
        <w:t>ее</w:t>
      </w:r>
      <w:r w:rsidRPr="00B05568">
        <w:rPr>
          <w:rFonts w:ascii="Times New Roman" w:hAnsi="Times New Roman" w:cs="Times New Roman"/>
          <w:sz w:val="28"/>
          <w:szCs w:val="28"/>
        </w:rPr>
        <w:t xml:space="preserve"> муниципальную услугу, рассматривает поступившие замечания.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032717" w:rsidRPr="00B05568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 подпункте «а» пункта 1.9 настоящего Порядка, и после их преобразования в машиночитаемый вид, а также формирования проекта регламента направляет указанный проект регламента на повторное согласование органам, участвующим в согласовании.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="00DD34B7" w:rsidRPr="00B05568">
        <w:rPr>
          <w:rFonts w:ascii="Times New Roman" w:hAnsi="Times New Roman" w:cs="Times New Roman"/>
          <w:sz w:val="28"/>
          <w:szCs w:val="28"/>
        </w:rPr>
        <w:t>структурное подразделение,</w:t>
      </w:r>
      <w:r w:rsidRPr="00B05568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DD34B7" w:rsidRPr="00B05568">
        <w:rPr>
          <w:rFonts w:ascii="Times New Roman" w:hAnsi="Times New Roman" w:cs="Times New Roman"/>
          <w:sz w:val="28"/>
          <w:szCs w:val="28"/>
        </w:rPr>
        <w:t>ее</w:t>
      </w:r>
      <w:r w:rsidRPr="00B05568">
        <w:rPr>
          <w:rFonts w:ascii="Times New Roman" w:hAnsi="Times New Roman" w:cs="Times New Roman"/>
          <w:sz w:val="28"/>
          <w:szCs w:val="28"/>
        </w:rPr>
        <w:t xml:space="preserve">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2.8.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</w:t>
      </w:r>
      <w:r w:rsidR="00F50846" w:rsidRPr="00B05568">
        <w:rPr>
          <w:rFonts w:ascii="Times New Roman" w:hAnsi="Times New Roman" w:cs="Times New Roman"/>
          <w:sz w:val="28"/>
          <w:szCs w:val="28"/>
        </w:rPr>
        <w:t xml:space="preserve">разногласий в проекте протокола </w:t>
      </w:r>
      <w:r w:rsidRPr="00B05568">
        <w:rPr>
          <w:rFonts w:ascii="Times New Roman" w:hAnsi="Times New Roman" w:cs="Times New Roman"/>
          <w:sz w:val="28"/>
          <w:szCs w:val="28"/>
        </w:rPr>
        <w:t>разногласий, подписывает протокол разногласий и согласовывает проект регламента, проставляя соответствующую отметку в листе согласования.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регламента и подписывает протокол разногласий.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lastRenderedPageBreak/>
        <w:t xml:space="preserve">2.9. </w:t>
      </w:r>
      <w:r w:rsidR="00DD34B7" w:rsidRPr="00B05568">
        <w:rPr>
          <w:rFonts w:ascii="Times New Roman" w:hAnsi="Times New Roman" w:cs="Times New Roman"/>
          <w:sz w:val="28"/>
          <w:szCs w:val="28"/>
        </w:rPr>
        <w:t>Структурное подразделение,</w:t>
      </w:r>
      <w:r w:rsidRPr="00B05568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DD34B7" w:rsidRPr="00B05568">
        <w:rPr>
          <w:rFonts w:ascii="Times New Roman" w:hAnsi="Times New Roman" w:cs="Times New Roman"/>
          <w:sz w:val="28"/>
          <w:szCs w:val="28"/>
        </w:rPr>
        <w:t>ее</w:t>
      </w:r>
      <w:r w:rsidRPr="00B05568">
        <w:rPr>
          <w:rFonts w:ascii="Times New Roman" w:hAnsi="Times New Roman" w:cs="Times New Roman"/>
          <w:sz w:val="28"/>
          <w:szCs w:val="28"/>
        </w:rPr>
        <w:t xml:space="preserve"> муниципальную услугу, после повторного отказа в согласовании проекта регламента принимает решение о проведении согласительных совещаний по проекту регламента.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2.10. Разногласия по проекту регламента разрешаются в ходе согласительного совещания, на которое приглашаются представители органа, участвующего в согласовании, отказавшего в согласовании. Организация проведения согласительного совещания осуществляется разработчиком регламента не позднее 5 рабочих дней со дня получения повторного отказа в согласовании проекта регламента.</w:t>
      </w:r>
    </w:p>
    <w:p w:rsidR="00E26BCD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2.11. После согласования проекта регламента со всеми органами, участвующими в согласовании, или при разрешении разногласий по проекту регламента </w:t>
      </w:r>
      <w:r w:rsidR="00DD34B7" w:rsidRPr="00B05568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</w:t>
      </w:r>
      <w:r w:rsidR="00DD34B7" w:rsidRPr="00B05568">
        <w:rPr>
          <w:rFonts w:ascii="Times New Roman" w:hAnsi="Times New Roman" w:cs="Times New Roman"/>
          <w:sz w:val="28"/>
          <w:szCs w:val="28"/>
        </w:rPr>
        <w:t>ее</w:t>
      </w:r>
      <w:r w:rsidRPr="00B05568">
        <w:rPr>
          <w:rFonts w:ascii="Times New Roman" w:hAnsi="Times New Roman" w:cs="Times New Roman"/>
          <w:sz w:val="28"/>
          <w:szCs w:val="28"/>
        </w:rPr>
        <w:t xml:space="preserve"> муниципальную услугу, направляет проект регламента на экспертизу в соответствии с разделом 3 настоящего Порядка.</w:t>
      </w:r>
    </w:p>
    <w:p w:rsidR="00C55694" w:rsidRPr="00B05568" w:rsidRDefault="00C55694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BCD" w:rsidRPr="00B05568" w:rsidRDefault="00E26BCD" w:rsidP="00C556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3. Проведение экспертизы проектов регламентов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3.1. Экспертиза проектов регламентов (проектов о признании муниципальных нормативных правовых актов об утверждении регламентов утратившими силу) проводится управлением </w:t>
      </w:r>
      <w:r w:rsidR="00F50846" w:rsidRPr="00B05568">
        <w:rPr>
          <w:rFonts w:ascii="Times New Roman" w:hAnsi="Times New Roman" w:cs="Times New Roman"/>
          <w:sz w:val="28"/>
          <w:szCs w:val="28"/>
        </w:rPr>
        <w:t xml:space="preserve">по </w:t>
      </w:r>
      <w:r w:rsidRPr="00B05568">
        <w:rPr>
          <w:rFonts w:ascii="Times New Roman" w:hAnsi="Times New Roman" w:cs="Times New Roman"/>
          <w:sz w:val="28"/>
          <w:szCs w:val="28"/>
        </w:rPr>
        <w:t>экономик</w:t>
      </w:r>
      <w:r w:rsidR="00F50846" w:rsidRPr="00B05568">
        <w:rPr>
          <w:rFonts w:ascii="Times New Roman" w:hAnsi="Times New Roman" w:cs="Times New Roman"/>
          <w:sz w:val="28"/>
          <w:szCs w:val="28"/>
        </w:rPr>
        <w:t>е</w:t>
      </w:r>
      <w:r w:rsidRPr="00B05568">
        <w:rPr>
          <w:rFonts w:ascii="Times New Roman" w:hAnsi="Times New Roman" w:cs="Times New Roman"/>
          <w:sz w:val="28"/>
          <w:szCs w:val="28"/>
        </w:rPr>
        <w:t xml:space="preserve"> и управлением</w:t>
      </w:r>
      <w:r w:rsidR="00F50846" w:rsidRPr="00B05568">
        <w:rPr>
          <w:rFonts w:ascii="Times New Roman" w:hAnsi="Times New Roman" w:cs="Times New Roman"/>
          <w:sz w:val="28"/>
          <w:szCs w:val="28"/>
        </w:rPr>
        <w:t xml:space="preserve"> по правовым вопросам</w:t>
      </w:r>
      <w:r w:rsidRPr="00B05568">
        <w:rPr>
          <w:rFonts w:ascii="Times New Roman" w:hAnsi="Times New Roman" w:cs="Times New Roman"/>
          <w:sz w:val="28"/>
          <w:szCs w:val="28"/>
        </w:rPr>
        <w:t xml:space="preserve"> в ФРГУ.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3.2. Управлением экономики в течение 10 рабочих дней после согласования проекта регламента со всеми органами, участвующими в согласовании, в ФРГУ устанавливается соответствие проекта регламента требованиям, предъявляемым к нему Федеральным законом №210-ФЗ и принятыми в соответствии с ним нормативными правовыми актами, в том числе: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а) соответствие проектов регламентов требованиям пунктов 1.4 и 1.11 настоящего Порядка;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8E6243" w:rsidRPr="00B05568" w:rsidRDefault="008E6243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lastRenderedPageBreak/>
        <w:t>При принятии решения об установлении соответствия проекта регламента требованиям, предъявляемым к нему Федеральным законом №210-ФЗ и принятыми в соответствии с ним нормативными правовыми актами, управление по экономике проставляет соответствующую отметку в листе согласования.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3.3. </w:t>
      </w:r>
      <w:r w:rsidR="008E6243" w:rsidRPr="00B05568">
        <w:rPr>
          <w:rFonts w:ascii="Times New Roman" w:hAnsi="Times New Roman" w:cs="Times New Roman"/>
          <w:sz w:val="28"/>
          <w:szCs w:val="28"/>
        </w:rPr>
        <w:t xml:space="preserve">При наличии положительной отметки управления по экономике в листе согласования проекта регламента управление по правовым вопросам </w:t>
      </w:r>
      <w:r w:rsidRPr="00B05568">
        <w:rPr>
          <w:rFonts w:ascii="Times New Roman" w:hAnsi="Times New Roman" w:cs="Times New Roman"/>
          <w:sz w:val="28"/>
          <w:szCs w:val="28"/>
        </w:rPr>
        <w:t>проводит антикоррупционную экспертиз</w:t>
      </w:r>
      <w:r w:rsidR="00025504" w:rsidRPr="00B05568">
        <w:rPr>
          <w:rFonts w:ascii="Times New Roman" w:hAnsi="Times New Roman" w:cs="Times New Roman"/>
          <w:sz w:val="28"/>
          <w:szCs w:val="28"/>
        </w:rPr>
        <w:t>у</w:t>
      </w:r>
      <w:r w:rsidR="00A42F2B" w:rsidRPr="00B05568">
        <w:rPr>
          <w:rFonts w:ascii="Times New Roman" w:hAnsi="Times New Roman" w:cs="Times New Roman"/>
          <w:sz w:val="28"/>
          <w:szCs w:val="28"/>
        </w:rPr>
        <w:t xml:space="preserve"> проекта регламента</w:t>
      </w:r>
      <w:r w:rsidRPr="00B05568">
        <w:rPr>
          <w:rFonts w:ascii="Times New Roman" w:hAnsi="Times New Roman" w:cs="Times New Roman"/>
          <w:sz w:val="28"/>
          <w:szCs w:val="28"/>
        </w:rPr>
        <w:t>, предметом котор</w:t>
      </w:r>
      <w:r w:rsidR="00A42F2B" w:rsidRPr="00B05568">
        <w:rPr>
          <w:rFonts w:ascii="Times New Roman" w:hAnsi="Times New Roman" w:cs="Times New Roman"/>
          <w:sz w:val="28"/>
          <w:szCs w:val="28"/>
        </w:rPr>
        <w:t>ого</w:t>
      </w:r>
      <w:r w:rsidRPr="00B0556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26BCD" w:rsidRPr="00B05568" w:rsidRDefault="00B05568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26BCD" w:rsidRPr="00B05568">
        <w:rPr>
          <w:rFonts w:ascii="Times New Roman" w:hAnsi="Times New Roman" w:cs="Times New Roman"/>
          <w:sz w:val="28"/>
          <w:szCs w:val="28"/>
        </w:rPr>
        <w:t>оценка соответствия проектов регламентов требованиям, предъявляемым к ним действующим законодательством;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б) оценка учета результатов независимой </w:t>
      </w:r>
      <w:r w:rsidR="00273492" w:rsidRPr="00B05568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Pr="00B05568">
        <w:rPr>
          <w:rFonts w:ascii="Times New Roman" w:hAnsi="Times New Roman" w:cs="Times New Roman"/>
          <w:sz w:val="28"/>
          <w:szCs w:val="28"/>
        </w:rPr>
        <w:t>экспертизы в проектах регламентов;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в) наличие либо отсутствие в проекте регламента </w:t>
      </w:r>
      <w:proofErr w:type="spellStart"/>
      <w:r w:rsidRPr="00B0556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05568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26BCD" w:rsidRPr="00B05568" w:rsidRDefault="00273492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С</w:t>
      </w:r>
      <w:r w:rsidR="00E26BCD" w:rsidRPr="00B05568">
        <w:rPr>
          <w:rFonts w:ascii="Times New Roman" w:hAnsi="Times New Roman" w:cs="Times New Roman"/>
          <w:sz w:val="28"/>
          <w:szCs w:val="28"/>
        </w:rPr>
        <w:t>рок</w:t>
      </w:r>
      <w:r w:rsidRPr="00B05568">
        <w:rPr>
          <w:rFonts w:ascii="Times New Roman" w:hAnsi="Times New Roman" w:cs="Times New Roman"/>
          <w:sz w:val="28"/>
          <w:szCs w:val="28"/>
        </w:rPr>
        <w:t xml:space="preserve"> и порядок проведения антикоррупционной экспертизы проекта регламента</w:t>
      </w:r>
      <w:r w:rsidR="00E26BCD" w:rsidRPr="00B05568"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="005F0ADC" w:rsidRPr="00B05568">
        <w:rPr>
          <w:rFonts w:ascii="Times New Roman" w:hAnsi="Times New Roman" w:cs="Times New Roman"/>
          <w:sz w:val="28"/>
          <w:szCs w:val="28"/>
        </w:rPr>
        <w:t>п</w:t>
      </w:r>
      <w:r w:rsidR="00025504" w:rsidRPr="00B05568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5F0ADC" w:rsidRPr="00B05568">
        <w:rPr>
          <w:rFonts w:ascii="Times New Roman" w:hAnsi="Times New Roman" w:cs="Times New Roman"/>
          <w:sz w:val="28"/>
          <w:szCs w:val="28"/>
        </w:rPr>
        <w:t>а</w:t>
      </w:r>
      <w:r w:rsidR="00025504" w:rsidRPr="00B05568">
        <w:rPr>
          <w:rFonts w:ascii="Times New Roman" w:hAnsi="Times New Roman" w:cs="Times New Roman"/>
          <w:sz w:val="28"/>
          <w:szCs w:val="28"/>
        </w:rPr>
        <w:t>дминистрации города Пыть-Яха от 24.04.2017 № 102-па «О порядке проведения антикоррупционной экспертизы нормативных правовых актов главы города, администрации города Пыть-Яха и их проектов»</w:t>
      </w:r>
      <w:r w:rsidR="005F0ADC" w:rsidRPr="00B05568">
        <w:rPr>
          <w:rFonts w:ascii="Times New Roman" w:hAnsi="Times New Roman" w:cs="Times New Roman"/>
          <w:sz w:val="28"/>
          <w:szCs w:val="28"/>
        </w:rPr>
        <w:t>.</w:t>
      </w:r>
    </w:p>
    <w:p w:rsidR="00273492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Результатом проведенн</w:t>
      </w:r>
      <w:r w:rsidR="00A42F2B" w:rsidRPr="00B05568">
        <w:rPr>
          <w:rFonts w:ascii="Times New Roman" w:hAnsi="Times New Roman" w:cs="Times New Roman"/>
          <w:sz w:val="28"/>
          <w:szCs w:val="28"/>
        </w:rPr>
        <w:t>ой</w:t>
      </w:r>
      <w:r w:rsidRPr="00B05568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A42F2B" w:rsidRPr="00B05568">
        <w:rPr>
          <w:rFonts w:ascii="Times New Roman" w:hAnsi="Times New Roman" w:cs="Times New Roman"/>
          <w:sz w:val="28"/>
          <w:szCs w:val="28"/>
        </w:rPr>
        <w:t>ы</w:t>
      </w:r>
      <w:r w:rsidRPr="00B05568">
        <w:rPr>
          <w:rFonts w:ascii="Times New Roman" w:hAnsi="Times New Roman" w:cs="Times New Roman"/>
          <w:sz w:val="28"/>
          <w:szCs w:val="28"/>
        </w:rPr>
        <w:t xml:space="preserve"> является заключение </w:t>
      </w:r>
      <w:r w:rsidR="00273492" w:rsidRPr="00B05568">
        <w:rPr>
          <w:rFonts w:ascii="Times New Roman" w:hAnsi="Times New Roman" w:cs="Times New Roman"/>
          <w:sz w:val="28"/>
          <w:szCs w:val="28"/>
        </w:rPr>
        <w:t>о проведении антикоррупционной экспертизы правового акта (проекта).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3.4. При принятии решения о представлении положительного </w:t>
      </w:r>
      <w:r w:rsidR="00F50846" w:rsidRPr="00B05568">
        <w:rPr>
          <w:rFonts w:ascii="Times New Roman" w:hAnsi="Times New Roman" w:cs="Times New Roman"/>
          <w:sz w:val="28"/>
          <w:szCs w:val="28"/>
        </w:rPr>
        <w:t xml:space="preserve">либо отрицательного </w:t>
      </w:r>
      <w:r w:rsidRPr="00B05568">
        <w:rPr>
          <w:rFonts w:ascii="Times New Roman" w:hAnsi="Times New Roman" w:cs="Times New Roman"/>
          <w:sz w:val="28"/>
          <w:szCs w:val="28"/>
        </w:rPr>
        <w:t xml:space="preserve">заключения на проект регламента </w:t>
      </w:r>
      <w:r w:rsidR="00F50846" w:rsidRPr="00B05568">
        <w:rPr>
          <w:rFonts w:ascii="Times New Roman" w:hAnsi="Times New Roman" w:cs="Times New Roman"/>
          <w:sz w:val="28"/>
          <w:szCs w:val="28"/>
        </w:rPr>
        <w:t xml:space="preserve">управление по правовым вопросам </w:t>
      </w:r>
      <w:r w:rsidRPr="00B05568">
        <w:rPr>
          <w:rFonts w:ascii="Times New Roman" w:hAnsi="Times New Roman" w:cs="Times New Roman"/>
          <w:sz w:val="28"/>
          <w:szCs w:val="28"/>
        </w:rPr>
        <w:t>проставля</w:t>
      </w:r>
      <w:r w:rsidR="008E6243" w:rsidRPr="00B05568">
        <w:rPr>
          <w:rFonts w:ascii="Times New Roman" w:hAnsi="Times New Roman" w:cs="Times New Roman"/>
          <w:sz w:val="28"/>
          <w:szCs w:val="28"/>
        </w:rPr>
        <w:t>е</w:t>
      </w:r>
      <w:r w:rsidRPr="00B05568">
        <w:rPr>
          <w:rFonts w:ascii="Times New Roman" w:hAnsi="Times New Roman" w:cs="Times New Roman"/>
          <w:sz w:val="28"/>
          <w:szCs w:val="28"/>
        </w:rPr>
        <w:t>т соответствующую отметку в листе согласования.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3.</w:t>
      </w:r>
      <w:r w:rsidR="00F50846" w:rsidRPr="00B05568">
        <w:rPr>
          <w:rFonts w:ascii="Times New Roman" w:hAnsi="Times New Roman" w:cs="Times New Roman"/>
          <w:sz w:val="28"/>
          <w:szCs w:val="28"/>
        </w:rPr>
        <w:t>5</w:t>
      </w:r>
      <w:r w:rsidRPr="00B05568">
        <w:rPr>
          <w:rFonts w:ascii="Times New Roman" w:hAnsi="Times New Roman" w:cs="Times New Roman"/>
          <w:sz w:val="28"/>
          <w:szCs w:val="28"/>
        </w:rPr>
        <w:t xml:space="preserve">. При наличии в заключении </w:t>
      </w:r>
      <w:r w:rsidR="00F50846" w:rsidRPr="00B05568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B05568">
        <w:rPr>
          <w:rFonts w:ascii="Times New Roman" w:hAnsi="Times New Roman" w:cs="Times New Roman"/>
          <w:sz w:val="28"/>
          <w:szCs w:val="28"/>
        </w:rPr>
        <w:t xml:space="preserve">предложений к проекту регламента </w:t>
      </w:r>
      <w:r w:rsidR="00032717" w:rsidRPr="00B05568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</w:t>
      </w:r>
      <w:r w:rsidR="00032717" w:rsidRPr="00B05568">
        <w:rPr>
          <w:rFonts w:ascii="Times New Roman" w:hAnsi="Times New Roman" w:cs="Times New Roman"/>
          <w:sz w:val="28"/>
          <w:szCs w:val="28"/>
        </w:rPr>
        <w:t>ее</w:t>
      </w:r>
      <w:r w:rsidRPr="00B05568">
        <w:rPr>
          <w:rFonts w:ascii="Times New Roman" w:hAnsi="Times New Roman" w:cs="Times New Roman"/>
          <w:sz w:val="28"/>
          <w:szCs w:val="28"/>
        </w:rPr>
        <w:t xml:space="preserve"> муниципальную услугу, обеспечивает учет таких замечаний и предложений.</w:t>
      </w:r>
    </w:p>
    <w:p w:rsidR="00F50846" w:rsidRPr="00B05568" w:rsidRDefault="00887684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При наличии разногласий структурное подразделение</w:t>
      </w:r>
      <w:r w:rsidR="00E26BCD" w:rsidRPr="00B05568">
        <w:rPr>
          <w:rFonts w:ascii="Times New Roman" w:hAnsi="Times New Roman" w:cs="Times New Roman"/>
          <w:sz w:val="28"/>
          <w:szCs w:val="28"/>
        </w:rPr>
        <w:t>, предоставляющ</w:t>
      </w:r>
      <w:r w:rsidRPr="00B05568">
        <w:rPr>
          <w:rFonts w:ascii="Times New Roman" w:hAnsi="Times New Roman" w:cs="Times New Roman"/>
          <w:sz w:val="28"/>
          <w:szCs w:val="28"/>
        </w:rPr>
        <w:t>ее</w:t>
      </w:r>
      <w:r w:rsidR="00E26BCD" w:rsidRPr="00B05568">
        <w:rPr>
          <w:rFonts w:ascii="Times New Roman" w:hAnsi="Times New Roman" w:cs="Times New Roman"/>
          <w:sz w:val="28"/>
          <w:szCs w:val="28"/>
        </w:rPr>
        <w:t xml:space="preserve"> муниципальную услугу, вносит в протокол разногласий возражения на </w:t>
      </w:r>
      <w:r w:rsidR="00F50846" w:rsidRPr="00B05568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E26BCD" w:rsidRPr="00B05568">
        <w:rPr>
          <w:rFonts w:ascii="Times New Roman" w:hAnsi="Times New Roman" w:cs="Times New Roman"/>
          <w:sz w:val="28"/>
          <w:szCs w:val="28"/>
        </w:rPr>
        <w:t>замечания</w:t>
      </w:r>
      <w:r w:rsidR="00F50846" w:rsidRPr="00B05568">
        <w:rPr>
          <w:rFonts w:ascii="Times New Roman" w:hAnsi="Times New Roman" w:cs="Times New Roman"/>
          <w:sz w:val="28"/>
          <w:szCs w:val="28"/>
        </w:rPr>
        <w:t>.</w:t>
      </w:r>
      <w:r w:rsidR="00E26BCD" w:rsidRPr="00B0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lastRenderedPageBreak/>
        <w:t>Управление</w:t>
      </w:r>
      <w:r w:rsidR="00F50846" w:rsidRPr="00B05568">
        <w:rPr>
          <w:rFonts w:ascii="Times New Roman" w:hAnsi="Times New Roman" w:cs="Times New Roman"/>
          <w:sz w:val="28"/>
          <w:szCs w:val="28"/>
        </w:rPr>
        <w:t xml:space="preserve"> по экономике и</w:t>
      </w:r>
      <w:r w:rsidRPr="00B05568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F50846" w:rsidRPr="00B05568">
        <w:rPr>
          <w:rFonts w:ascii="Times New Roman" w:hAnsi="Times New Roman" w:cs="Times New Roman"/>
          <w:sz w:val="28"/>
          <w:szCs w:val="28"/>
        </w:rPr>
        <w:t xml:space="preserve"> по правовым вопросам</w:t>
      </w:r>
      <w:r w:rsidRPr="00B05568">
        <w:rPr>
          <w:rFonts w:ascii="Times New Roman" w:hAnsi="Times New Roman" w:cs="Times New Roman"/>
          <w:sz w:val="28"/>
          <w:szCs w:val="28"/>
        </w:rPr>
        <w:t xml:space="preserve"> рассматривают возражения, представленные </w:t>
      </w:r>
      <w:r w:rsidR="00887684" w:rsidRPr="00B05568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B05568"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муниципальную услугу, в срок, не превышающий 5 рабочих дней с даты внесения </w:t>
      </w:r>
      <w:r w:rsidR="00887684" w:rsidRPr="00B05568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таких возражений в протокол разногласий.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</w:t>
      </w:r>
      <w:r w:rsidR="00887684" w:rsidRPr="00B05568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B05568"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муниципальную услугу, управление </w:t>
      </w:r>
      <w:r w:rsidR="00F50846" w:rsidRPr="00B05568">
        <w:rPr>
          <w:rFonts w:ascii="Times New Roman" w:hAnsi="Times New Roman" w:cs="Times New Roman"/>
          <w:sz w:val="28"/>
          <w:szCs w:val="28"/>
        </w:rPr>
        <w:t xml:space="preserve">по </w:t>
      </w:r>
      <w:r w:rsidRPr="00B05568">
        <w:rPr>
          <w:rFonts w:ascii="Times New Roman" w:hAnsi="Times New Roman" w:cs="Times New Roman"/>
          <w:sz w:val="28"/>
          <w:szCs w:val="28"/>
        </w:rPr>
        <w:t>экономик</w:t>
      </w:r>
      <w:r w:rsidR="00F50846" w:rsidRPr="00B05568">
        <w:rPr>
          <w:rFonts w:ascii="Times New Roman" w:hAnsi="Times New Roman" w:cs="Times New Roman"/>
          <w:sz w:val="28"/>
          <w:szCs w:val="28"/>
        </w:rPr>
        <w:t>е и</w:t>
      </w:r>
      <w:r w:rsidRPr="00B05568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F50846" w:rsidRPr="00B05568">
        <w:rPr>
          <w:rFonts w:ascii="Times New Roman" w:hAnsi="Times New Roman" w:cs="Times New Roman"/>
          <w:sz w:val="28"/>
          <w:szCs w:val="28"/>
        </w:rPr>
        <w:t xml:space="preserve"> по правовым вопросам</w:t>
      </w:r>
      <w:r w:rsidRPr="00B05568">
        <w:rPr>
          <w:rFonts w:ascii="Times New Roman" w:hAnsi="Times New Roman" w:cs="Times New Roman"/>
          <w:sz w:val="28"/>
          <w:szCs w:val="28"/>
        </w:rPr>
        <w:t xml:space="preserve"> проставляют соответствующую отметку в протоколе разногласий.</w:t>
      </w:r>
    </w:p>
    <w:p w:rsidR="00E26BCD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3.7. Разногласия по проекту регламента разрешаются в порядке, определенном в пункте 2.10 раздела 2 настоящего Порядка.</w:t>
      </w:r>
    </w:p>
    <w:p w:rsidR="00C55694" w:rsidRPr="00B05568" w:rsidRDefault="00C55694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BCD" w:rsidRPr="00B05568" w:rsidRDefault="00E26BCD" w:rsidP="00C556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4. Порядок утверждения административных регламентов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4.1. После согласования проекта регламента со всеми органами, участвующими в согласовании, а также получения положительного заключения </w:t>
      </w:r>
      <w:r w:rsidR="005F0ADC" w:rsidRPr="00B05568">
        <w:rPr>
          <w:rFonts w:ascii="Times New Roman" w:hAnsi="Times New Roman" w:cs="Times New Roman"/>
          <w:sz w:val="28"/>
          <w:szCs w:val="28"/>
        </w:rPr>
        <w:t xml:space="preserve">управления по правовым вопросам </w:t>
      </w:r>
      <w:r w:rsidRPr="00B05568">
        <w:rPr>
          <w:rFonts w:ascii="Times New Roman" w:hAnsi="Times New Roman" w:cs="Times New Roman"/>
          <w:sz w:val="28"/>
          <w:szCs w:val="28"/>
        </w:rPr>
        <w:t>проект регламента подлежит утверждению.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4.2. Утверждение регламента производится посредством подписания электронного документа в ФРГУ усиленной квалифиц</w:t>
      </w:r>
      <w:r w:rsidR="00942437" w:rsidRPr="00B05568">
        <w:rPr>
          <w:rFonts w:ascii="Times New Roman" w:hAnsi="Times New Roman" w:cs="Times New Roman"/>
          <w:sz w:val="28"/>
          <w:szCs w:val="28"/>
        </w:rPr>
        <w:t>ированной электронной подписью Г</w:t>
      </w:r>
      <w:r w:rsidRPr="00B05568">
        <w:rPr>
          <w:rFonts w:ascii="Times New Roman" w:hAnsi="Times New Roman" w:cs="Times New Roman"/>
          <w:sz w:val="28"/>
          <w:szCs w:val="28"/>
        </w:rPr>
        <w:t xml:space="preserve">лавы города </w:t>
      </w:r>
      <w:r w:rsidR="00942437" w:rsidRPr="00B05568">
        <w:rPr>
          <w:rFonts w:ascii="Times New Roman" w:hAnsi="Times New Roman" w:cs="Times New Roman"/>
          <w:sz w:val="28"/>
          <w:szCs w:val="28"/>
        </w:rPr>
        <w:t>Пыть-Яха</w:t>
      </w:r>
      <w:r w:rsidRPr="00B05568">
        <w:rPr>
          <w:rFonts w:ascii="Times New Roman" w:hAnsi="Times New Roman" w:cs="Times New Roman"/>
          <w:sz w:val="28"/>
          <w:szCs w:val="28"/>
        </w:rPr>
        <w:t xml:space="preserve"> либо лица его замещающего.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4.3. </w:t>
      </w:r>
      <w:r w:rsidR="00887684" w:rsidRPr="00B05568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B05568">
        <w:rPr>
          <w:rFonts w:ascii="Times New Roman" w:hAnsi="Times New Roman" w:cs="Times New Roman"/>
          <w:sz w:val="28"/>
          <w:szCs w:val="28"/>
        </w:rPr>
        <w:t>, предоставляющ</w:t>
      </w:r>
      <w:r w:rsidR="00887684" w:rsidRPr="00B05568">
        <w:rPr>
          <w:rFonts w:ascii="Times New Roman" w:hAnsi="Times New Roman" w:cs="Times New Roman"/>
          <w:sz w:val="28"/>
          <w:szCs w:val="28"/>
        </w:rPr>
        <w:t>ее</w:t>
      </w:r>
      <w:r w:rsidRPr="00B05568">
        <w:rPr>
          <w:rFonts w:ascii="Times New Roman" w:hAnsi="Times New Roman" w:cs="Times New Roman"/>
          <w:sz w:val="28"/>
          <w:szCs w:val="28"/>
        </w:rPr>
        <w:t xml:space="preserve"> муниципальную услугу, в срок не позднее 3 рабочих дней после подписания регламента в ФРГУ осуществляет его скачивание в формате DOCX с приложением заполненного листа согласования</w:t>
      </w:r>
      <w:r w:rsidR="00942437" w:rsidRPr="00B05568">
        <w:rPr>
          <w:rFonts w:ascii="Times New Roman" w:hAnsi="Times New Roman" w:cs="Times New Roman"/>
          <w:sz w:val="28"/>
          <w:szCs w:val="28"/>
        </w:rPr>
        <w:t xml:space="preserve"> </w:t>
      </w:r>
      <w:r w:rsidRPr="00B05568">
        <w:rPr>
          <w:rFonts w:ascii="Times New Roman" w:hAnsi="Times New Roman" w:cs="Times New Roman"/>
          <w:sz w:val="28"/>
          <w:szCs w:val="28"/>
        </w:rPr>
        <w:t>и подго</w:t>
      </w:r>
      <w:r w:rsidR="00C55694">
        <w:rPr>
          <w:rFonts w:ascii="Times New Roman" w:hAnsi="Times New Roman" w:cs="Times New Roman"/>
          <w:sz w:val="28"/>
          <w:szCs w:val="28"/>
        </w:rPr>
        <w:t>тавливает проект постановления а</w:t>
      </w:r>
      <w:r w:rsidRPr="00B05568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942437" w:rsidRPr="00B05568">
        <w:rPr>
          <w:rFonts w:ascii="Times New Roman" w:hAnsi="Times New Roman" w:cs="Times New Roman"/>
          <w:sz w:val="28"/>
          <w:szCs w:val="28"/>
        </w:rPr>
        <w:t xml:space="preserve">Пыть-Яха </w:t>
      </w:r>
      <w:r w:rsidRPr="00B05568">
        <w:rPr>
          <w:rFonts w:ascii="Times New Roman" w:hAnsi="Times New Roman" w:cs="Times New Roman"/>
          <w:sz w:val="28"/>
          <w:szCs w:val="28"/>
        </w:rPr>
        <w:t>об утверждении регламента (далее – проект постановления).</w:t>
      </w:r>
    </w:p>
    <w:p w:rsidR="00E26BCD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555AC1" w:rsidRPr="00B05568">
        <w:rPr>
          <w:rFonts w:ascii="Times New Roman" w:hAnsi="Times New Roman" w:cs="Times New Roman"/>
          <w:sz w:val="28"/>
          <w:szCs w:val="28"/>
        </w:rPr>
        <w:t xml:space="preserve"> </w:t>
      </w:r>
      <w:r w:rsidRPr="00B05568">
        <w:rPr>
          <w:rFonts w:ascii="Times New Roman" w:hAnsi="Times New Roman" w:cs="Times New Roman"/>
          <w:sz w:val="28"/>
          <w:szCs w:val="28"/>
        </w:rPr>
        <w:t xml:space="preserve">посредством системы электронного документооборота «Дело» направляется на визирование руководителю </w:t>
      </w:r>
      <w:r w:rsidR="00032717" w:rsidRPr="00B05568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B05568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руководителям управления экономики и </w:t>
      </w:r>
      <w:r w:rsidR="005F0ADC" w:rsidRPr="00B05568">
        <w:rPr>
          <w:rFonts w:ascii="Times New Roman" w:hAnsi="Times New Roman" w:cs="Times New Roman"/>
          <w:sz w:val="28"/>
          <w:szCs w:val="28"/>
        </w:rPr>
        <w:t>управления по правовым вопросам</w:t>
      </w:r>
      <w:r w:rsidRPr="00B05568">
        <w:rPr>
          <w:rFonts w:ascii="Times New Roman" w:hAnsi="Times New Roman" w:cs="Times New Roman"/>
          <w:sz w:val="28"/>
          <w:szCs w:val="28"/>
        </w:rPr>
        <w:t xml:space="preserve">, затем главе города </w:t>
      </w:r>
      <w:r w:rsidR="005F0ADC" w:rsidRPr="00B05568">
        <w:rPr>
          <w:rFonts w:ascii="Times New Roman" w:hAnsi="Times New Roman" w:cs="Times New Roman"/>
          <w:sz w:val="28"/>
          <w:szCs w:val="28"/>
        </w:rPr>
        <w:t>Пыть-Яха</w:t>
      </w:r>
      <w:r w:rsidRPr="00B0556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D4BA5" w:rsidRPr="00B05568">
        <w:rPr>
          <w:rFonts w:ascii="Times New Roman" w:hAnsi="Times New Roman" w:cs="Times New Roman"/>
          <w:sz w:val="28"/>
          <w:szCs w:val="28"/>
        </w:rPr>
        <w:t>лицу,</w:t>
      </w:r>
      <w:r w:rsidRPr="00B05568">
        <w:rPr>
          <w:rFonts w:ascii="Times New Roman" w:hAnsi="Times New Roman" w:cs="Times New Roman"/>
          <w:sz w:val="28"/>
          <w:szCs w:val="28"/>
        </w:rPr>
        <w:t xml:space="preserve"> его замещающ</w:t>
      </w:r>
      <w:r w:rsidR="005F0ADC" w:rsidRPr="00B05568">
        <w:rPr>
          <w:rFonts w:ascii="Times New Roman" w:hAnsi="Times New Roman" w:cs="Times New Roman"/>
          <w:sz w:val="28"/>
          <w:szCs w:val="28"/>
        </w:rPr>
        <w:t xml:space="preserve">ему </w:t>
      </w:r>
      <w:r w:rsidRPr="00B05568">
        <w:rPr>
          <w:rFonts w:ascii="Times New Roman" w:hAnsi="Times New Roman" w:cs="Times New Roman"/>
          <w:sz w:val="28"/>
          <w:szCs w:val="28"/>
        </w:rPr>
        <w:t>для утверждения.</w:t>
      </w:r>
    </w:p>
    <w:p w:rsidR="00555AC1" w:rsidRPr="00B05568" w:rsidRDefault="00555AC1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lastRenderedPageBreak/>
        <w:t>К проекту постановления прилагается пояснительная записка, заполненный лист согласования, заключение управления по правовым вопросам</w:t>
      </w:r>
      <w:r w:rsidR="00AF330F">
        <w:rPr>
          <w:rFonts w:ascii="Times New Roman" w:hAnsi="Times New Roman" w:cs="Times New Roman"/>
          <w:sz w:val="28"/>
          <w:szCs w:val="28"/>
        </w:rPr>
        <w:t xml:space="preserve"> </w:t>
      </w:r>
      <w:r w:rsidR="00AF330F" w:rsidRPr="00B05568">
        <w:rPr>
          <w:rFonts w:ascii="Times New Roman" w:hAnsi="Times New Roman" w:cs="Times New Roman"/>
          <w:sz w:val="28"/>
          <w:szCs w:val="28"/>
        </w:rPr>
        <w:t>о проведении антикоррупционной экспертизы правового акта (проекта)</w:t>
      </w:r>
      <w:r w:rsidRPr="00B05568">
        <w:rPr>
          <w:rFonts w:ascii="Times New Roman" w:hAnsi="Times New Roman" w:cs="Times New Roman"/>
          <w:sz w:val="28"/>
          <w:szCs w:val="28"/>
        </w:rPr>
        <w:t>.</w:t>
      </w:r>
    </w:p>
    <w:p w:rsidR="00E26BCD" w:rsidRPr="00B05568" w:rsidRDefault="00E26BCD" w:rsidP="00C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Регистрация проектов постановлений осуществляется в соответствии с </w:t>
      </w:r>
      <w:r w:rsidR="00887684" w:rsidRPr="00B05568">
        <w:rPr>
          <w:rFonts w:ascii="Times New Roman" w:hAnsi="Times New Roman" w:cs="Times New Roman"/>
          <w:sz w:val="28"/>
          <w:szCs w:val="28"/>
        </w:rPr>
        <w:t>И</w:t>
      </w:r>
      <w:r w:rsidR="005F0ADC" w:rsidRPr="00B05568">
        <w:rPr>
          <w:rFonts w:ascii="Times New Roman" w:hAnsi="Times New Roman" w:cs="Times New Roman"/>
          <w:sz w:val="28"/>
          <w:szCs w:val="28"/>
        </w:rPr>
        <w:t>нструкци</w:t>
      </w:r>
      <w:r w:rsidR="00887684" w:rsidRPr="00B05568">
        <w:rPr>
          <w:rFonts w:ascii="Times New Roman" w:hAnsi="Times New Roman" w:cs="Times New Roman"/>
          <w:sz w:val="28"/>
          <w:szCs w:val="28"/>
        </w:rPr>
        <w:t>ей</w:t>
      </w:r>
      <w:r w:rsidR="005F0ADC" w:rsidRPr="00B05568">
        <w:rPr>
          <w:rFonts w:ascii="Times New Roman" w:hAnsi="Times New Roman" w:cs="Times New Roman"/>
          <w:sz w:val="28"/>
          <w:szCs w:val="28"/>
        </w:rPr>
        <w:t xml:space="preserve"> по делопроизводству в администрации города</w:t>
      </w:r>
      <w:r w:rsidR="00887684" w:rsidRPr="00B05568">
        <w:rPr>
          <w:rFonts w:ascii="Times New Roman" w:hAnsi="Times New Roman" w:cs="Times New Roman"/>
          <w:sz w:val="28"/>
          <w:szCs w:val="28"/>
        </w:rPr>
        <w:t xml:space="preserve"> Пыть-Яха.</w:t>
      </w:r>
    </w:p>
    <w:p w:rsidR="00897062" w:rsidRPr="00B05568" w:rsidRDefault="00E26BCD" w:rsidP="00C55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68">
        <w:rPr>
          <w:rFonts w:ascii="Times New Roman" w:hAnsi="Times New Roman" w:cs="Times New Roman"/>
          <w:sz w:val="28"/>
          <w:szCs w:val="28"/>
        </w:rPr>
        <w:t xml:space="preserve">4.4. При наличии оснований для внесения изменений в регламент </w:t>
      </w:r>
      <w:r w:rsidR="00032717" w:rsidRPr="00B05568">
        <w:rPr>
          <w:rFonts w:ascii="Times New Roman" w:hAnsi="Times New Roman" w:cs="Times New Roman"/>
          <w:sz w:val="28"/>
          <w:szCs w:val="28"/>
        </w:rPr>
        <w:t>структурное подразделение, предоставляющее муниципальную услугу</w:t>
      </w:r>
      <w:r w:rsidRPr="00B05568">
        <w:rPr>
          <w:rFonts w:ascii="Times New Roman" w:hAnsi="Times New Roman" w:cs="Times New Roman"/>
          <w:sz w:val="28"/>
          <w:szCs w:val="28"/>
        </w:rPr>
        <w:t>, разрабатывает и утверждает муниципальный нормативный правовой акт о признании регламента утратившим силу и о принятии в соответствии с настоящим Порядком нового регламента.</w:t>
      </w:r>
    </w:p>
    <w:sectPr w:rsidR="00897062" w:rsidRPr="00B05568" w:rsidSect="00C55694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2E" w:rsidRDefault="00B1242E">
      <w:pPr>
        <w:spacing w:after="0" w:line="240" w:lineRule="auto"/>
      </w:pPr>
      <w:r>
        <w:separator/>
      </w:r>
    </w:p>
  </w:endnote>
  <w:endnote w:type="continuationSeparator" w:id="0">
    <w:p w:rsidR="00B1242E" w:rsidRDefault="00B1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2E" w:rsidRDefault="00B1242E">
      <w:pPr>
        <w:spacing w:after="0" w:line="240" w:lineRule="auto"/>
      </w:pPr>
      <w:r>
        <w:separator/>
      </w:r>
    </w:p>
  </w:footnote>
  <w:footnote w:type="continuationSeparator" w:id="0">
    <w:p w:rsidR="00B1242E" w:rsidRDefault="00B1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B6" w:rsidRDefault="00207A76" w:rsidP="003571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2B6" w:rsidRDefault="00B124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493947"/>
      <w:docPartObj>
        <w:docPartGallery w:val="Page Numbers (Top of Page)"/>
        <w:docPartUnique/>
      </w:docPartObj>
    </w:sdtPr>
    <w:sdtEndPr/>
    <w:sdtContent>
      <w:p w:rsidR="00C55694" w:rsidRDefault="00C55694" w:rsidP="00C556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B5">
          <w:rPr>
            <w:noProof/>
          </w:rPr>
          <w:t>12</w:t>
        </w:r>
        <w:r>
          <w:fldChar w:fldCharType="end"/>
        </w:r>
      </w:p>
    </w:sdtContent>
  </w:sdt>
  <w:p w:rsidR="00C55694" w:rsidRDefault="00C556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0B35"/>
    <w:multiLevelType w:val="hybridMultilevel"/>
    <w:tmpl w:val="F184E442"/>
    <w:lvl w:ilvl="0" w:tplc="BF860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671F39"/>
    <w:multiLevelType w:val="hybridMultilevel"/>
    <w:tmpl w:val="1CF8B540"/>
    <w:lvl w:ilvl="0" w:tplc="D58E4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F2"/>
    <w:rsid w:val="000107C0"/>
    <w:rsid w:val="00025504"/>
    <w:rsid w:val="00027999"/>
    <w:rsid w:val="00031FF7"/>
    <w:rsid w:val="00032717"/>
    <w:rsid w:val="000907E4"/>
    <w:rsid w:val="000A65FD"/>
    <w:rsid w:val="000B4CF7"/>
    <w:rsid w:val="001260DB"/>
    <w:rsid w:val="00136EA4"/>
    <w:rsid w:val="001A60AC"/>
    <w:rsid w:val="001E2C0D"/>
    <w:rsid w:val="00207A76"/>
    <w:rsid w:val="00273492"/>
    <w:rsid w:val="00330D1A"/>
    <w:rsid w:val="00365714"/>
    <w:rsid w:val="00374432"/>
    <w:rsid w:val="003E1A72"/>
    <w:rsid w:val="004904D4"/>
    <w:rsid w:val="005161DB"/>
    <w:rsid w:val="0051712F"/>
    <w:rsid w:val="00526F85"/>
    <w:rsid w:val="00555AC1"/>
    <w:rsid w:val="005629ED"/>
    <w:rsid w:val="005D2BC2"/>
    <w:rsid w:val="005F0ADC"/>
    <w:rsid w:val="00614783"/>
    <w:rsid w:val="00710311"/>
    <w:rsid w:val="0072570C"/>
    <w:rsid w:val="00735D00"/>
    <w:rsid w:val="0074428D"/>
    <w:rsid w:val="00782A06"/>
    <w:rsid w:val="0088434C"/>
    <w:rsid w:val="00887684"/>
    <w:rsid w:val="00897062"/>
    <w:rsid w:val="008C2062"/>
    <w:rsid w:val="008E6243"/>
    <w:rsid w:val="00930B51"/>
    <w:rsid w:val="00942437"/>
    <w:rsid w:val="00952D01"/>
    <w:rsid w:val="009E0CDC"/>
    <w:rsid w:val="00A42F2B"/>
    <w:rsid w:val="00A55488"/>
    <w:rsid w:val="00A90F33"/>
    <w:rsid w:val="00AA3361"/>
    <w:rsid w:val="00AF330F"/>
    <w:rsid w:val="00B05568"/>
    <w:rsid w:val="00B073A5"/>
    <w:rsid w:val="00B1242E"/>
    <w:rsid w:val="00B62B35"/>
    <w:rsid w:val="00B873E0"/>
    <w:rsid w:val="00B9569D"/>
    <w:rsid w:val="00BB14E1"/>
    <w:rsid w:val="00BB428A"/>
    <w:rsid w:val="00C55694"/>
    <w:rsid w:val="00C82BC9"/>
    <w:rsid w:val="00CA4A64"/>
    <w:rsid w:val="00CB0DD8"/>
    <w:rsid w:val="00CD6FE9"/>
    <w:rsid w:val="00CF2776"/>
    <w:rsid w:val="00D238CF"/>
    <w:rsid w:val="00D476B5"/>
    <w:rsid w:val="00D72E47"/>
    <w:rsid w:val="00D76E78"/>
    <w:rsid w:val="00D90878"/>
    <w:rsid w:val="00DB6D39"/>
    <w:rsid w:val="00DD34B7"/>
    <w:rsid w:val="00DE67E3"/>
    <w:rsid w:val="00DE7320"/>
    <w:rsid w:val="00E100C3"/>
    <w:rsid w:val="00E26BCD"/>
    <w:rsid w:val="00E379DD"/>
    <w:rsid w:val="00E92BF8"/>
    <w:rsid w:val="00ED11F6"/>
    <w:rsid w:val="00EF447E"/>
    <w:rsid w:val="00EF4B8F"/>
    <w:rsid w:val="00F50846"/>
    <w:rsid w:val="00F650C7"/>
    <w:rsid w:val="00F9469B"/>
    <w:rsid w:val="00FB062E"/>
    <w:rsid w:val="00FD4BA5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BD2A2-A5B7-4792-B826-1ECA36A4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7A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07A76"/>
    <w:rPr>
      <w:rFonts w:ascii="Calibri" w:eastAsia="Times New Roman" w:hAnsi="Calibri" w:cs="Times New Roman"/>
    </w:rPr>
  </w:style>
  <w:style w:type="character" w:styleId="a5">
    <w:name w:val="page number"/>
    <w:rsid w:val="00207A7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28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873E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Русских</dc:creator>
  <cp:keywords/>
  <dc:description/>
  <cp:lastModifiedBy>Светлана Асеева</cp:lastModifiedBy>
  <cp:revision>4</cp:revision>
  <cp:lastPrinted>2024-12-27T11:22:00Z</cp:lastPrinted>
  <dcterms:created xsi:type="dcterms:W3CDTF">2024-12-27T03:24:00Z</dcterms:created>
  <dcterms:modified xsi:type="dcterms:W3CDTF">2024-12-27T11:23:00Z</dcterms:modified>
</cp:coreProperties>
</file>