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Default="00C719E5" w:rsidP="00242B7B">
      <w:pPr>
        <w:pStyle w:val="ConsPlusNormal"/>
        <w:jc w:val="both"/>
      </w:pPr>
    </w:p>
    <w:p w:rsidR="00C719E5" w:rsidRPr="00A4078F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Приложение 7</w:t>
      </w:r>
    </w:p>
    <w:p w:rsidR="00665BC7" w:rsidRPr="00A4078F" w:rsidRDefault="00665BC7" w:rsidP="00665B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665BC7" w:rsidRPr="00A4078F" w:rsidRDefault="00665BC7" w:rsidP="00665B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665BC7" w:rsidRPr="00A4078F" w:rsidRDefault="00665BC7" w:rsidP="00665B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665BC7" w:rsidRPr="00A4078F" w:rsidRDefault="00665BC7" w:rsidP="00665B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665BC7" w:rsidRPr="00A4078F" w:rsidRDefault="00665BC7" w:rsidP="00665B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665BC7" w:rsidRPr="00A4078F" w:rsidRDefault="00665BC7" w:rsidP="00665B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Default="00C719E5">
      <w:pPr>
        <w:pStyle w:val="ConsPlusNormal"/>
        <w:spacing w:after="1"/>
      </w:pP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right"/>
      </w:pPr>
      <w:r>
        <w:t>Приложение N __</w:t>
      </w:r>
    </w:p>
    <w:p w:rsidR="00C719E5" w:rsidRDefault="00C719E5">
      <w:pPr>
        <w:pStyle w:val="ConsPlusNormal"/>
        <w:jc w:val="right"/>
      </w:pPr>
      <w:r>
        <w:t>к Соглашению от ________ N ____</w:t>
      </w:r>
    </w:p>
    <w:p w:rsidR="00C719E5" w:rsidRDefault="00C719E5">
      <w:pPr>
        <w:pStyle w:val="ConsPlusNormal"/>
        <w:jc w:val="right"/>
      </w:pPr>
      <w:r>
        <w:t>(Приложение N __</w:t>
      </w:r>
    </w:p>
    <w:p w:rsidR="00C719E5" w:rsidRDefault="00C719E5">
      <w:pPr>
        <w:pStyle w:val="ConsPlusNormal"/>
        <w:jc w:val="right"/>
      </w:pPr>
      <w:r>
        <w:t>к Дополнительному соглашению</w:t>
      </w:r>
    </w:p>
    <w:p w:rsidR="00C719E5" w:rsidRDefault="00C719E5">
      <w:pPr>
        <w:pStyle w:val="ConsPlusNormal"/>
        <w:jc w:val="right"/>
      </w:pPr>
      <w:r>
        <w:t>от __________ N _____)</w:t>
      </w: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center"/>
      </w:pPr>
      <w:bookmarkStart w:id="0" w:name="P1983"/>
      <w:bookmarkEnd w:id="0"/>
      <w:r>
        <w:t>Отчет о достижении значений результатов предоставления</w:t>
      </w:r>
    </w:p>
    <w:p w:rsidR="00C719E5" w:rsidRDefault="00C719E5">
      <w:pPr>
        <w:pStyle w:val="ConsPlusNormal"/>
        <w:jc w:val="center"/>
      </w:pPr>
      <w:r>
        <w:t>Субсидии, Гранта &lt;1&gt;</w:t>
      </w:r>
    </w:p>
    <w:p w:rsidR="00C719E5" w:rsidRDefault="00C719E5">
      <w:pPr>
        <w:pStyle w:val="ConsPlusNormal"/>
        <w:jc w:val="center"/>
      </w:pPr>
      <w:r>
        <w:t>по состоянию на 1 ______________ 20__ г.</w:t>
      </w:r>
    </w:p>
    <w:p w:rsidR="00C719E5" w:rsidRDefault="00C719E5">
      <w:pPr>
        <w:pStyle w:val="ConsPlusNormal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19"/>
        <w:gridCol w:w="3060"/>
        <w:gridCol w:w="1829"/>
        <w:gridCol w:w="2608"/>
        <w:gridCol w:w="1948"/>
        <w:gridCol w:w="1361"/>
      </w:tblGrid>
      <w:tr w:rsidR="00C719E5"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КОДЫ &lt;2&gt;</w:t>
            </w:r>
          </w:p>
        </w:tc>
      </w:tr>
      <w:tr w:rsidR="00C719E5"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Получателя ___________________________________________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6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5BC7" w:rsidRPr="00665BC7" w:rsidRDefault="00C719E5" w:rsidP="00665BC7">
            <w:pPr>
              <w:pStyle w:val="ConsPlusNormal"/>
            </w:pPr>
            <w:r>
              <w:t xml:space="preserve">Наименование исполнительного органа </w:t>
            </w:r>
            <w:r w:rsidR="00665BC7" w:rsidRPr="00665BC7">
              <w:t>муниципального образования городской округ Пыть-Ях</w:t>
            </w:r>
          </w:p>
          <w:p w:rsidR="00C719E5" w:rsidRDefault="00C719E5">
            <w:pPr>
              <w:pStyle w:val="ConsPlusNormal"/>
            </w:pPr>
            <w:r>
              <w:t>__________________________________________________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44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структурного</w:t>
            </w:r>
          </w:p>
          <w:p w:rsidR="00C719E5" w:rsidRDefault="00C719E5">
            <w:pPr>
              <w:pStyle w:val="ConsPlusNormal"/>
            </w:pPr>
            <w:r>
              <w:t>элемента государственной</w:t>
            </w:r>
          </w:p>
          <w:p w:rsidR="00C719E5" w:rsidRDefault="00C719E5">
            <w:pPr>
              <w:pStyle w:val="ConsPlusNormal"/>
            </w:pPr>
            <w:r>
              <w:t>программы (регионального</w:t>
            </w:r>
          </w:p>
          <w:p w:rsidR="00C719E5" w:rsidRDefault="00C719E5">
            <w:pPr>
              <w:pStyle w:val="ConsPlusNormal"/>
            </w:pPr>
            <w:r>
              <w:lastRenderedPageBreak/>
              <w:t>проекта) &lt;3&gt;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  <w:jc w:val="both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both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Номер соглашения &lt;4&gt;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Дата соглашения &lt;4&gt;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A4078F">
            <w:pPr>
              <w:pStyle w:val="ConsPlusNormal"/>
            </w:pPr>
            <w:hyperlink r:id="rId6">
              <w:r w:rsidR="00C719E5">
                <w:rPr>
                  <w:color w:val="0000FF"/>
                </w:rPr>
                <w:t>383</w:t>
              </w:r>
            </w:hyperlink>
          </w:p>
        </w:tc>
      </w:tr>
      <w:tr w:rsidR="00C719E5">
        <w:tc>
          <w:tcPr>
            <w:tcW w:w="647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Вид документа</w:t>
            </w:r>
          </w:p>
        </w:tc>
        <w:tc>
          <w:tcPr>
            <w:tcW w:w="44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_________________________________</w:t>
            </w:r>
          </w:p>
          <w:p w:rsidR="00C719E5" w:rsidRDefault="00C719E5">
            <w:pPr>
              <w:pStyle w:val="ConsPlusNormal"/>
            </w:pPr>
            <w:r>
              <w:t>(первичный - "0", уточненный - "1", "2", "3", "..") &lt;5&gt;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blPrEx>
          <w:tblBorders>
            <w:right w:val="nil"/>
          </w:tblBorders>
        </w:tblPrEx>
        <w:tc>
          <w:tcPr>
            <w:tcW w:w="64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4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both"/>
            </w:pPr>
          </w:p>
        </w:tc>
      </w:tr>
      <w:tr w:rsidR="00C719E5">
        <w:tblPrEx>
          <w:tblBorders>
            <w:right w:val="nil"/>
          </w:tblBorders>
        </w:tblPrEx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Периодичность: месячная; квартальная; годовая</w:t>
            </w:r>
          </w:p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  <w:r>
              <w:t>Единица измерения: руб. (с точностью до второго знака после запятой)</w:t>
            </w:r>
          </w:p>
        </w:tc>
        <w:tc>
          <w:tcPr>
            <w:tcW w:w="3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both"/>
            </w:pPr>
          </w:p>
        </w:tc>
      </w:tr>
    </w:tbl>
    <w:p w:rsidR="00C719E5" w:rsidRDefault="00C719E5">
      <w:pPr>
        <w:pStyle w:val="ConsPlusNormal"/>
        <w:jc w:val="center"/>
      </w:pPr>
    </w:p>
    <w:p w:rsidR="00C719E5" w:rsidRDefault="00C719E5">
      <w:pPr>
        <w:pStyle w:val="ConsPlusNormal"/>
        <w:jc w:val="center"/>
      </w:pPr>
      <w:r>
        <w:t>1. Информация о достижении значений результатов</w:t>
      </w:r>
    </w:p>
    <w:p w:rsidR="00C719E5" w:rsidRDefault="00C719E5">
      <w:pPr>
        <w:pStyle w:val="ConsPlusNormal"/>
        <w:jc w:val="center"/>
      </w:pPr>
      <w:r>
        <w:t>предоставления Субсидии, Гранта и обязательствах, принятых</w:t>
      </w:r>
    </w:p>
    <w:p w:rsidR="00C719E5" w:rsidRDefault="00C719E5">
      <w:pPr>
        <w:pStyle w:val="ConsPlusNormal"/>
        <w:jc w:val="center"/>
      </w:pPr>
      <w:r>
        <w:t>в целях их достижения</w:t>
      </w:r>
    </w:p>
    <w:p w:rsidR="00C719E5" w:rsidRDefault="00C719E5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5"/>
        <w:gridCol w:w="328"/>
        <w:gridCol w:w="730"/>
        <w:gridCol w:w="955"/>
        <w:gridCol w:w="955"/>
        <w:gridCol w:w="431"/>
        <w:gridCol w:w="501"/>
        <w:gridCol w:w="804"/>
        <w:gridCol w:w="853"/>
        <w:gridCol w:w="1158"/>
        <w:gridCol w:w="804"/>
        <w:gridCol w:w="853"/>
        <w:gridCol w:w="810"/>
        <w:gridCol w:w="709"/>
        <w:gridCol w:w="781"/>
        <w:gridCol w:w="859"/>
        <w:gridCol w:w="859"/>
        <w:gridCol w:w="1215"/>
      </w:tblGrid>
      <w:tr w:rsidR="00C719E5">
        <w:tc>
          <w:tcPr>
            <w:tcW w:w="2078" w:type="dxa"/>
            <w:gridSpan w:val="2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Направление расходов &lt;6&gt;</w:t>
            </w:r>
          </w:p>
        </w:tc>
        <w:tc>
          <w:tcPr>
            <w:tcW w:w="2798" w:type="dxa"/>
            <w:gridSpan w:val="2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Результат предоставления Субсидии, Гранта &lt;6&gt;</w:t>
            </w:r>
          </w:p>
        </w:tc>
        <w:tc>
          <w:tcPr>
            <w:tcW w:w="2378" w:type="dxa"/>
            <w:gridSpan w:val="2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Единица измерения &lt;6&gt;</w:t>
            </w:r>
          </w:p>
        </w:tc>
        <w:tc>
          <w:tcPr>
            <w:tcW w:w="814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813" w:type="dxa"/>
            <w:gridSpan w:val="2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Плановые значения &lt;7&gt;</w:t>
            </w:r>
          </w:p>
        </w:tc>
        <w:tc>
          <w:tcPr>
            <w:tcW w:w="1984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Размер Субсидии, Гранта предусмотренный Соглашением &lt;8&gt;</w:t>
            </w:r>
          </w:p>
        </w:tc>
        <w:tc>
          <w:tcPr>
            <w:tcW w:w="6695" w:type="dxa"/>
            <w:gridSpan w:val="5"/>
          </w:tcPr>
          <w:p w:rsidR="00C719E5" w:rsidRDefault="00C719E5">
            <w:pPr>
              <w:pStyle w:val="ConsPlusNormal"/>
              <w:jc w:val="center"/>
            </w:pPr>
            <w:r>
              <w:t>Фактически достигнутые значения</w:t>
            </w:r>
          </w:p>
        </w:tc>
        <w:tc>
          <w:tcPr>
            <w:tcW w:w="2858" w:type="dxa"/>
            <w:gridSpan w:val="2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Объем обязательств, принятых в целях достижения результатов предоставления Субсидии, Гранта</w:t>
            </w:r>
          </w:p>
        </w:tc>
        <w:tc>
          <w:tcPr>
            <w:tcW w:w="2119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Неиспользованный объем финансового обеспечения (гр. 10 - гр. 16) &lt;9&gt;</w:t>
            </w:r>
          </w:p>
        </w:tc>
      </w:tr>
      <w:tr w:rsidR="00C719E5"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2813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на отчетную дату &lt;10&gt;</w:t>
            </w:r>
          </w:p>
        </w:tc>
        <w:tc>
          <w:tcPr>
            <w:tcW w:w="2573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отклонение от планового значения</w:t>
            </w:r>
          </w:p>
        </w:tc>
        <w:tc>
          <w:tcPr>
            <w:tcW w:w="1309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причина отклонения</w:t>
            </w:r>
          </w:p>
        </w:tc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  <w:jc w:val="center"/>
            </w:pPr>
            <w:r>
              <w:t>код п</w:t>
            </w:r>
            <w:r>
              <w:lastRenderedPageBreak/>
              <w:t>о БК</w:t>
            </w:r>
          </w:p>
        </w:tc>
        <w:tc>
          <w:tcPr>
            <w:tcW w:w="1189" w:type="dxa"/>
          </w:tcPr>
          <w:p w:rsidR="00C719E5" w:rsidRDefault="00C719E5">
            <w:pPr>
              <w:pStyle w:val="ConsPlusNormal"/>
              <w:jc w:val="center"/>
            </w:pPr>
            <w:r>
              <w:lastRenderedPageBreak/>
              <w:t>тип результата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69" w:type="dxa"/>
          </w:tcPr>
          <w:p w:rsidR="00C719E5" w:rsidRDefault="00C719E5">
            <w:pPr>
              <w:pStyle w:val="ConsPlusNormal"/>
              <w:jc w:val="center"/>
            </w:pPr>
            <w:r>
              <w:t xml:space="preserve">код по </w:t>
            </w:r>
            <w:hyperlink r:id="rId7">
              <w:r>
                <w:rPr>
                  <w:color w:val="0000FF"/>
                </w:rPr>
                <w:t>ОК</w:t>
              </w:r>
              <w:r>
                <w:rPr>
                  <w:color w:val="0000FF"/>
                </w:rPr>
                <w:lastRenderedPageBreak/>
                <w:t>ЕИ</w:t>
              </w:r>
            </w:hyperlink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</w:t>
            </w:r>
            <w:r>
              <w:lastRenderedPageBreak/>
              <w:t>шения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lastRenderedPageBreak/>
              <w:t>из них с начала текуще</w:t>
            </w:r>
            <w:r>
              <w:lastRenderedPageBreak/>
              <w:t>го финансового года</w:t>
            </w: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</w:t>
            </w:r>
            <w:r>
              <w:lastRenderedPageBreak/>
              <w:t>шения</w:t>
            </w:r>
          </w:p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lastRenderedPageBreak/>
              <w:t>из них с начала текуще</w:t>
            </w:r>
            <w:r>
              <w:lastRenderedPageBreak/>
              <w:t>го финансового года</w:t>
            </w:r>
          </w:p>
        </w:tc>
        <w:tc>
          <w:tcPr>
            <w:tcW w:w="1384" w:type="dxa"/>
          </w:tcPr>
          <w:p w:rsidR="00C719E5" w:rsidRDefault="00C719E5">
            <w:pPr>
              <w:pStyle w:val="ConsPlusNormal"/>
              <w:jc w:val="center"/>
            </w:pPr>
            <w:r>
              <w:lastRenderedPageBreak/>
              <w:t>в абсолютных величи</w:t>
            </w:r>
            <w:r>
              <w:lastRenderedPageBreak/>
              <w:t>нах (гр. 8 - гр. 11)</w:t>
            </w:r>
          </w:p>
        </w:tc>
        <w:tc>
          <w:tcPr>
            <w:tcW w:w="1189" w:type="dxa"/>
          </w:tcPr>
          <w:p w:rsidR="00C719E5" w:rsidRDefault="00C719E5">
            <w:pPr>
              <w:pStyle w:val="ConsPlusNormal"/>
              <w:jc w:val="center"/>
            </w:pPr>
            <w:r>
              <w:lastRenderedPageBreak/>
              <w:t xml:space="preserve">в процентах (гр. </w:t>
            </w:r>
            <w:r>
              <w:lastRenderedPageBreak/>
              <w:t>13 / гр. 8) x 100%)</w:t>
            </w: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429" w:type="dxa"/>
          </w:tcPr>
          <w:p w:rsidR="00C719E5" w:rsidRDefault="00C719E5">
            <w:pPr>
              <w:pStyle w:val="ConsPlusNormal"/>
              <w:jc w:val="center"/>
            </w:pPr>
            <w:r>
              <w:t>обязательств &lt;11&gt;</w:t>
            </w:r>
          </w:p>
        </w:tc>
        <w:tc>
          <w:tcPr>
            <w:tcW w:w="1429" w:type="dxa"/>
          </w:tcPr>
          <w:p w:rsidR="00C719E5" w:rsidRDefault="00C719E5">
            <w:pPr>
              <w:pStyle w:val="ConsPlusNormal"/>
              <w:jc w:val="center"/>
            </w:pPr>
            <w:r>
              <w:t xml:space="preserve">денежных обязательств </w:t>
            </w:r>
            <w:r>
              <w:lastRenderedPageBreak/>
              <w:t>&lt;12&gt;</w:t>
            </w: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9" w:type="dxa"/>
          </w:tcPr>
          <w:p w:rsidR="00C719E5" w:rsidRDefault="00C719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69" w:type="dxa"/>
          </w:tcPr>
          <w:p w:rsidR="00C719E5" w:rsidRDefault="00C719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bookmarkStart w:id="1" w:name="P2070"/>
            <w:bookmarkEnd w:id="1"/>
            <w:r>
              <w:t>8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719E5" w:rsidRDefault="00C719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bookmarkStart w:id="2" w:name="P2073"/>
            <w:bookmarkEnd w:id="2"/>
            <w:r>
              <w:t>11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4" w:type="dxa"/>
          </w:tcPr>
          <w:p w:rsidR="00C719E5" w:rsidRDefault="00C719E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89" w:type="dxa"/>
          </w:tcPr>
          <w:p w:rsidR="00C719E5" w:rsidRDefault="00C719E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9" w:type="dxa"/>
          </w:tcPr>
          <w:p w:rsidR="00C719E5" w:rsidRDefault="00C719E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29" w:type="dxa"/>
          </w:tcPr>
          <w:p w:rsidR="00C719E5" w:rsidRDefault="00C719E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29" w:type="dxa"/>
          </w:tcPr>
          <w:p w:rsidR="00C719E5" w:rsidRDefault="00C719E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119" w:type="dxa"/>
          </w:tcPr>
          <w:p w:rsidR="00C719E5" w:rsidRDefault="00C719E5">
            <w:pPr>
              <w:pStyle w:val="ConsPlusNormal"/>
              <w:jc w:val="center"/>
            </w:pPr>
            <w:r>
              <w:t>18</w:t>
            </w:r>
          </w:p>
        </w:tc>
      </w:tr>
      <w:tr w:rsidR="00C719E5">
        <w:tc>
          <w:tcPr>
            <w:tcW w:w="160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  <w:r>
              <w:t>0100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2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142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2119" w:type="dxa"/>
            <w:vMerge w:val="restart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  <w:r>
              <w:t>в том числе: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60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  <w:r>
              <w:t>0200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2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142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2119" w:type="dxa"/>
            <w:vMerge w:val="restart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  <w:r>
              <w:t>в том числе: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</w:tr>
      <w:tr w:rsidR="00C719E5">
        <w:tblPrEx>
          <w:tblBorders>
            <w:left w:val="nil"/>
          </w:tblBorders>
        </w:tblPrEx>
        <w:tc>
          <w:tcPr>
            <w:tcW w:w="10881" w:type="dxa"/>
            <w:gridSpan w:val="9"/>
            <w:tcBorders>
              <w:left w:val="nil"/>
              <w:bottom w:val="nil"/>
            </w:tcBorders>
          </w:tcPr>
          <w:p w:rsidR="00C719E5" w:rsidRDefault="00C719E5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19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6695" w:type="dxa"/>
            <w:gridSpan w:val="5"/>
            <w:tcBorders>
              <w:bottom w:val="nil"/>
            </w:tcBorders>
          </w:tcPr>
          <w:p w:rsidR="00C719E5" w:rsidRDefault="00C719E5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142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2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2119" w:type="dxa"/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4"/>
        <w:gridCol w:w="360"/>
        <w:gridCol w:w="1531"/>
        <w:gridCol w:w="360"/>
        <w:gridCol w:w="2778"/>
        <w:gridCol w:w="360"/>
        <w:gridCol w:w="2665"/>
      </w:tblGrid>
      <w:tr w:rsidR="00C719E5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Руководитель Получателя</w:t>
            </w:r>
          </w:p>
          <w:p w:rsidR="00C719E5" w:rsidRDefault="00C719E5">
            <w:pPr>
              <w:pStyle w:val="ConsPlusNormal"/>
            </w:pPr>
            <w:r>
              <w:t>(уполномоченное лицо)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C719E5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(телефон)</w:t>
            </w:r>
          </w:p>
        </w:tc>
      </w:tr>
      <w:tr w:rsidR="00C719E5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"__" __________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jc w:val="center"/>
      </w:pPr>
      <w:r>
        <w:t>2. Сведения о принятии отчета о достижении значений</w:t>
      </w:r>
    </w:p>
    <w:p w:rsidR="00C719E5" w:rsidRDefault="00C719E5">
      <w:pPr>
        <w:pStyle w:val="ConsPlusNormal"/>
        <w:jc w:val="center"/>
      </w:pPr>
      <w:r>
        <w:lastRenderedPageBreak/>
        <w:t>результатов предоставления Субсидии, Гранта &lt;13&gt;</w:t>
      </w:r>
    </w:p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18"/>
        <w:gridCol w:w="4082"/>
        <w:gridCol w:w="793"/>
        <w:gridCol w:w="2110"/>
        <w:gridCol w:w="2577"/>
      </w:tblGrid>
      <w:tr w:rsidR="00C719E5">
        <w:tc>
          <w:tcPr>
            <w:tcW w:w="4018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082" w:type="dxa"/>
            <w:vMerge w:val="restart"/>
          </w:tcPr>
          <w:p w:rsidR="00C719E5" w:rsidRDefault="00C719E5" w:rsidP="009B0CDC">
            <w:pPr>
              <w:pStyle w:val="ConsPlusNormal"/>
              <w:jc w:val="center"/>
            </w:pPr>
            <w:r>
              <w:t xml:space="preserve">Код по бюджетной классификации бюджета </w:t>
            </w:r>
          </w:p>
        </w:tc>
        <w:tc>
          <w:tcPr>
            <w:tcW w:w="793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4687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Сумма, руб.</w:t>
            </w:r>
          </w:p>
        </w:tc>
      </w:tr>
      <w:tr w:rsidR="00C719E5">
        <w:tc>
          <w:tcPr>
            <w:tcW w:w="4018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4082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793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2110" w:type="dxa"/>
          </w:tcPr>
          <w:p w:rsidR="00C719E5" w:rsidRDefault="00C719E5">
            <w:pPr>
              <w:pStyle w:val="ConsPlusNormal"/>
              <w:jc w:val="center"/>
            </w:pPr>
            <w:r>
              <w:t>с начала заключения Соглашения</w:t>
            </w:r>
          </w:p>
        </w:tc>
        <w:tc>
          <w:tcPr>
            <w:tcW w:w="2577" w:type="dxa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C719E5">
        <w:tc>
          <w:tcPr>
            <w:tcW w:w="4018" w:type="dxa"/>
          </w:tcPr>
          <w:p w:rsidR="00C719E5" w:rsidRDefault="00C719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C719E5" w:rsidRDefault="00C719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" w:type="dxa"/>
          </w:tcPr>
          <w:p w:rsidR="00C719E5" w:rsidRDefault="00C719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0" w:type="dxa"/>
          </w:tcPr>
          <w:p w:rsidR="00C719E5" w:rsidRDefault="00C719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77" w:type="dxa"/>
          </w:tcPr>
          <w:p w:rsidR="00C719E5" w:rsidRDefault="00C719E5">
            <w:pPr>
              <w:pStyle w:val="ConsPlusNormal"/>
              <w:jc w:val="center"/>
            </w:pPr>
            <w:r>
              <w:t>5</w:t>
            </w:r>
          </w:p>
        </w:tc>
      </w:tr>
      <w:tr w:rsidR="00C719E5">
        <w:tc>
          <w:tcPr>
            <w:tcW w:w="4018" w:type="dxa"/>
            <w:vMerge w:val="restart"/>
          </w:tcPr>
          <w:p w:rsidR="00C719E5" w:rsidRDefault="00C719E5">
            <w:pPr>
              <w:pStyle w:val="ConsPlusNormal"/>
            </w:pPr>
            <w:r>
              <w:t>Объем Субсидии, Гранта направленный на достижение результатов &lt;14&gt;</w:t>
            </w:r>
          </w:p>
        </w:tc>
        <w:tc>
          <w:tcPr>
            <w:tcW w:w="4082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93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2110" w:type="dxa"/>
          </w:tcPr>
          <w:p w:rsidR="00C719E5" w:rsidRDefault="00C719E5">
            <w:pPr>
              <w:pStyle w:val="ConsPlusNormal"/>
            </w:pPr>
          </w:p>
        </w:tc>
        <w:tc>
          <w:tcPr>
            <w:tcW w:w="257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018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4082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93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2110" w:type="dxa"/>
          </w:tcPr>
          <w:p w:rsidR="00C719E5" w:rsidRDefault="00C719E5">
            <w:pPr>
              <w:pStyle w:val="ConsPlusNormal"/>
            </w:pPr>
          </w:p>
        </w:tc>
        <w:tc>
          <w:tcPr>
            <w:tcW w:w="257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018" w:type="dxa"/>
            <w:vMerge w:val="restart"/>
          </w:tcPr>
          <w:p w:rsidR="00C719E5" w:rsidRDefault="00C719E5">
            <w:pPr>
              <w:pStyle w:val="ConsPlusNormal"/>
            </w:pPr>
            <w:r>
              <w:t>Объем Субсидии, Гранта потребность в котором не подтверждена &lt;15&gt;</w:t>
            </w:r>
          </w:p>
        </w:tc>
        <w:tc>
          <w:tcPr>
            <w:tcW w:w="4082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93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2110" w:type="dxa"/>
          </w:tcPr>
          <w:p w:rsidR="00C719E5" w:rsidRDefault="00C719E5">
            <w:pPr>
              <w:pStyle w:val="ConsPlusNormal"/>
            </w:pPr>
          </w:p>
        </w:tc>
        <w:tc>
          <w:tcPr>
            <w:tcW w:w="257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018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4082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93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2110" w:type="dxa"/>
          </w:tcPr>
          <w:p w:rsidR="00C719E5" w:rsidRDefault="00C719E5">
            <w:pPr>
              <w:pStyle w:val="ConsPlusNormal"/>
            </w:pPr>
          </w:p>
        </w:tc>
        <w:tc>
          <w:tcPr>
            <w:tcW w:w="257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018" w:type="dxa"/>
          </w:tcPr>
          <w:p w:rsidR="00C719E5" w:rsidRDefault="00C719E5">
            <w:pPr>
              <w:pStyle w:val="ConsPlusNormal"/>
            </w:pPr>
            <w:r>
              <w:t>Объем Субсидии, Гранта подлежащий возврату в бюджет &lt;16&gt;</w:t>
            </w:r>
          </w:p>
        </w:tc>
        <w:tc>
          <w:tcPr>
            <w:tcW w:w="4082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93" w:type="dxa"/>
          </w:tcPr>
          <w:p w:rsidR="00C719E5" w:rsidRDefault="00C719E5">
            <w:pPr>
              <w:pStyle w:val="ConsPlusNormal"/>
            </w:pPr>
          </w:p>
        </w:tc>
        <w:tc>
          <w:tcPr>
            <w:tcW w:w="2110" w:type="dxa"/>
          </w:tcPr>
          <w:p w:rsidR="00C719E5" w:rsidRDefault="00C719E5">
            <w:pPr>
              <w:pStyle w:val="ConsPlusNormal"/>
            </w:pPr>
          </w:p>
        </w:tc>
        <w:tc>
          <w:tcPr>
            <w:tcW w:w="257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018" w:type="dxa"/>
          </w:tcPr>
          <w:p w:rsidR="00C719E5" w:rsidRDefault="00C719E5">
            <w:pPr>
              <w:pStyle w:val="ConsPlusNormal"/>
            </w:pPr>
            <w:r>
              <w:t>Сумма возврата Субсидии, Гранта (пени), подлежащих перечислению в бюджет &lt;17&gt;</w:t>
            </w:r>
          </w:p>
        </w:tc>
        <w:tc>
          <w:tcPr>
            <w:tcW w:w="4082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93" w:type="dxa"/>
          </w:tcPr>
          <w:p w:rsidR="00C719E5" w:rsidRDefault="00C719E5">
            <w:pPr>
              <w:pStyle w:val="ConsPlusNormal"/>
            </w:pPr>
          </w:p>
        </w:tc>
        <w:tc>
          <w:tcPr>
            <w:tcW w:w="2110" w:type="dxa"/>
          </w:tcPr>
          <w:p w:rsidR="00C719E5" w:rsidRDefault="00C719E5">
            <w:pPr>
              <w:pStyle w:val="ConsPlusNormal"/>
            </w:pPr>
          </w:p>
        </w:tc>
        <w:tc>
          <w:tcPr>
            <w:tcW w:w="2577" w:type="dxa"/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2211"/>
        <w:gridCol w:w="360"/>
        <w:gridCol w:w="1531"/>
        <w:gridCol w:w="360"/>
        <w:gridCol w:w="2778"/>
        <w:gridCol w:w="360"/>
        <w:gridCol w:w="2665"/>
      </w:tblGrid>
      <w:tr w:rsidR="00C719E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Руководитель</w:t>
            </w:r>
          </w:p>
          <w:p w:rsidR="00C719E5" w:rsidRDefault="00C719E5">
            <w:pPr>
              <w:pStyle w:val="ConsPlusNormal"/>
            </w:pPr>
            <w:r>
              <w:t>(уполномоченное лицо)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(Уполномоченного органа)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C719E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Исполнитель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6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6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(телефон)</w:t>
            </w:r>
          </w:p>
        </w:tc>
      </w:tr>
      <w:tr w:rsidR="00C719E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"__" __________ 20__ г.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 w:rsidP="00242B7B">
      <w:pPr>
        <w:pStyle w:val="ConsPlusNormal"/>
        <w:jc w:val="both"/>
      </w:pPr>
    </w:p>
    <w:p w:rsidR="00C719E5" w:rsidRDefault="00C719E5">
      <w:pPr>
        <w:pStyle w:val="ConsPlusNormal"/>
        <w:ind w:firstLine="540"/>
        <w:jc w:val="both"/>
      </w:pPr>
      <w:r>
        <w:t>--------------------------------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lastRenderedPageBreak/>
        <w:t xml:space="preserve">&lt;1&gt; В случае если </w:t>
      </w:r>
      <w:hyperlink w:anchor="P61">
        <w:r>
          <w:rPr>
            <w:color w:val="0000FF"/>
          </w:rPr>
          <w:t>Соглашение</w:t>
        </w:r>
      </w:hyperlink>
      <w:r>
        <w:t xml:space="preserve">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&lt;2&gt; Указывается при наличии.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&lt;3&gt; Указывается в случае, если Субсидия, Грант предоставляется в целях достижения результатов структурных элементов государственной программы (результатов регионального проекта). В кодовой зоне указываются 4 и 5 разряды целевой статьи расходов бюджета.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&lt;4&gt; Указываются реквизиты соглашения.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&lt;5&gt; 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&lt;6&gt; Показатели граф 1 - 6 таблицы формируются на основании показателей граф 1 - 6 таблицы, указанных в приложении к соглашению, оформленному в соответствии с </w:t>
      </w:r>
      <w:hyperlink w:anchor="P1458">
        <w:r>
          <w:rPr>
            <w:color w:val="0000FF"/>
          </w:rPr>
          <w:t>приложением 4</w:t>
        </w:r>
      </w:hyperlink>
      <w:r>
        <w:t xml:space="preserve"> к настоящей Типовой форме.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&lt;7&gt; Указываются в соответствии с плановыми </w:t>
      </w:r>
      <w:hyperlink w:anchor="P1458">
        <w:r>
          <w:rPr>
            <w:color w:val="0000FF"/>
          </w:rPr>
          <w:t>значениями</w:t>
        </w:r>
      </w:hyperlink>
      <w:r>
        <w:t>, установленными в приложении к соглашению, оформленному в соответствии с приложением 4 к настоящей Типовой форме, на соответствующую дату.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&lt;8&gt; Заполняется в соответствии с </w:t>
      </w:r>
      <w:hyperlink w:anchor="P153">
        <w:r>
          <w:rPr>
            <w:color w:val="0000FF"/>
          </w:rPr>
          <w:t>пунктом 2.1</w:t>
        </w:r>
      </w:hyperlink>
      <w:r>
        <w:t xml:space="preserve"> Соглашения на отчетный финансовый год.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&lt;9&gt; Показатель формируется на 1 января года, следующего за отчетным (по окончании срока действия соглашения).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&lt;10&gt; Указываются значения показателей, отраженных в графе 4 таблицы, достигнутые Получателем на отчетную дату, нарастающим итогом с даты заключения соглашения и с начала текущего финансового года соответственно. При предоставлении Субсидии, Гранта в порядке возмещения недополученных доходов и (или) возмещения затрат, при условии наличия достигнутого результата предоставления Субсидии, Гранта указываются фактические значения достигнутых до заключения соглашения результатов предоставления Субсидии, Гранта.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&lt;11&gt;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Субсидия, Грант.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&lt;12&gt;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Гранта отраженным в графе 12 таблицы.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&lt;13&gt; Раздел 2 формируется исполнительным органом, являющимся получателем средств бюджета, по состоянию на 1 число месяца, следующего за отчетным (по окончании срока действия Соглашения).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lastRenderedPageBreak/>
        <w:t>&lt;14&gt;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1 таблицы.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&lt;15&gt; Указывается сумма, на которую подлежит уменьшению объем Субсидии, Гранта (графа 18 раздела 1 таблицы).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&lt;16&gt; Указывается объем перечисленной(ого) Получателю Субсидии, Гранта, подлежащей(его) возврату в бюджет.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&lt;17&gt; Указывается сумма возврата Субсидии, Гранта (пени), подлежащих перечислению в бюджет, в случае, если Порядком предусмотрено применение возврата Субсидии, Гранта (уплаты пени). Показатели формируются по окончании срока действия соглашения, если иное не установлено Порядком.</w:t>
      </w:r>
    </w:p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A4078F" w:rsidRDefault="00A4078F">
      <w:pPr>
        <w:pStyle w:val="ConsPlusNormal"/>
        <w:ind w:firstLine="540"/>
        <w:jc w:val="both"/>
      </w:pPr>
    </w:p>
    <w:p w:rsidR="00C719E5" w:rsidRPr="002472FD" w:rsidRDefault="00C719E5">
      <w:pPr>
        <w:pStyle w:val="ConsPlusNormal"/>
        <w:ind w:firstLine="540"/>
        <w:jc w:val="both"/>
        <w:rPr>
          <w:sz w:val="20"/>
          <w:szCs w:val="20"/>
        </w:rPr>
      </w:pPr>
    </w:p>
    <w:p w:rsidR="00C719E5" w:rsidRPr="00A4078F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lastRenderedPageBreak/>
        <w:t>Приложение 8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Default="00C719E5" w:rsidP="00E769FA">
      <w:pPr>
        <w:pStyle w:val="ConsPlusNormal"/>
        <w:spacing w:after="1"/>
        <w:jc w:val="right"/>
      </w:pP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right"/>
      </w:pPr>
      <w:r>
        <w:t>Приложение N __</w:t>
      </w:r>
    </w:p>
    <w:p w:rsidR="00C719E5" w:rsidRDefault="00C719E5">
      <w:pPr>
        <w:pStyle w:val="ConsPlusNormal"/>
        <w:jc w:val="right"/>
      </w:pPr>
      <w:r>
        <w:t>к Соглашению от ________ N ____</w:t>
      </w:r>
    </w:p>
    <w:p w:rsidR="00C719E5" w:rsidRDefault="00C719E5">
      <w:pPr>
        <w:pStyle w:val="ConsPlusNormal"/>
        <w:jc w:val="right"/>
      </w:pPr>
      <w:r>
        <w:t>(Приложение N __</w:t>
      </w:r>
    </w:p>
    <w:p w:rsidR="00C719E5" w:rsidRDefault="00C719E5">
      <w:pPr>
        <w:pStyle w:val="ConsPlusNormal"/>
        <w:jc w:val="right"/>
      </w:pPr>
      <w:r>
        <w:t>к Дополнительному соглашению</w:t>
      </w:r>
    </w:p>
    <w:p w:rsidR="00C719E5" w:rsidRDefault="00C719E5">
      <w:pPr>
        <w:pStyle w:val="ConsPlusNormal"/>
        <w:jc w:val="right"/>
      </w:pPr>
      <w:r>
        <w:t>от __________ N _____)</w:t>
      </w: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center"/>
      </w:pPr>
      <w:bookmarkStart w:id="3" w:name="P2329"/>
      <w:bookmarkEnd w:id="3"/>
      <w:r>
        <w:t>Отчет</w:t>
      </w:r>
    </w:p>
    <w:p w:rsidR="00C719E5" w:rsidRDefault="00C719E5">
      <w:pPr>
        <w:pStyle w:val="ConsPlusNormal"/>
        <w:jc w:val="center"/>
      </w:pPr>
      <w:r>
        <w:t>о реализации плана мероприятий по достижению результатов</w:t>
      </w:r>
    </w:p>
    <w:p w:rsidR="00C719E5" w:rsidRDefault="00C719E5">
      <w:pPr>
        <w:pStyle w:val="ConsPlusNormal"/>
        <w:jc w:val="center"/>
      </w:pPr>
      <w:r>
        <w:t>предоставления Субсидии, Гранта (контрольных точек) &lt;1&gt;</w:t>
      </w:r>
    </w:p>
    <w:p w:rsidR="00C719E5" w:rsidRDefault="00C719E5">
      <w:pPr>
        <w:pStyle w:val="ConsPlusNormal"/>
        <w:jc w:val="center"/>
      </w:pPr>
      <w:r>
        <w:t>по состоянию на 1 ______________ 20__ г.</w:t>
      </w:r>
    </w:p>
    <w:p w:rsidR="00C719E5" w:rsidRDefault="00C719E5">
      <w:pPr>
        <w:pStyle w:val="ConsPlusNormal"/>
        <w:jc w:val="center"/>
      </w:pPr>
    </w:p>
    <w:p w:rsidR="00C719E5" w:rsidRDefault="00C719E5">
      <w:pPr>
        <w:pStyle w:val="ConsPlusNormal"/>
        <w:sectPr w:rsidR="00C719E5" w:rsidSect="00A4078F">
          <w:pgSz w:w="16838" w:h="11905" w:orient="landscape"/>
          <w:pgMar w:top="993" w:right="1134" w:bottom="1134" w:left="1134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510"/>
        <w:gridCol w:w="4298"/>
        <w:gridCol w:w="397"/>
        <w:gridCol w:w="1845"/>
        <w:gridCol w:w="1361"/>
      </w:tblGrid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КОДЫ &lt;2&gt;</w:t>
            </w:r>
          </w:p>
        </w:tc>
      </w:tr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исполнительного</w:t>
            </w:r>
          </w:p>
          <w:p w:rsidR="00C719E5" w:rsidRDefault="00C719E5" w:rsidP="00084A69">
            <w:pPr>
              <w:pStyle w:val="ConsPlusNormal"/>
            </w:pPr>
            <w:r>
              <w:t xml:space="preserve">органа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структурного элемента государственной программы (регионального проекта) &lt;3&gt;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Наименование Субсидии, Гранта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Номер соглашения &lt;4&gt;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Дата соглашения &lt;4&gt;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Вид документа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blPrEx>
          <w:tblBorders>
            <w:right w:val="nil"/>
          </w:tblBorders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(первичный - "0", уточненный - "1", "2", "3", "...") &lt;5&gt;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9"/>
        <w:gridCol w:w="469"/>
        <w:gridCol w:w="499"/>
        <w:gridCol w:w="1609"/>
        <w:gridCol w:w="769"/>
        <w:gridCol w:w="1084"/>
        <w:gridCol w:w="1369"/>
        <w:gridCol w:w="1294"/>
        <w:gridCol w:w="1159"/>
        <w:gridCol w:w="1519"/>
        <w:gridCol w:w="814"/>
        <w:gridCol w:w="1309"/>
      </w:tblGrid>
      <w:tr w:rsidR="00C719E5">
        <w:tc>
          <w:tcPr>
            <w:tcW w:w="2727" w:type="dxa"/>
            <w:gridSpan w:val="3"/>
          </w:tcPr>
          <w:p w:rsidR="00C719E5" w:rsidRDefault="00C719E5">
            <w:pPr>
              <w:pStyle w:val="ConsPlusNormal"/>
              <w:jc w:val="center"/>
            </w:pPr>
            <w:r>
              <w:t>Результат предоставления Субсидии, Гранта контрольные точки &lt;6&gt;</w:t>
            </w:r>
          </w:p>
        </w:tc>
        <w:tc>
          <w:tcPr>
            <w:tcW w:w="2378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Единица измерения &lt;6&gt;</w:t>
            </w:r>
          </w:p>
        </w:tc>
        <w:tc>
          <w:tcPr>
            <w:tcW w:w="3747" w:type="dxa"/>
            <w:gridSpan w:val="3"/>
          </w:tcPr>
          <w:p w:rsidR="00C719E5" w:rsidRDefault="00C719E5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2678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Срок достижения (дд.мм.гггг.)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  <w:jc w:val="center"/>
            </w:pPr>
            <w:r>
              <w:t>Статус &lt;7&gt;</w:t>
            </w:r>
          </w:p>
        </w:tc>
        <w:tc>
          <w:tcPr>
            <w:tcW w:w="1309" w:type="dxa"/>
          </w:tcPr>
          <w:p w:rsidR="00C719E5" w:rsidRDefault="00C719E5">
            <w:pPr>
              <w:pStyle w:val="ConsPlusNormal"/>
              <w:jc w:val="center"/>
            </w:pPr>
            <w:r>
              <w:t>Причина отклонения &lt;8&gt;</w:t>
            </w:r>
          </w:p>
        </w:tc>
      </w:tr>
      <w:tr w:rsidR="00C719E5">
        <w:tc>
          <w:tcPr>
            <w:tcW w:w="1759" w:type="dxa"/>
          </w:tcPr>
          <w:p w:rsidR="00C719E5" w:rsidRDefault="00C719E5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99" w:type="dxa"/>
          </w:tcPr>
          <w:p w:rsidR="00C719E5" w:rsidRDefault="00C719E5">
            <w:pPr>
              <w:pStyle w:val="ConsPlusNormal"/>
              <w:jc w:val="center"/>
            </w:pPr>
            <w:r>
              <w:t>тип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69" w:type="dxa"/>
          </w:tcPr>
          <w:p w:rsidR="00C719E5" w:rsidRDefault="00C719E5">
            <w:pPr>
              <w:pStyle w:val="ConsPlusNormal"/>
              <w:jc w:val="center"/>
            </w:pPr>
            <w:r>
              <w:t xml:space="preserve">код по </w:t>
            </w:r>
            <w:hyperlink r:id="rId8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084" w:type="dxa"/>
          </w:tcPr>
          <w:p w:rsidR="00C719E5" w:rsidRDefault="00C719E5">
            <w:pPr>
              <w:pStyle w:val="ConsPlusNormal"/>
              <w:jc w:val="center"/>
            </w:pPr>
            <w:r>
              <w:t>плановое &lt;9&gt;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фактическое &lt;10&gt;</w:t>
            </w:r>
          </w:p>
        </w:tc>
        <w:tc>
          <w:tcPr>
            <w:tcW w:w="1294" w:type="dxa"/>
          </w:tcPr>
          <w:p w:rsidR="00C719E5" w:rsidRDefault="00C719E5">
            <w:pPr>
              <w:pStyle w:val="ConsPlusNormal"/>
              <w:jc w:val="center"/>
            </w:pPr>
            <w:r>
              <w:t>прогнозное &lt;11&gt;</w:t>
            </w:r>
          </w:p>
        </w:tc>
        <w:tc>
          <w:tcPr>
            <w:tcW w:w="1159" w:type="dxa"/>
          </w:tcPr>
          <w:p w:rsidR="00C719E5" w:rsidRDefault="00C719E5">
            <w:pPr>
              <w:pStyle w:val="ConsPlusNormal"/>
              <w:jc w:val="center"/>
            </w:pPr>
            <w:r>
              <w:t>плановый &lt;12&gt;</w:t>
            </w:r>
          </w:p>
        </w:tc>
        <w:tc>
          <w:tcPr>
            <w:tcW w:w="1519" w:type="dxa"/>
          </w:tcPr>
          <w:p w:rsidR="00C719E5" w:rsidRDefault="00C719E5">
            <w:pPr>
              <w:pStyle w:val="ConsPlusNormal"/>
              <w:jc w:val="center"/>
            </w:pPr>
            <w:r>
              <w:t>фактический (прогнозный) &lt;13&gt;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  <w:jc w:val="center"/>
            </w:pPr>
          </w:p>
        </w:tc>
      </w:tr>
      <w:tr w:rsidR="00C719E5">
        <w:tc>
          <w:tcPr>
            <w:tcW w:w="1759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9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9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5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19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09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12</w:t>
            </w:r>
          </w:p>
        </w:tc>
      </w:tr>
      <w:tr w:rsidR="00C719E5">
        <w:tc>
          <w:tcPr>
            <w:tcW w:w="1759" w:type="dxa"/>
            <w:vAlign w:val="bottom"/>
          </w:tcPr>
          <w:p w:rsidR="00C719E5" w:rsidRDefault="00C719E5">
            <w:pPr>
              <w:pStyle w:val="ConsPlusNormal"/>
            </w:pPr>
            <w:r>
              <w:t>Результат предоставления Субсидии, Гранта &lt;14&gt;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  <w:vAlign w:val="bottom"/>
          </w:tcPr>
          <w:p w:rsidR="00C719E5" w:rsidRDefault="00C719E5">
            <w:pPr>
              <w:pStyle w:val="ConsPlusNormal"/>
            </w:pPr>
            <w:r>
              <w:t>контрольные точки отчетного периода &lt;15&gt;</w:t>
            </w:r>
          </w:p>
        </w:tc>
        <w:tc>
          <w:tcPr>
            <w:tcW w:w="469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  <w:vAlign w:val="center"/>
          </w:tcPr>
          <w:p w:rsidR="00C719E5" w:rsidRDefault="00C719E5">
            <w:pPr>
              <w:pStyle w:val="ConsPlusNormal"/>
            </w:pPr>
            <w:r>
              <w:t>в том числе: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  <w:vAlign w:val="bottom"/>
          </w:tcPr>
          <w:p w:rsidR="00C719E5" w:rsidRDefault="00C719E5">
            <w:pPr>
              <w:pStyle w:val="ConsPlusNormal"/>
            </w:pPr>
            <w:r>
              <w:t>контрольные точки планового периода &lt;16&gt;</w:t>
            </w:r>
          </w:p>
        </w:tc>
        <w:tc>
          <w:tcPr>
            <w:tcW w:w="469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  <w:vAlign w:val="center"/>
          </w:tcPr>
          <w:p w:rsidR="00C719E5" w:rsidRDefault="00C719E5">
            <w:pPr>
              <w:pStyle w:val="ConsPlusNormal"/>
            </w:pPr>
            <w:r>
              <w:t>в том числе: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  <w:vAlign w:val="bottom"/>
          </w:tcPr>
          <w:p w:rsidR="00C719E5" w:rsidRDefault="00C719E5">
            <w:pPr>
              <w:pStyle w:val="ConsPlusNormal"/>
            </w:pPr>
            <w:r>
              <w:t>Результат предоставления Субсидии, Гранта &lt;14&gt;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  <w:vAlign w:val="bottom"/>
          </w:tcPr>
          <w:p w:rsidR="00C719E5" w:rsidRDefault="00C719E5">
            <w:pPr>
              <w:pStyle w:val="ConsPlusNormal"/>
            </w:pPr>
            <w:r>
              <w:t>контрольные точки отчетного периода &lt;15&gt;</w:t>
            </w:r>
          </w:p>
        </w:tc>
        <w:tc>
          <w:tcPr>
            <w:tcW w:w="469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  <w:vAlign w:val="center"/>
          </w:tcPr>
          <w:p w:rsidR="00C719E5" w:rsidRDefault="00C719E5">
            <w:pPr>
              <w:pStyle w:val="ConsPlusNormal"/>
            </w:pPr>
            <w:r>
              <w:lastRenderedPageBreak/>
              <w:t>в том числе: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  <w:vAlign w:val="bottom"/>
          </w:tcPr>
          <w:p w:rsidR="00C719E5" w:rsidRDefault="00C719E5">
            <w:pPr>
              <w:pStyle w:val="ConsPlusNormal"/>
            </w:pPr>
            <w:r>
              <w:t>контрольные точки планового периода &lt;16&gt;</w:t>
            </w:r>
          </w:p>
        </w:tc>
        <w:tc>
          <w:tcPr>
            <w:tcW w:w="469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  <w:vAlign w:val="center"/>
          </w:tcPr>
          <w:p w:rsidR="00C719E5" w:rsidRDefault="00C719E5">
            <w:pPr>
              <w:pStyle w:val="ConsPlusNormal"/>
            </w:pPr>
            <w:r>
              <w:t>в том числе: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7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49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8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9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15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2431"/>
        <w:gridCol w:w="418"/>
        <w:gridCol w:w="1952"/>
      </w:tblGrid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Руководитель Получателя</w:t>
            </w:r>
          </w:p>
          <w:p w:rsidR="00C719E5" w:rsidRDefault="00C719E5">
            <w:pPr>
              <w:pStyle w:val="ConsPlusNormal"/>
            </w:pPr>
            <w:r>
              <w:t>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9E5" w:rsidRDefault="00C719E5">
            <w:pPr>
              <w:pStyle w:val="ConsPlusNormal"/>
            </w:pPr>
            <w: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(фамилия, имя отчество)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(телефон)</w:t>
            </w:r>
          </w:p>
        </w:tc>
      </w:tr>
    </w:tbl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  <w:r>
        <w:t>--------------------------------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&lt;1&gt; Показатели отчета формируются на основании информации о результатах предоставления Субсидии, Гранта, контрольных точках, срок достижения плановых значений которых наступил на отчетную дату, включая результаты предоставления Субсидии, Гранта, контрольные точки, плановые значения которых планировались к достижению в прошлых отчетных периодах, а также результатах предоставления Субсидии, Гранта, контрольных точках, срок достижения которых запланирован в течение трех месяцев, следующих за отчетным периодом. В случае, если </w:t>
      </w:r>
      <w:hyperlink w:anchor="P61">
        <w:r>
          <w:rPr>
            <w:color w:val="0000FF"/>
          </w:rPr>
          <w:t>соглашение</w:t>
        </w:r>
      </w:hyperlink>
      <w:r>
        <w:t xml:space="preserve">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&lt;2&gt; Указывается при наличии.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lastRenderedPageBreak/>
        <w:t>&lt;3&gt; Указывается в случае, если Субсидия, Грант предоставляется в целях достижения результатов структурных элементов государственной программы (результатов регионального проекта). В кодовой зоне указываются 4 и 5 разряды целевой статьи расходов бюджета.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&lt;4&gt; Указываются реквизиты соглашения.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&lt;5&gt; При представлении уточненного отчета указывается номер очередного внесения изменения в приложение (например, "1", "2", "3", "...2).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&lt;6&gt; Показатели граф 1 - 5 таблицы формируются на основании показателей граф 1 - 5 таблицы, указанных в приложении к соглашению, оформленному в соответствии с </w:t>
      </w:r>
      <w:hyperlink w:anchor="P1660">
        <w:r>
          <w:rPr>
            <w:color w:val="0000FF"/>
          </w:rPr>
          <w:t>приложением 5</w:t>
        </w:r>
      </w:hyperlink>
      <w:r>
        <w:t xml:space="preserve"> к настоящей Типовой форме.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&lt;7&gt; Указывается статус "0" - отсутствие отклонений, "1" - наличие отклонений.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&lt;8&gt; Указывается причина отклонения от планового значения, в случае если на установленную дату плановое значение результата предоставления Субсидии, Гранта, контрольных точек фактически не достигнуто.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&lt;9&gt; Указываются в соответствии с плановыми значениями, установленными в графе 6 таблицы приложения к соглашению, оформленному в соответствии с </w:t>
      </w:r>
      <w:hyperlink w:anchor="P1660">
        <w:r>
          <w:rPr>
            <w:color w:val="0000FF"/>
          </w:rPr>
          <w:t>приложением 5</w:t>
        </w:r>
      </w:hyperlink>
      <w:r>
        <w:t xml:space="preserve"> к настоящей Типовой форме.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&lt;10&gt; Указывается фактически достигнутое значение результата предоставления Субсидии, Гранта, контрольных точек, установленных в графе 1 таблицы.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&lt;11&gt; Указывается отклонение фактически достигнутого значения результата предоставления Субсидии, Гранта, контрольных точек, установленных в графе 1 таблицы, от планового значения, указанного в графе 6 таблицы, срок достижения по которым на соответствующую отчетную дату наступил.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&lt;12&gt; Указываются в соответствии с плановыми датами, установленными в графе 7 таблицы приложения к соглашению, оформленному в соответствии с </w:t>
      </w:r>
      <w:hyperlink w:anchor="P1660">
        <w:r>
          <w:rPr>
            <w:color w:val="0000FF"/>
          </w:rPr>
          <w:t>приложением 5</w:t>
        </w:r>
      </w:hyperlink>
      <w:r>
        <w:t xml:space="preserve"> к настоящей Типовой форме.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&lt;13&gt; Указывается срок достижения результата предоставления Субсидии, Гранта, контрольных точек, указанных в графе 1 таблицы. В случае, если значение результата предоставления Субсидии, Гранта, контрольных точек, установленных в графе 6 таблицы, в отчетном периоде не достигнуто (достигнуто частично), указывается прогнозный срок достижения установленного значения.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&lt;14&gt; Указывается наименование результата предоставления Субсидии, Гранта.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&lt;15&gt; Указывается наименование контрольной точки, дата достижения которой наступила в отчетном периоде.</w:t>
      </w:r>
    </w:p>
    <w:p w:rsidR="00C719E5" w:rsidRDefault="00C719E5" w:rsidP="00A4078F">
      <w:pPr>
        <w:pStyle w:val="ConsPlusNormal"/>
        <w:spacing w:before="220"/>
        <w:ind w:firstLine="540"/>
        <w:jc w:val="both"/>
      </w:pPr>
      <w:r>
        <w:t>&lt;16&gt; 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C719E5" w:rsidRPr="00A4078F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lastRenderedPageBreak/>
        <w:t>Приложение 9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2472FD" w:rsidRPr="00A4078F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4078F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Default="00C719E5">
      <w:pPr>
        <w:pStyle w:val="ConsPlusNormal"/>
        <w:spacing w:after="1"/>
      </w:pP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right"/>
      </w:pPr>
      <w:r>
        <w:t>Приложение N __</w:t>
      </w:r>
    </w:p>
    <w:p w:rsidR="00C719E5" w:rsidRDefault="00C719E5">
      <w:pPr>
        <w:pStyle w:val="ConsPlusNormal"/>
        <w:jc w:val="right"/>
      </w:pPr>
      <w:r>
        <w:t>к Соглашению от ________ N ____</w:t>
      </w:r>
    </w:p>
    <w:p w:rsidR="00C719E5" w:rsidRDefault="00C719E5">
      <w:pPr>
        <w:pStyle w:val="ConsPlusNormal"/>
        <w:jc w:val="right"/>
      </w:pPr>
      <w:r>
        <w:t>(Приложение N __</w:t>
      </w:r>
    </w:p>
    <w:p w:rsidR="00C719E5" w:rsidRDefault="00C719E5">
      <w:pPr>
        <w:pStyle w:val="ConsPlusNormal"/>
        <w:jc w:val="right"/>
      </w:pPr>
      <w:r>
        <w:t>к Дополнительному соглашению</w:t>
      </w:r>
    </w:p>
    <w:p w:rsidR="00C719E5" w:rsidRDefault="00C719E5">
      <w:pPr>
        <w:pStyle w:val="ConsPlusNormal"/>
        <w:jc w:val="right"/>
      </w:pPr>
      <w:r>
        <w:t>от __________ N _____)</w:t>
      </w: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center"/>
      </w:pPr>
      <w:bookmarkStart w:id="4" w:name="P2675"/>
      <w:bookmarkEnd w:id="4"/>
      <w:r>
        <w:t>Отчет о достижении целевых показателей &lt;1&gt;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567"/>
        <w:gridCol w:w="4195"/>
        <w:gridCol w:w="510"/>
        <w:gridCol w:w="1797"/>
        <w:gridCol w:w="1361"/>
      </w:tblGrid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КОДЫ &lt;2&gt;</w:t>
            </w: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 w:rsidP="00E812EA">
            <w:pPr>
              <w:pStyle w:val="ConsPlusNormal"/>
            </w:pPr>
            <w:r>
              <w:t xml:space="preserve">Наименование исполнительного органа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структурного элемента государственной программы (регионального проекта) &lt;3&gt;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Вид расходов &lt;4&gt;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blPrEx>
          <w:tblBorders>
            <w:right w:val="nil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(первичный - "0", уточненный - "1", "2", "3", "...") &lt;5&gt;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5"/>
        <w:gridCol w:w="447"/>
        <w:gridCol w:w="1465"/>
        <w:gridCol w:w="1446"/>
        <w:gridCol w:w="613"/>
        <w:gridCol w:w="724"/>
        <w:gridCol w:w="1206"/>
        <w:gridCol w:w="1284"/>
        <w:gridCol w:w="1206"/>
        <w:gridCol w:w="1284"/>
        <w:gridCol w:w="1215"/>
        <w:gridCol w:w="1055"/>
        <w:gridCol w:w="1170"/>
      </w:tblGrid>
      <w:tr w:rsidR="00C719E5">
        <w:tc>
          <w:tcPr>
            <w:tcW w:w="2078" w:type="dxa"/>
            <w:gridSpan w:val="2"/>
            <w:vMerge w:val="restart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Направление расходов &lt;6&gt;</w:t>
            </w:r>
          </w:p>
        </w:tc>
        <w:tc>
          <w:tcPr>
            <w:tcW w:w="1639" w:type="dxa"/>
            <w:vMerge w:val="restart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Наименование показателя &lt;6&gt;</w:t>
            </w:r>
          </w:p>
        </w:tc>
        <w:tc>
          <w:tcPr>
            <w:tcW w:w="2378" w:type="dxa"/>
            <w:gridSpan w:val="2"/>
            <w:vMerge w:val="restart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Единица измерения &lt;6&gt;</w:t>
            </w:r>
          </w:p>
        </w:tc>
        <w:tc>
          <w:tcPr>
            <w:tcW w:w="814" w:type="dxa"/>
            <w:vMerge w:val="restart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813" w:type="dxa"/>
            <w:gridSpan w:val="2"/>
            <w:vMerge w:val="restart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Плановые значения &lt;7&gt;</w:t>
            </w:r>
          </w:p>
        </w:tc>
        <w:tc>
          <w:tcPr>
            <w:tcW w:w="6695" w:type="dxa"/>
            <w:gridSpan w:val="5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Фактически достигнутые значения</w:t>
            </w:r>
          </w:p>
        </w:tc>
      </w:tr>
      <w:tr w:rsidR="00C719E5"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2813" w:type="dxa"/>
            <w:gridSpan w:val="2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 отчетную дату &lt;8&gt;</w:t>
            </w:r>
          </w:p>
        </w:tc>
        <w:tc>
          <w:tcPr>
            <w:tcW w:w="2573" w:type="dxa"/>
            <w:gridSpan w:val="2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отклонение от планового значения</w:t>
            </w:r>
          </w:p>
        </w:tc>
        <w:tc>
          <w:tcPr>
            <w:tcW w:w="1309" w:type="dxa"/>
            <w:vMerge w:val="restart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C719E5"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 xml:space="preserve">код по </w:t>
            </w:r>
            <w:hyperlink r:id="rId9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38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в абсолютных величинах (гр. 7 - гр. 9)</w:t>
            </w:r>
          </w:p>
        </w:tc>
        <w:tc>
          <w:tcPr>
            <w:tcW w:w="118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в процентах (гр. 11 / гр. 7 x 100%)</w:t>
            </w: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3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13</w:t>
            </w:r>
          </w:p>
        </w:tc>
      </w:tr>
      <w:tr w:rsidR="00C719E5"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  <w:vAlign w:val="center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09" w:type="dxa"/>
            <w:vAlign w:val="center"/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2431"/>
        <w:gridCol w:w="418"/>
        <w:gridCol w:w="1952"/>
      </w:tblGrid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Руководитель Получателя</w:t>
            </w:r>
          </w:p>
          <w:p w:rsidR="00C719E5" w:rsidRDefault="00C719E5">
            <w:pPr>
              <w:pStyle w:val="ConsPlusNormal"/>
            </w:pPr>
            <w:r>
              <w:t>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9E5" w:rsidRDefault="00C719E5">
            <w:pPr>
              <w:pStyle w:val="ConsPlusNormal"/>
            </w:pPr>
            <w: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(телефон)</w:t>
            </w:r>
          </w:p>
        </w:tc>
      </w:tr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"__" 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  <w:r>
        <w:t>--------------------------------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&lt;1&gt; В случае если </w:t>
      </w:r>
      <w:hyperlink w:anchor="P61">
        <w:r>
          <w:rPr>
            <w:color w:val="0000FF"/>
          </w:rPr>
          <w:t>соглашение</w:t>
        </w:r>
      </w:hyperlink>
      <w:r>
        <w:t xml:space="preserve">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&lt;2&gt; Указывается при наличии.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&lt;3&gt; Указывается в случае, если Субсидия, Грант предоставляется в целях достижения результатов регионального проекта. В кодовой зоне указываются 4 и 5 разряды целевой статьи расходов бюджета.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&lt;4&gt; Указывается вид расходов бюджетов на предоставление Субсидии, Гранта из бюджета.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&lt;5&gt; При представлении уточненного отчета указывается номер очередного внесения изменений в приложение (например, "1", "2", "3", "...").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&lt;6&gt; Показатели граф 1 - 6 таблицы формируются на основании показателей граф 1 - 6 таблицы, указанных в приложении к Соглашению, оформленному в соответствии с </w:t>
      </w:r>
      <w:hyperlink w:anchor="P1831">
        <w:r>
          <w:rPr>
            <w:color w:val="0000FF"/>
          </w:rPr>
          <w:t>приложением 6</w:t>
        </w:r>
      </w:hyperlink>
      <w:r>
        <w:t xml:space="preserve"> к Типовой форме.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&lt;7&gt; Указываются плановые значения, соответствующие плановым значениям, указанные в приложении к Соглашению, оформленному в соответствии с </w:t>
      </w:r>
      <w:hyperlink w:anchor="P1831">
        <w:r>
          <w:rPr>
            <w:color w:val="0000FF"/>
          </w:rPr>
          <w:t>приложением 6</w:t>
        </w:r>
      </w:hyperlink>
      <w:r>
        <w:t xml:space="preserve"> к Типовой форме на соответствующую дату.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&lt;8&gt; Указываются значения показателей результативности предоставления Субсидии, Гранта, отраженных в графе 3 таблицы, достигнутые на отчетную дату, нарастающим итогом с начала заключения Соглашения и с начала текущего финансового года соответственно.</w:t>
      </w:r>
    </w:p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0A3AD3" w:rsidRDefault="000A3AD3">
      <w:pPr>
        <w:pStyle w:val="ConsPlusNormal"/>
        <w:ind w:firstLine="540"/>
        <w:jc w:val="both"/>
      </w:pPr>
    </w:p>
    <w:p w:rsidR="000A3AD3" w:rsidRDefault="000A3AD3">
      <w:pPr>
        <w:pStyle w:val="ConsPlusNormal"/>
        <w:ind w:firstLine="540"/>
        <w:jc w:val="both"/>
      </w:pPr>
    </w:p>
    <w:p w:rsidR="000A3AD3" w:rsidRDefault="000A3AD3">
      <w:pPr>
        <w:pStyle w:val="ConsPlusNormal"/>
        <w:ind w:firstLine="540"/>
        <w:jc w:val="both"/>
      </w:pPr>
    </w:p>
    <w:p w:rsidR="000A3AD3" w:rsidRDefault="000A3AD3">
      <w:pPr>
        <w:pStyle w:val="ConsPlusNormal"/>
        <w:ind w:firstLine="540"/>
        <w:jc w:val="both"/>
      </w:pPr>
    </w:p>
    <w:p w:rsidR="000A3AD3" w:rsidRDefault="000A3AD3">
      <w:pPr>
        <w:pStyle w:val="ConsPlusNormal"/>
        <w:ind w:firstLine="540"/>
        <w:jc w:val="both"/>
      </w:pPr>
    </w:p>
    <w:p w:rsidR="000A3AD3" w:rsidRDefault="000A3AD3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C719E5" w:rsidRPr="000A3AD3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0A3AD3">
        <w:rPr>
          <w:rFonts w:ascii="Times New Roman" w:hAnsi="Times New Roman" w:cs="Times New Roman"/>
          <w:sz w:val="20"/>
          <w:szCs w:val="20"/>
        </w:rPr>
        <w:lastRenderedPageBreak/>
        <w:t>Приложение 10</w:t>
      </w:r>
    </w:p>
    <w:p w:rsidR="002472FD" w:rsidRPr="000A3AD3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A3AD3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2472FD" w:rsidRPr="000A3AD3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A3AD3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2472FD" w:rsidRPr="000A3AD3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A3AD3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2472FD" w:rsidRPr="000A3AD3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A3AD3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2472FD" w:rsidRPr="000A3AD3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A3AD3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2472FD" w:rsidRPr="000A3AD3" w:rsidRDefault="002472FD" w:rsidP="002472F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A3AD3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Default="00C719E5">
      <w:pPr>
        <w:pStyle w:val="ConsPlusNormal"/>
        <w:jc w:val="right"/>
      </w:pPr>
    </w:p>
    <w:p w:rsidR="00C719E5" w:rsidRDefault="00C719E5">
      <w:pPr>
        <w:pStyle w:val="ConsPlusNormal"/>
        <w:spacing w:after="1"/>
      </w:pP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right"/>
      </w:pPr>
      <w:r>
        <w:t>Приложение N __</w:t>
      </w:r>
    </w:p>
    <w:p w:rsidR="00C719E5" w:rsidRDefault="00C719E5">
      <w:pPr>
        <w:pStyle w:val="ConsPlusNormal"/>
        <w:jc w:val="right"/>
      </w:pPr>
      <w:r>
        <w:t>к Соглашению от ________ N ____</w:t>
      </w:r>
    </w:p>
    <w:p w:rsidR="00C719E5" w:rsidRDefault="00C719E5">
      <w:pPr>
        <w:pStyle w:val="ConsPlusNormal"/>
        <w:jc w:val="right"/>
      </w:pPr>
    </w:p>
    <w:p w:rsidR="00C719E5" w:rsidRDefault="00C719E5">
      <w:pPr>
        <w:pStyle w:val="ConsPlusNormal"/>
        <w:jc w:val="center"/>
      </w:pPr>
      <w:bookmarkStart w:id="5" w:name="P2855"/>
      <w:bookmarkEnd w:id="5"/>
      <w:r>
        <w:t>Отчет</w:t>
      </w:r>
    </w:p>
    <w:p w:rsidR="00C719E5" w:rsidRDefault="00C719E5">
      <w:pPr>
        <w:pStyle w:val="ConsPlusNormal"/>
        <w:jc w:val="center"/>
      </w:pPr>
      <w:r>
        <w:t>о расходах, источником финансового обеспечения которых</w:t>
      </w:r>
    </w:p>
    <w:p w:rsidR="00C719E5" w:rsidRDefault="00C719E5">
      <w:pPr>
        <w:pStyle w:val="ConsPlusNormal"/>
        <w:jc w:val="center"/>
      </w:pPr>
      <w:r>
        <w:t>является Субсидия, Грант &lt;1&gt;</w:t>
      </w:r>
    </w:p>
    <w:p w:rsidR="00C719E5" w:rsidRDefault="00C719E5">
      <w:pPr>
        <w:pStyle w:val="ConsPlusNormal"/>
        <w:jc w:val="center"/>
      </w:pPr>
      <w:r>
        <w:t>на "__" ____________ 20__ г. &lt;2&gt;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510"/>
        <w:gridCol w:w="2948"/>
        <w:gridCol w:w="510"/>
        <w:gridCol w:w="1984"/>
        <w:gridCol w:w="1361"/>
      </w:tblGrid>
      <w:tr w:rsidR="00C719E5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КОДЫ &lt;3&gt;</w:t>
            </w:r>
          </w:p>
        </w:tc>
      </w:tr>
      <w:tr w:rsidR="00C719E5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ИНН &lt;4&gt;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 w:rsidP="00F80966">
            <w:pPr>
              <w:pStyle w:val="ConsPlusNormal"/>
            </w:pPr>
            <w:r>
              <w:t xml:space="preserve">Наименование исполнительного органа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структурного элемента государственной программы (регионального проекта)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 xml:space="preserve">Номер соглашения </w:t>
            </w:r>
            <w:r>
              <w:lastRenderedPageBreak/>
              <w:t>&lt;5&gt;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Дата соглашения &lt;5&gt;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Периодичность: квартальная, годовая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Единица измерения: руб. (с точностью до второго знака после запятой)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A4078F">
            <w:pPr>
              <w:pStyle w:val="ConsPlusNormal"/>
              <w:jc w:val="center"/>
            </w:pPr>
            <w:hyperlink r:id="rId10">
              <w:r w:rsidR="00C719E5">
                <w:rPr>
                  <w:color w:val="0000FF"/>
                </w:rPr>
                <w:t>383</w:t>
              </w:r>
            </w:hyperlink>
          </w:p>
        </w:tc>
      </w:tr>
    </w:tbl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jc w:val="center"/>
      </w:pPr>
      <w:r>
        <w:t>Раздел 1. Сведения о выплатах, осуществляемых за счет</w:t>
      </w:r>
    </w:p>
    <w:p w:rsidR="00C719E5" w:rsidRDefault="00C719E5">
      <w:pPr>
        <w:pStyle w:val="ConsPlusNormal"/>
        <w:jc w:val="center"/>
      </w:pPr>
      <w:r>
        <w:t>средств Субсидии, Гранта</w:t>
      </w:r>
    </w:p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814"/>
        <w:gridCol w:w="1871"/>
        <w:gridCol w:w="1077"/>
        <w:gridCol w:w="1279"/>
        <w:gridCol w:w="1757"/>
        <w:gridCol w:w="1814"/>
        <w:gridCol w:w="1757"/>
      </w:tblGrid>
      <w:tr w:rsidR="00C719E5">
        <w:tc>
          <w:tcPr>
            <w:tcW w:w="2948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14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Код строки &lt;6&gt;</w:t>
            </w:r>
          </w:p>
        </w:tc>
        <w:tc>
          <w:tcPr>
            <w:tcW w:w="1871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Код направления расходования Субсидии, Гранта &lt;7&gt;</w:t>
            </w:r>
          </w:p>
        </w:tc>
        <w:tc>
          <w:tcPr>
            <w:tcW w:w="2356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Объем выплат</w:t>
            </w:r>
          </w:p>
        </w:tc>
        <w:tc>
          <w:tcPr>
            <w:tcW w:w="3571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Отклонение от планового значения</w:t>
            </w:r>
          </w:p>
        </w:tc>
        <w:tc>
          <w:tcPr>
            <w:tcW w:w="1757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C719E5">
        <w:tc>
          <w:tcPr>
            <w:tcW w:w="2948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  <w:jc w:val="center"/>
            </w:pPr>
            <w:r>
              <w:t>по плану &lt;8&gt;</w:t>
            </w:r>
          </w:p>
        </w:tc>
        <w:tc>
          <w:tcPr>
            <w:tcW w:w="1279" w:type="dxa"/>
          </w:tcPr>
          <w:p w:rsidR="00C719E5" w:rsidRDefault="00C719E5">
            <w:pPr>
              <w:pStyle w:val="ConsPlusNormal"/>
              <w:jc w:val="center"/>
            </w:pPr>
            <w:r>
              <w:t>фактически</w:t>
            </w:r>
          </w:p>
        </w:tc>
        <w:tc>
          <w:tcPr>
            <w:tcW w:w="1757" w:type="dxa"/>
          </w:tcPr>
          <w:p w:rsidR="00C719E5" w:rsidRDefault="00C719E5">
            <w:pPr>
              <w:pStyle w:val="ConsPlusNormal"/>
              <w:jc w:val="center"/>
            </w:pPr>
            <w:r>
              <w:t>в абсолютных величинах</w:t>
            </w:r>
          </w:p>
          <w:p w:rsidR="00C719E5" w:rsidRDefault="00C719E5">
            <w:pPr>
              <w:pStyle w:val="ConsPlusNormal"/>
              <w:jc w:val="center"/>
            </w:pPr>
            <w:r>
              <w:t>(гр. 4 - гр. 5)</w:t>
            </w:r>
          </w:p>
        </w:tc>
        <w:tc>
          <w:tcPr>
            <w:tcW w:w="1814" w:type="dxa"/>
          </w:tcPr>
          <w:p w:rsidR="00C719E5" w:rsidRDefault="00C719E5">
            <w:pPr>
              <w:pStyle w:val="ConsPlusNormal"/>
              <w:jc w:val="center"/>
            </w:pPr>
            <w:r>
              <w:t>в процентах (гр. 6 / гр. 4) x 100%)</w:t>
            </w:r>
          </w:p>
        </w:tc>
        <w:tc>
          <w:tcPr>
            <w:tcW w:w="1757" w:type="dxa"/>
            <w:vMerge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</w:tcPr>
          <w:p w:rsidR="00C719E5" w:rsidRDefault="00C719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C719E5" w:rsidRDefault="00C719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9" w:type="dxa"/>
          </w:tcPr>
          <w:p w:rsidR="00C719E5" w:rsidRDefault="00C719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C719E5" w:rsidRDefault="00C719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4" w:type="dxa"/>
          </w:tcPr>
          <w:p w:rsidR="00C719E5" w:rsidRDefault="00C719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57" w:type="dxa"/>
          </w:tcPr>
          <w:p w:rsidR="00C719E5" w:rsidRDefault="00C719E5">
            <w:pPr>
              <w:pStyle w:val="ConsPlusNormal"/>
              <w:jc w:val="center"/>
            </w:pPr>
            <w:r>
              <w:t>8</w:t>
            </w: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Остаток Субсидии, Гранта на начало года, всего: &lt;9&gt;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 том числе:</w:t>
            </w:r>
          </w:p>
          <w:p w:rsidR="00C719E5" w:rsidRDefault="00C719E5">
            <w:pPr>
              <w:pStyle w:val="ConsPlusNormal"/>
            </w:pPr>
            <w:r>
              <w:t>потребность в котором подтверждена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 w:rsidP="00BD5CA6">
            <w:pPr>
              <w:pStyle w:val="ConsPlusNormal"/>
            </w:pPr>
            <w:r>
              <w:t xml:space="preserve">подлежащий возврату в бюджет </w:t>
            </w:r>
            <w:r w:rsidR="00BD5CA6">
              <w:t>города Пыть-Ях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0120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center"/>
          </w:tcPr>
          <w:p w:rsidR="00C719E5" w:rsidRDefault="00C719E5">
            <w:pPr>
              <w:pStyle w:val="ConsPlusNormal"/>
            </w:pPr>
            <w:r>
              <w:t>Поступило средств, всего: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 том числе:</w:t>
            </w:r>
          </w:p>
          <w:p w:rsidR="00C719E5" w:rsidRDefault="00C719E5" w:rsidP="00BD5CA6">
            <w:pPr>
              <w:pStyle w:val="ConsPlusNormal"/>
            </w:pPr>
            <w:r>
              <w:t xml:space="preserve">из бюджета </w:t>
            </w:r>
            <w:r w:rsidR="00BD5CA6">
              <w:t>города Пыть-Ях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0210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lastRenderedPageBreak/>
              <w:t>возврат средств по выплатам, произведенным в прошлых лет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0220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из них: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0221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0222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средства, полученные при возврате займов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0223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проценты за пользование займами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иные доходы в форме штрафов и пеней по обязательствам, источником финансового обеспечения которых являлись средства Субсидии, Гранта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0240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Выплаты по расходам, всего: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0300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 том числе:</w:t>
            </w:r>
          </w:p>
          <w:p w:rsidR="00C719E5" w:rsidRDefault="00C719E5">
            <w:pPr>
              <w:pStyle w:val="ConsPlusNormal"/>
            </w:pPr>
            <w:r>
              <w:t>выплаты персоналу, всего: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из них: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lastRenderedPageBreak/>
              <w:t>закупка работ и услуг, всего &lt;10&gt;: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0320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из них: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0330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из них: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</w:tcPr>
          <w:p w:rsidR="00C719E5" w:rsidRDefault="00C719E5">
            <w:pPr>
              <w:pStyle w:val="ConsPlusNormal"/>
            </w:pPr>
            <w: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</w:tcPr>
          <w:p w:rsidR="00C719E5" w:rsidRDefault="00C719E5">
            <w:pPr>
              <w:pStyle w:val="ConsPlusNormal"/>
            </w:pPr>
            <w:r>
              <w:t>из них:</w:t>
            </w: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</w:tcPr>
          <w:p w:rsidR="00C719E5" w:rsidRDefault="00C719E5">
            <w:pPr>
              <w:pStyle w:val="ConsPlusNormal"/>
            </w:pPr>
            <w:r>
              <w:t>Выбытие со счетов:</w:t>
            </w: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</w:tcPr>
          <w:p w:rsidR="00C719E5" w:rsidRDefault="00C719E5">
            <w:pPr>
              <w:pStyle w:val="ConsPlusNormal"/>
            </w:pPr>
            <w:r>
              <w:t>из них:</w:t>
            </w: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</w:tcPr>
          <w:p w:rsidR="00C719E5" w:rsidRDefault="00C719E5" w:rsidP="009B0CDC">
            <w:pPr>
              <w:pStyle w:val="ConsPlusNormal"/>
            </w:pPr>
            <w:r>
              <w:t xml:space="preserve">Перечисление средств в целях их размещения на </w:t>
            </w:r>
            <w:r>
              <w:lastRenderedPageBreak/>
              <w:t>депозиты, в иные финансовые инструменты (если предусмотрена возможность такого размещения целевых средств), всего:</w:t>
            </w: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lastRenderedPageBreak/>
              <w:t>360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</w:tcPr>
          <w:p w:rsidR="00C719E5" w:rsidRDefault="00C719E5">
            <w:pPr>
              <w:pStyle w:val="ConsPlusNormal"/>
            </w:pPr>
            <w:r>
              <w:t>из них:</w:t>
            </w: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Перечисление средств в целях предоставления грантов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Перечисление средств в целях предоставления займов (микрозаймов)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0370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из них: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иные выплаты, всего: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0350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из них: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Выплаты по окончательным расчетам, всего: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0390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из них: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 w:rsidP="00BD5CA6">
            <w:pPr>
              <w:pStyle w:val="ConsPlusNormal"/>
            </w:pPr>
            <w:r>
              <w:t xml:space="preserve">Возвращено в бюджет </w:t>
            </w:r>
            <w:r w:rsidR="00BD5CA6">
              <w:t xml:space="preserve">города </w:t>
            </w:r>
            <w:r w:rsidR="00BD5CA6">
              <w:lastRenderedPageBreak/>
              <w:t>Пыть-Ях</w:t>
            </w:r>
            <w:r>
              <w:t>, всего: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lastRenderedPageBreak/>
              <w:t>0400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 том числе:</w:t>
            </w:r>
          </w:p>
          <w:p w:rsidR="00C719E5" w:rsidRDefault="00C719E5">
            <w:pPr>
              <w:pStyle w:val="ConsPlusNormal"/>
            </w:pPr>
            <w:r>
              <w:t>израсходованных не по целевому назначению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0410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 результате возврата Субсидии, Гранта (уплаты пени)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0420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 сумме остатка Субсидии, Гранта на начало года, потребность в которой не подтверждена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0430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0440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Остаток Субсидии, Гранта на конец отчетного периода, всего: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0500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>
            <w:pPr>
              <w:pStyle w:val="ConsPlusNormal"/>
            </w:pPr>
            <w:r>
              <w:t>в том числе:</w:t>
            </w:r>
          </w:p>
          <w:p w:rsidR="00C719E5" w:rsidRDefault="00C719E5">
            <w:pPr>
              <w:pStyle w:val="ConsPlusNormal"/>
            </w:pPr>
            <w:r>
              <w:t>требуется в направлении на те же цели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0510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948" w:type="dxa"/>
            <w:vAlign w:val="bottom"/>
          </w:tcPr>
          <w:p w:rsidR="00C719E5" w:rsidRDefault="00C719E5" w:rsidP="00BD5CA6">
            <w:pPr>
              <w:pStyle w:val="ConsPlusNormal"/>
            </w:pPr>
            <w:r>
              <w:t xml:space="preserve">подлежит возврату в бюджет </w:t>
            </w:r>
            <w:r w:rsidR="002E3109">
              <w:t>города П</w:t>
            </w:r>
            <w:r w:rsidR="009146EA">
              <w:t>ыть-Я</w:t>
            </w:r>
            <w:r w:rsidR="00BD5CA6">
              <w:t>х</w:t>
            </w: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0520</w:t>
            </w:r>
          </w:p>
        </w:tc>
        <w:tc>
          <w:tcPr>
            <w:tcW w:w="1871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57" w:type="dxa"/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6"/>
        <w:gridCol w:w="1625"/>
        <w:gridCol w:w="365"/>
        <w:gridCol w:w="2573"/>
        <w:gridCol w:w="418"/>
        <w:gridCol w:w="1952"/>
      </w:tblGrid>
      <w:tr w:rsidR="00C719E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Руководитель Получателя (уполномоченное лицо)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C719E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9E5" w:rsidRDefault="00C719E5">
            <w:pPr>
              <w:pStyle w:val="ConsPlusNormal"/>
            </w:pPr>
            <w:r>
              <w:t>Исполнитель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</w:tr>
      <w:tr w:rsidR="00C719E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"__" __________ 20__ г.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  <w:r>
        <w:t>--------------------------------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&lt;1&gt; В случае если </w:t>
      </w:r>
      <w:hyperlink w:anchor="P61">
        <w:r>
          <w:rPr>
            <w:color w:val="0000FF"/>
          </w:rPr>
          <w:t>соглашение</w:t>
        </w:r>
      </w:hyperlink>
      <w:r>
        <w:t xml:space="preserve">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&lt;2&gt; Отчет составляется нарастающим итогом с начала текущего финансового года.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&lt;3&gt; Указывается при наличии.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&lt;4&gt; Заполняется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&lt;5&gt; Указываются реквизиты соглашения.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&lt;6&gt; Показатели строк 0100 - 0120, 0500 - 0520 не формируются в случае, если предоставление Субсидии, Гранта осуществляется в рамках казначейского сопровождения или расширенного казначейского сопровождения в порядке, установленном бюджетным законодательством Российской Федерации.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&lt;7&gt; Коды направлений расходования Субсидии, Гранта в графе 3 таблицы отчета должны соответствовать кодам, указанным в Сведениях.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&lt;8&gt; Показатель формируется в случае, если соглашением установлены плановые значения на отчетную дату.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&lt;9&gt; Указывается сумма остатка Субсидии, Гранта на 1 января текущего финансового года.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&lt;10&gt; Указывается сумма расходов по закупкам работ и услуг, включая выплаты на оплату аренды помещений и оборудования.</w:t>
      </w:r>
      <w:bookmarkStart w:id="6" w:name="_GoBack"/>
      <w:bookmarkEnd w:id="6"/>
    </w:p>
    <w:sectPr w:rsidR="00C719E5" w:rsidSect="000A3AD3">
      <w:pgSz w:w="16838" w:h="11905" w:orient="landscape"/>
      <w:pgMar w:top="1559" w:right="1134" w:bottom="113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78F" w:rsidRDefault="00A4078F" w:rsidP="00242B7B">
      <w:pPr>
        <w:spacing w:after="0" w:line="240" w:lineRule="auto"/>
      </w:pPr>
      <w:r>
        <w:separator/>
      </w:r>
    </w:p>
  </w:endnote>
  <w:endnote w:type="continuationSeparator" w:id="0">
    <w:p w:rsidR="00A4078F" w:rsidRDefault="00A4078F" w:rsidP="0024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78F" w:rsidRDefault="00A4078F" w:rsidP="00242B7B">
      <w:pPr>
        <w:spacing w:after="0" w:line="240" w:lineRule="auto"/>
      </w:pPr>
      <w:r>
        <w:separator/>
      </w:r>
    </w:p>
  </w:footnote>
  <w:footnote w:type="continuationSeparator" w:id="0">
    <w:p w:rsidR="00A4078F" w:rsidRDefault="00A4078F" w:rsidP="00242B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045542"/>
    <w:rsid w:val="00084A69"/>
    <w:rsid w:val="000A3AD3"/>
    <w:rsid w:val="000D7F4B"/>
    <w:rsid w:val="001B36FB"/>
    <w:rsid w:val="001E0C0D"/>
    <w:rsid w:val="002331AA"/>
    <w:rsid w:val="00242B7B"/>
    <w:rsid w:val="002472FD"/>
    <w:rsid w:val="002E3109"/>
    <w:rsid w:val="00413531"/>
    <w:rsid w:val="00463B6F"/>
    <w:rsid w:val="006476AA"/>
    <w:rsid w:val="00665BC7"/>
    <w:rsid w:val="006831A2"/>
    <w:rsid w:val="007576B7"/>
    <w:rsid w:val="007F314E"/>
    <w:rsid w:val="00821BEB"/>
    <w:rsid w:val="0088023D"/>
    <w:rsid w:val="009146EA"/>
    <w:rsid w:val="009436AA"/>
    <w:rsid w:val="00952AB1"/>
    <w:rsid w:val="009B0CDC"/>
    <w:rsid w:val="009F553F"/>
    <w:rsid w:val="00A318A6"/>
    <w:rsid w:val="00A4078F"/>
    <w:rsid w:val="00AB4221"/>
    <w:rsid w:val="00B3427C"/>
    <w:rsid w:val="00B3629B"/>
    <w:rsid w:val="00B74031"/>
    <w:rsid w:val="00BD5CA6"/>
    <w:rsid w:val="00BD6B65"/>
    <w:rsid w:val="00C10F3E"/>
    <w:rsid w:val="00C719E5"/>
    <w:rsid w:val="00DF105F"/>
    <w:rsid w:val="00E428EC"/>
    <w:rsid w:val="00E464D0"/>
    <w:rsid w:val="00E56869"/>
    <w:rsid w:val="00E769FA"/>
    <w:rsid w:val="00E812EA"/>
    <w:rsid w:val="00F60848"/>
    <w:rsid w:val="00F7243B"/>
    <w:rsid w:val="00F80966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2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2B7B"/>
  </w:style>
  <w:style w:type="paragraph" w:styleId="a5">
    <w:name w:val="footer"/>
    <w:basedOn w:val="a"/>
    <w:link w:val="a6"/>
    <w:uiPriority w:val="99"/>
    <w:unhideWhenUsed/>
    <w:rsid w:val="00242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2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93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593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935&amp;dst=101916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95935&amp;dst=10191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3272</Words>
  <Characters>18651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32</cp:revision>
  <dcterms:created xsi:type="dcterms:W3CDTF">2025-01-28T05:32:00Z</dcterms:created>
  <dcterms:modified xsi:type="dcterms:W3CDTF">2025-02-12T11:45:00Z</dcterms:modified>
</cp:coreProperties>
</file>