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0C4AFA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0C4AFA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Приложение 6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702C37" w:rsidRDefault="00702C37" w:rsidP="00702C3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561EDE" w:rsidRPr="000C4AFA" w:rsidRDefault="00561EDE">
      <w:pPr>
        <w:pStyle w:val="ConsPlusNormal"/>
        <w:spacing w:after="1"/>
        <w:rPr>
          <w:rFonts w:ascii="Times New Roman" w:hAnsi="Times New Roman" w:cs="Times New Roman"/>
        </w:rPr>
      </w:pPr>
      <w:bookmarkStart w:id="0" w:name="_GoBack"/>
      <w:bookmarkEnd w:id="0"/>
    </w:p>
    <w:p w:rsidR="00561EDE" w:rsidRPr="000C4AFA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0C4AFA" w:rsidRDefault="00561EDE">
      <w:pPr>
        <w:pStyle w:val="ConsPlusNormal"/>
        <w:jc w:val="center"/>
        <w:rPr>
          <w:rFonts w:ascii="Times New Roman" w:hAnsi="Times New Roman" w:cs="Times New Roman"/>
        </w:rPr>
      </w:pPr>
      <w:bookmarkStart w:id="1" w:name="P1625"/>
      <w:bookmarkEnd w:id="1"/>
      <w:r w:rsidRPr="000C4AFA">
        <w:rPr>
          <w:rFonts w:ascii="Times New Roman" w:hAnsi="Times New Roman" w:cs="Times New Roman"/>
        </w:rPr>
        <w:t>Отчет</w:t>
      </w:r>
    </w:p>
    <w:p w:rsidR="00561EDE" w:rsidRPr="000C4AF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:rsidR="00561EDE" w:rsidRPr="000C4AF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предоставления субсидии &lt;1&gt;</w:t>
      </w:r>
    </w:p>
    <w:p w:rsidR="00561EDE" w:rsidRPr="000C4AF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968"/>
        <w:gridCol w:w="1984"/>
        <w:gridCol w:w="1134"/>
      </w:tblGrid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КОДЫ</w:t>
            </w: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</w:t>
            </w:r>
          </w:p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</w:t>
            </w:r>
          </w:p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структурного элемента</w:t>
            </w:r>
          </w:p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государственной</w:t>
            </w:r>
          </w:p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по БК &lt;2&gt;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по БК &lt;3&gt;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Номер</w:t>
            </w:r>
          </w:p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соглашения &lt;4&gt;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Дата</w:t>
            </w:r>
          </w:p>
          <w:p w:rsidR="00561EDE" w:rsidRPr="000C4AFA" w:rsidRDefault="00561ED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соглашения &lt;4&gt;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0C4AF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94"/>
        <w:gridCol w:w="737"/>
        <w:gridCol w:w="1134"/>
        <w:gridCol w:w="992"/>
        <w:gridCol w:w="992"/>
        <w:gridCol w:w="993"/>
        <w:gridCol w:w="992"/>
        <w:gridCol w:w="992"/>
        <w:gridCol w:w="1134"/>
        <w:gridCol w:w="851"/>
        <w:gridCol w:w="1058"/>
      </w:tblGrid>
      <w:tr w:rsidR="00561EDE" w:rsidRPr="000C4AFA">
        <w:tc>
          <w:tcPr>
            <w:tcW w:w="3794" w:type="dxa"/>
            <w:gridSpan w:val="3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lastRenderedPageBreak/>
              <w:t>Результат предоставления Субсидии, контрольные точки &lt;5&gt;</w:t>
            </w:r>
          </w:p>
        </w:tc>
        <w:tc>
          <w:tcPr>
            <w:tcW w:w="2126" w:type="dxa"/>
            <w:gridSpan w:val="2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Единица измерения &lt;5&gt;</w:t>
            </w:r>
          </w:p>
        </w:tc>
        <w:tc>
          <w:tcPr>
            <w:tcW w:w="2977" w:type="dxa"/>
            <w:gridSpan w:val="3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126" w:type="dxa"/>
            <w:gridSpan w:val="2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Срок достижения (</w:t>
            </w:r>
            <w:proofErr w:type="spellStart"/>
            <w:r w:rsidRPr="000C4AFA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0C4AF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1" w:type="dxa"/>
            <w:vMerge w:val="restart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Статус &lt;6&gt;</w:t>
            </w:r>
          </w:p>
        </w:tc>
        <w:tc>
          <w:tcPr>
            <w:tcW w:w="1058" w:type="dxa"/>
            <w:vMerge w:val="restart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Причина отклонения &lt;7&gt;</w:t>
            </w: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9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 xml:space="preserve">код по </w:t>
            </w:r>
            <w:hyperlink r:id="rId4">
              <w:r w:rsidRPr="000C4AF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плановое &lt;8&gt;</w:t>
            </w: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фактическое &lt;9&gt;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прогнозное &lt;10&gt;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плановый &lt;11&gt;</w:t>
            </w: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фактический (прогнозный) &lt;12&gt;</w:t>
            </w:r>
          </w:p>
        </w:tc>
        <w:tc>
          <w:tcPr>
            <w:tcW w:w="851" w:type="dxa"/>
            <w:vMerge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vMerge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12</w:t>
            </w: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Результат предоставления Субсидии &lt;13&gt;</w:t>
            </w:r>
          </w:p>
        </w:tc>
        <w:tc>
          <w:tcPr>
            <w:tcW w:w="79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контрольные точки отчетного периода &lt;14&gt;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контрольные точки планового периода &lt;15&gt;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Результат предоставления Субсидии &lt;13&gt;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контрольные точки отчетного периода &lt;14&gt;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lastRenderedPageBreak/>
              <w:t>контрольные точки планового периода &lt;15&gt;</w:t>
            </w:r>
          </w:p>
        </w:tc>
        <w:tc>
          <w:tcPr>
            <w:tcW w:w="794" w:type="dxa"/>
            <w:vAlign w:val="bottom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4AF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0C4AFA">
        <w:tc>
          <w:tcPr>
            <w:tcW w:w="226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</w:tcPr>
          <w:p w:rsidR="00561EDE" w:rsidRPr="000C4AF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0C4AF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Руководитель</w:t>
      </w: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(уполномоченное лицо) ________________ ___________ ________________________</w:t>
      </w: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 xml:space="preserve">                         (</w:t>
      </w:r>
      <w:proofErr w:type="gramStart"/>
      <w:r w:rsidRPr="000C4AFA">
        <w:rPr>
          <w:rFonts w:ascii="Times New Roman" w:hAnsi="Times New Roman" w:cs="Times New Roman"/>
        </w:rPr>
        <w:t xml:space="preserve">должность)   </w:t>
      </w:r>
      <w:proofErr w:type="gramEnd"/>
      <w:r w:rsidRPr="000C4AFA">
        <w:rPr>
          <w:rFonts w:ascii="Times New Roman" w:hAnsi="Times New Roman" w:cs="Times New Roman"/>
        </w:rPr>
        <w:t xml:space="preserve"> (подпись)   (расшифровка подписи)</w:t>
      </w: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Исполнитель _________________ _______________________ _________________</w:t>
      </w:r>
    </w:p>
    <w:p w:rsidR="00561EDE" w:rsidRPr="000C4AF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 xml:space="preserve">               (</w:t>
      </w:r>
      <w:proofErr w:type="gramStart"/>
      <w:r w:rsidRPr="000C4AFA">
        <w:rPr>
          <w:rFonts w:ascii="Times New Roman" w:hAnsi="Times New Roman" w:cs="Times New Roman"/>
        </w:rPr>
        <w:t xml:space="preserve">должность)   </w:t>
      </w:r>
      <w:proofErr w:type="gramEnd"/>
      <w:r w:rsidRPr="000C4AFA">
        <w:rPr>
          <w:rFonts w:ascii="Times New Roman" w:hAnsi="Times New Roman" w:cs="Times New Roman"/>
        </w:rPr>
        <w:t xml:space="preserve">   (фамилия, инициалы)       (телефон)</w:t>
      </w:r>
    </w:p>
    <w:p w:rsidR="00561EDE" w:rsidRPr="000C4AFA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0C4AF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--------------------------------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региональной программы. В кодовой зоне указываются 4 и 5 разряды целевой статьи расходов бюджета.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&lt;3&gt; Указываются 13 - 17 разряды кода классификации расходов бюджета в соответствии с Соглашением.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&lt;4&gt; Указываются реквизиты Соглашения.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 xml:space="preserve">&lt;5&gt; Показатели граф 1 - 5 формируются на основании показателей граф 1 - 3, указанных в приложении к Соглашению, оформленному в соответствии с </w:t>
      </w:r>
      <w:hyperlink w:anchor="P1180">
        <w:r w:rsidRPr="000C4AFA">
          <w:rPr>
            <w:rFonts w:ascii="Times New Roman" w:hAnsi="Times New Roman" w:cs="Times New Roman"/>
            <w:color w:val="0000FF"/>
          </w:rPr>
          <w:t>приложением 4</w:t>
        </w:r>
      </w:hyperlink>
      <w:r w:rsidRPr="000C4AFA">
        <w:rPr>
          <w:rFonts w:ascii="Times New Roman" w:hAnsi="Times New Roman" w:cs="Times New Roman"/>
        </w:rPr>
        <w:t xml:space="preserve"> к настоящей Типовой форме.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&lt;6&gt; Указывается статус "0" - отсутствие отклонений, "1" - наличие отклонений.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&lt;7&gt;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 xml:space="preserve">&lt;8&gt; Указываются в соответствии с плановыми значениями, установленными в графе 4 приложения к Соглашению, оформленному в соответствии с </w:t>
      </w:r>
      <w:hyperlink w:anchor="P1180">
        <w:r w:rsidRPr="000C4AFA">
          <w:rPr>
            <w:rFonts w:ascii="Times New Roman" w:hAnsi="Times New Roman" w:cs="Times New Roman"/>
            <w:color w:val="0000FF"/>
          </w:rPr>
          <w:t>приложением 4</w:t>
        </w:r>
      </w:hyperlink>
      <w:r w:rsidRPr="000C4AFA">
        <w:rPr>
          <w:rFonts w:ascii="Times New Roman" w:hAnsi="Times New Roman" w:cs="Times New Roman"/>
        </w:rPr>
        <w:t xml:space="preserve"> к настоящей Типовой форме.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&lt;9&gt; Указывается фактически достигнутое значение результата предоставления Субсидии и контрольных точек, установленных в графе 1.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lastRenderedPageBreak/>
        <w:t>&lt;10&gt;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 xml:space="preserve">&lt;11&gt; Указываются в соответствии с плановыми датами, установленными в графе 5 приложения к Соглашению, оформленному в соответствии с </w:t>
      </w:r>
      <w:hyperlink w:anchor="P1180">
        <w:r w:rsidRPr="000C4AFA">
          <w:rPr>
            <w:rFonts w:ascii="Times New Roman" w:hAnsi="Times New Roman" w:cs="Times New Roman"/>
            <w:color w:val="0000FF"/>
          </w:rPr>
          <w:t>приложением 4</w:t>
        </w:r>
      </w:hyperlink>
      <w:r w:rsidRPr="000C4AFA">
        <w:rPr>
          <w:rFonts w:ascii="Times New Roman" w:hAnsi="Times New Roman" w:cs="Times New Roman"/>
        </w:rPr>
        <w:t xml:space="preserve"> к настоящей Типовой форме.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&lt;12&gt; Указывается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&lt;13&gt; Указывается наименование результата предоставления Субсидии.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&lt;14&gt; Указывается наименование контрольной точки, дата достижения которой наступила в отчетном периоде.</w:t>
      </w:r>
    </w:p>
    <w:p w:rsidR="00561EDE" w:rsidRPr="000C4AF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C4AFA">
        <w:rPr>
          <w:rFonts w:ascii="Times New Roman" w:hAnsi="Times New Roman" w:cs="Times New Roman"/>
        </w:rPr>
        <w:t>&lt;15&gt;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:rsidR="00561EDE" w:rsidRPr="000C4AFA" w:rsidRDefault="00561EDE">
      <w:pPr>
        <w:pStyle w:val="ConsPlusNormal"/>
        <w:rPr>
          <w:rFonts w:ascii="Times New Roman" w:hAnsi="Times New Roman" w:cs="Times New Roman"/>
        </w:rPr>
      </w:pPr>
    </w:p>
    <w:sectPr w:rsidR="00561EDE" w:rsidRPr="000C4AFA" w:rsidSect="000C4AFA">
      <w:pgSz w:w="16838" w:h="11905" w:orient="landscape"/>
      <w:pgMar w:top="568" w:right="1134" w:bottom="113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91D6F"/>
    <w:rsid w:val="00093C6C"/>
    <w:rsid w:val="000B7803"/>
    <w:rsid w:val="000C4AFA"/>
    <w:rsid w:val="000C6159"/>
    <w:rsid w:val="0018641C"/>
    <w:rsid w:val="001C39C1"/>
    <w:rsid w:val="001E1584"/>
    <w:rsid w:val="001E19BF"/>
    <w:rsid w:val="001E59DD"/>
    <w:rsid w:val="00210E20"/>
    <w:rsid w:val="00231A67"/>
    <w:rsid w:val="002B5CA1"/>
    <w:rsid w:val="00361AC4"/>
    <w:rsid w:val="003C4842"/>
    <w:rsid w:val="003E7198"/>
    <w:rsid w:val="003F7320"/>
    <w:rsid w:val="00482CBF"/>
    <w:rsid w:val="004E0BC3"/>
    <w:rsid w:val="004E7A0B"/>
    <w:rsid w:val="00514642"/>
    <w:rsid w:val="00531EC2"/>
    <w:rsid w:val="00561EDE"/>
    <w:rsid w:val="00592AA8"/>
    <w:rsid w:val="005D3944"/>
    <w:rsid w:val="005E25AF"/>
    <w:rsid w:val="005E6021"/>
    <w:rsid w:val="006316DD"/>
    <w:rsid w:val="006476AA"/>
    <w:rsid w:val="006E465A"/>
    <w:rsid w:val="00702C37"/>
    <w:rsid w:val="007346E0"/>
    <w:rsid w:val="00796F70"/>
    <w:rsid w:val="007D74AD"/>
    <w:rsid w:val="008108F5"/>
    <w:rsid w:val="008339CA"/>
    <w:rsid w:val="008429D9"/>
    <w:rsid w:val="00A71EFD"/>
    <w:rsid w:val="00A8098A"/>
    <w:rsid w:val="00AD11D7"/>
    <w:rsid w:val="00B74DFB"/>
    <w:rsid w:val="00B9540E"/>
    <w:rsid w:val="00BD6B65"/>
    <w:rsid w:val="00C54647"/>
    <w:rsid w:val="00C865FA"/>
    <w:rsid w:val="00D11A06"/>
    <w:rsid w:val="00D13F6F"/>
    <w:rsid w:val="00D452ED"/>
    <w:rsid w:val="00D508CB"/>
    <w:rsid w:val="00DB0CA2"/>
    <w:rsid w:val="00DD753B"/>
    <w:rsid w:val="00E376FC"/>
    <w:rsid w:val="00E55239"/>
    <w:rsid w:val="00EA34FC"/>
    <w:rsid w:val="00EB42F2"/>
    <w:rsid w:val="00EB4C6F"/>
    <w:rsid w:val="00EE3876"/>
    <w:rsid w:val="00EE7864"/>
    <w:rsid w:val="00F1346D"/>
    <w:rsid w:val="00F13B8B"/>
    <w:rsid w:val="00F35E95"/>
    <w:rsid w:val="00F66C29"/>
    <w:rsid w:val="00F9741A"/>
    <w:rsid w:val="00FB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10</cp:revision>
  <dcterms:created xsi:type="dcterms:W3CDTF">2025-01-29T07:06:00Z</dcterms:created>
  <dcterms:modified xsi:type="dcterms:W3CDTF">2025-02-05T11:47:00Z</dcterms:modified>
</cp:coreProperties>
</file>