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FF" w:rsidRPr="00C7725B" w:rsidRDefault="00CC72FF" w:rsidP="00C7725B">
      <w:pPr>
        <w:pStyle w:val="2"/>
      </w:pPr>
      <w:bookmarkStart w:id="0" w:name="_GoBack"/>
      <w:bookmarkEnd w:id="0"/>
      <w:r w:rsidRPr="00C7725B">
        <w:t>Ханты-Мансийский автономный округ-Югра</w:t>
      </w:r>
    </w:p>
    <w:p w:rsidR="00CC72FF" w:rsidRPr="00C7725B" w:rsidRDefault="00CC72FF" w:rsidP="00C7725B">
      <w:pPr>
        <w:pStyle w:val="2"/>
      </w:pPr>
      <w:r w:rsidRPr="00C7725B">
        <w:t>муниципальное образование</w:t>
      </w:r>
    </w:p>
    <w:p w:rsidR="00677468" w:rsidRPr="00C7725B" w:rsidRDefault="00677468" w:rsidP="00C7725B">
      <w:pPr>
        <w:pStyle w:val="2"/>
      </w:pPr>
      <w:r w:rsidRPr="00C7725B">
        <w:t>городской округ город Пыть-Ях</w:t>
      </w:r>
    </w:p>
    <w:p w:rsidR="00677468" w:rsidRPr="00C7725B" w:rsidRDefault="00677468" w:rsidP="00C7725B">
      <w:pPr>
        <w:pStyle w:val="2"/>
      </w:pPr>
      <w:r w:rsidRPr="00C7725B">
        <w:t>АДМИНИСТРАЦИЯ ГОРОДА</w:t>
      </w:r>
    </w:p>
    <w:p w:rsidR="00677468" w:rsidRPr="00C7725B" w:rsidRDefault="00677468" w:rsidP="00C7725B">
      <w:pPr>
        <w:pStyle w:val="2"/>
      </w:pPr>
    </w:p>
    <w:p w:rsidR="00677468" w:rsidRPr="00C7725B" w:rsidRDefault="00677468" w:rsidP="00C7725B">
      <w:pPr>
        <w:pStyle w:val="2"/>
        <w:rPr>
          <w:spacing w:val="20"/>
        </w:rPr>
      </w:pPr>
      <w:r w:rsidRPr="00C7725B">
        <w:rPr>
          <w:spacing w:val="20"/>
        </w:rPr>
        <w:t>П О С Т А Н О В Л Е Н И Е</w:t>
      </w:r>
    </w:p>
    <w:p w:rsidR="00CC72FF" w:rsidRPr="00C7725B" w:rsidRDefault="00CC72FF" w:rsidP="00E23838">
      <w:pPr>
        <w:rPr>
          <w:rFonts w:cs="Arial"/>
          <w:szCs w:val="28"/>
        </w:rPr>
      </w:pPr>
    </w:p>
    <w:p w:rsidR="00CC72FF" w:rsidRPr="00C7725B" w:rsidRDefault="002219EB" w:rsidP="00E23838">
      <w:pPr>
        <w:rPr>
          <w:rFonts w:cs="Arial"/>
          <w:szCs w:val="28"/>
        </w:rPr>
      </w:pPr>
      <w:r w:rsidRPr="00C7725B">
        <w:rPr>
          <w:rFonts w:cs="Arial"/>
          <w:szCs w:val="28"/>
        </w:rPr>
        <w:t>От 09.10.2018</w:t>
      </w:r>
      <w:r w:rsidR="00C7725B" w:rsidRPr="00C7725B">
        <w:rPr>
          <w:rFonts w:cs="Arial"/>
          <w:szCs w:val="28"/>
        </w:rPr>
        <w:t xml:space="preserve"> № </w:t>
      </w:r>
      <w:r w:rsidRPr="00C7725B">
        <w:rPr>
          <w:rFonts w:cs="Arial"/>
          <w:szCs w:val="28"/>
        </w:rPr>
        <w:t>316-па</w:t>
      </w:r>
    </w:p>
    <w:p w:rsidR="004E7ACB" w:rsidRPr="00C7725B" w:rsidRDefault="004E7ACB" w:rsidP="00E23838">
      <w:pPr>
        <w:rPr>
          <w:rFonts w:cs="Arial"/>
          <w:szCs w:val="28"/>
        </w:rPr>
      </w:pPr>
    </w:p>
    <w:p w:rsidR="00C7725B" w:rsidRPr="00C7725B" w:rsidRDefault="00CC72FF" w:rsidP="00C7725B">
      <w:pPr>
        <w:pStyle w:val="Title"/>
      </w:pPr>
      <w:r w:rsidRPr="00C7725B">
        <w:t xml:space="preserve">Об </w:t>
      </w:r>
      <w:r w:rsidR="00424772" w:rsidRPr="00C7725B">
        <w:t>утверждении п</w:t>
      </w:r>
      <w:r w:rsidRPr="00C7725B">
        <w:t>орядка</w:t>
      </w:r>
      <w:r w:rsidR="00C7725B" w:rsidRPr="00C7725B">
        <w:t xml:space="preserve"> </w:t>
      </w:r>
      <w:r w:rsidRPr="00C7725B">
        <w:t xml:space="preserve">предоставления </w:t>
      </w:r>
      <w:r w:rsidR="008E1AEE" w:rsidRPr="00C7725B">
        <w:t>субсидий</w:t>
      </w:r>
      <w:r w:rsidR="00C7725B" w:rsidRPr="00C7725B">
        <w:t xml:space="preserve"> </w:t>
      </w:r>
      <w:r w:rsidR="008E1AEE" w:rsidRPr="00C7725B">
        <w:t>субъектам малого и среднего</w:t>
      </w:r>
      <w:r w:rsidR="00C7725B" w:rsidRPr="00C7725B">
        <w:t xml:space="preserve"> </w:t>
      </w:r>
      <w:r w:rsidR="008E1AEE" w:rsidRPr="00C7725B">
        <w:t>предпринимательства</w:t>
      </w:r>
      <w:r w:rsidR="00C7725B" w:rsidRPr="00C7725B">
        <w:t xml:space="preserve"> </w:t>
      </w:r>
      <w:r w:rsidR="009E31A4" w:rsidRPr="00C7725B">
        <w:t xml:space="preserve">в городе </w:t>
      </w:r>
      <w:proofErr w:type="spellStart"/>
      <w:r w:rsidR="009E31A4" w:rsidRPr="00C7725B">
        <w:t>Пыть-Яхе</w:t>
      </w:r>
      <w:proofErr w:type="spellEnd"/>
      <w:r w:rsidR="00C7725B" w:rsidRPr="00C7725B">
        <w:t xml:space="preserve"> </w:t>
      </w:r>
    </w:p>
    <w:p w:rsidR="00467A4E" w:rsidRDefault="00467A4E" w:rsidP="00C7725B">
      <w:pPr>
        <w:rPr>
          <w:rFonts w:cs="Arial"/>
        </w:rPr>
      </w:pPr>
    </w:p>
    <w:p w:rsidR="00C7725B" w:rsidRDefault="00467A4E" w:rsidP="00467A4E">
      <w:pPr>
        <w:jc w:val="center"/>
        <w:rPr>
          <w:rFonts w:cs="Arial"/>
        </w:rPr>
      </w:pPr>
      <w:r>
        <w:rPr>
          <w:rFonts w:cs="Arial"/>
        </w:rPr>
        <w:t xml:space="preserve">(С изменениями, внесенными постановлением Администрации </w:t>
      </w:r>
      <w:hyperlink r:id="rId8" w:tooltip="постановление от 26.11.2018 0:00:00 №392-па Администрация г. Пыть-Ях&#10;&#10;О внесении изменения в постановление администрации города от 09.10.2018 № 316-па " w:history="1">
        <w:r w:rsidRPr="00467A4E">
          <w:rPr>
            <w:rStyle w:val="aa"/>
            <w:rFonts w:cs="Arial"/>
          </w:rPr>
          <w:t>от 26.11.2018 № 392-па</w:t>
        </w:r>
      </w:hyperlink>
      <w:r>
        <w:rPr>
          <w:rFonts w:cs="Arial"/>
        </w:rPr>
        <w:t>)</w:t>
      </w:r>
    </w:p>
    <w:p w:rsidR="00467A4E" w:rsidRPr="00C7725B" w:rsidRDefault="00467A4E" w:rsidP="00C7725B">
      <w:pPr>
        <w:rPr>
          <w:rFonts w:cs="Arial"/>
        </w:rPr>
      </w:pPr>
    </w:p>
    <w:p w:rsidR="00C7725B" w:rsidRPr="00C7725B" w:rsidRDefault="007158CD" w:rsidP="00990900">
      <w:pPr>
        <w:spacing w:line="360" w:lineRule="auto"/>
        <w:ind w:firstLine="708"/>
        <w:rPr>
          <w:rFonts w:cs="Arial"/>
          <w:szCs w:val="28"/>
        </w:rPr>
      </w:pPr>
      <w:r w:rsidRPr="00C7725B">
        <w:rPr>
          <w:rFonts w:cs="Arial"/>
          <w:szCs w:val="28"/>
        </w:rPr>
        <w:t xml:space="preserve">В соответствии с </w:t>
      </w:r>
      <w:hyperlink r:id="rId9" w:tooltip="ФЕДЕРАЛЬНЫЙ ЗАКОН от 31.07.1998 № 145-ФЗ ГОСУДАРСТВЕННАЯ ДУМА ФЕДЕРАЛЬНОГО СОБРАНИЯ РФ&#10;&#10;БЮДЖЕТНЫЙ КОДЕКС РОССИЙСКОЙ ФЕДЕРАЦИИ" w:history="1">
        <w:r w:rsidRPr="00C7725B">
          <w:rPr>
            <w:rStyle w:val="aa"/>
            <w:rFonts w:cs="Arial"/>
            <w:szCs w:val="28"/>
          </w:rPr>
          <w:t>Бюджетным кодексом</w:t>
        </w:r>
      </w:hyperlink>
      <w:r w:rsidRPr="00C7725B">
        <w:rPr>
          <w:rFonts w:cs="Arial"/>
          <w:szCs w:val="28"/>
        </w:rPr>
        <w:t xml:space="preserve"> Российской Федерации, </w:t>
      </w:r>
      <w:r w:rsidR="004E7ACB" w:rsidRPr="00C7725B">
        <w:rPr>
          <w:rFonts w:cs="Arial"/>
          <w:szCs w:val="28"/>
        </w:rPr>
        <w:t>постановлени</w:t>
      </w:r>
      <w:r w:rsidR="001E23EF" w:rsidRPr="00C7725B">
        <w:rPr>
          <w:rFonts w:cs="Arial"/>
          <w:szCs w:val="28"/>
        </w:rPr>
        <w:t>ем</w:t>
      </w:r>
      <w:r w:rsidR="004E7ACB" w:rsidRPr="00C7725B">
        <w:rPr>
          <w:rFonts w:cs="Arial"/>
          <w:szCs w:val="28"/>
        </w:rPr>
        <w:t xml:space="preserve"> Правительства </w:t>
      </w:r>
      <w:r w:rsidRPr="00C7725B">
        <w:rPr>
          <w:rFonts w:cs="Arial"/>
          <w:szCs w:val="28"/>
        </w:rPr>
        <w:t>Российской Федерации</w:t>
      </w:r>
      <w:r w:rsidR="004E7ACB" w:rsidRPr="00C7725B">
        <w:rPr>
          <w:rFonts w:cs="Arial"/>
          <w:szCs w:val="28"/>
        </w:rPr>
        <w:t xml:space="preserve"> </w:t>
      </w:r>
      <w:hyperlink r:id="rId10" w:tooltip="ПОСТАНОВЛЕНИЕ от 06.09.2016 № 887 ПРАВИТЕЛЬСТВО РФ&#10;&#10;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 w:history="1">
        <w:r w:rsidR="001E23EF" w:rsidRPr="00C7725B">
          <w:rPr>
            <w:rStyle w:val="aa"/>
            <w:rFonts w:cs="Arial"/>
            <w:szCs w:val="28"/>
          </w:rPr>
          <w:t>от 06.09.2016</w:t>
        </w:r>
        <w:r w:rsidR="00C7725B" w:rsidRPr="00C7725B">
          <w:rPr>
            <w:rStyle w:val="aa"/>
            <w:rFonts w:cs="Arial"/>
            <w:szCs w:val="28"/>
          </w:rPr>
          <w:t xml:space="preserve"> № </w:t>
        </w:r>
        <w:r w:rsidR="001E23EF" w:rsidRPr="00C7725B">
          <w:rPr>
            <w:rStyle w:val="aa"/>
            <w:rFonts w:cs="Arial"/>
            <w:szCs w:val="28"/>
          </w:rPr>
          <w:t>887</w:t>
        </w:r>
      </w:hyperlink>
      <w:r w:rsidR="001E23EF" w:rsidRPr="00C7725B">
        <w:rPr>
          <w:rFonts w:cs="Arial"/>
          <w:szCs w:val="28"/>
        </w:rPr>
        <w:t xml:space="preserve"> </w:t>
      </w:r>
      <w:r w:rsidR="00C7725B" w:rsidRPr="00C7725B">
        <w:rPr>
          <w:rFonts w:cs="Arial"/>
          <w:szCs w:val="28"/>
        </w:rPr>
        <w:t>«</w:t>
      </w:r>
      <w:r w:rsidR="001E23EF" w:rsidRPr="00C7725B">
        <w:rPr>
          <w:rFonts w:cs="Arial"/>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r w:rsidR="00C7725B" w:rsidRPr="00C7725B">
        <w:rPr>
          <w:rFonts w:cs="Arial"/>
          <w:szCs w:val="28"/>
        </w:rPr>
        <w:t>-</w:t>
      </w:r>
      <w:r w:rsidR="001E23EF" w:rsidRPr="00C7725B">
        <w:rPr>
          <w:rFonts w:cs="Arial"/>
          <w:szCs w:val="28"/>
        </w:rPr>
        <w:t>производителям товаров, работ, услуг</w:t>
      </w:r>
      <w:r w:rsidR="00C7725B" w:rsidRPr="00C7725B">
        <w:rPr>
          <w:rFonts w:cs="Arial"/>
          <w:szCs w:val="28"/>
        </w:rPr>
        <w:t>»</w:t>
      </w:r>
      <w:r w:rsidR="001E23EF" w:rsidRPr="00C7725B">
        <w:rPr>
          <w:rFonts w:cs="Arial"/>
          <w:szCs w:val="28"/>
        </w:rPr>
        <w:t>, постановлением Правительства Ханты-Мансийского автономного округа</w:t>
      </w:r>
      <w:r w:rsidR="00C7725B" w:rsidRPr="00C7725B">
        <w:rPr>
          <w:rFonts w:cs="Arial"/>
          <w:szCs w:val="28"/>
        </w:rPr>
        <w:t>-</w:t>
      </w:r>
      <w:r w:rsidR="001E23EF" w:rsidRPr="00C7725B">
        <w:rPr>
          <w:rFonts w:cs="Arial"/>
          <w:szCs w:val="28"/>
        </w:rPr>
        <w:t xml:space="preserve">Югры </w:t>
      </w:r>
      <w:hyperlink r:id="rId11" w:tooltip="ПОСТАНОВЛЕНИЕ от 09.10.2013 № 419-п Правительство Ханты-Мансийского автономного округа-Югры&#10;&#10;О ГОСУДАРСТВЕННОЙ ПРОГРАММЕ ХАНТЫ-МАНСИЙСКОГО АВТОНОМНОГО ОКРУГА – ЮГРЫ " w:history="1">
        <w:r w:rsidR="004E7ACB" w:rsidRPr="00C7725B">
          <w:rPr>
            <w:rStyle w:val="aa"/>
            <w:rFonts w:cs="Arial"/>
            <w:szCs w:val="28"/>
          </w:rPr>
          <w:t>от 09.10.2013</w:t>
        </w:r>
        <w:r w:rsidR="00C7725B" w:rsidRPr="00C7725B">
          <w:rPr>
            <w:rStyle w:val="aa"/>
            <w:rFonts w:cs="Arial"/>
            <w:szCs w:val="28"/>
          </w:rPr>
          <w:t xml:space="preserve"> № </w:t>
        </w:r>
        <w:r w:rsidR="004E7ACB" w:rsidRPr="00C7725B">
          <w:rPr>
            <w:rStyle w:val="aa"/>
            <w:rFonts w:cs="Arial"/>
            <w:szCs w:val="28"/>
          </w:rPr>
          <w:t>419-п</w:t>
        </w:r>
      </w:hyperlink>
      <w:r w:rsidR="004E7ACB" w:rsidRPr="00C7725B">
        <w:rPr>
          <w:rFonts w:cs="Arial"/>
          <w:szCs w:val="28"/>
        </w:rPr>
        <w:t xml:space="preserve"> </w:t>
      </w:r>
      <w:r w:rsidR="00C7725B" w:rsidRPr="00C7725B">
        <w:rPr>
          <w:rFonts w:cs="Arial"/>
          <w:szCs w:val="28"/>
        </w:rPr>
        <w:t>«</w:t>
      </w:r>
      <w:r w:rsidR="00D73084" w:rsidRPr="00C7725B">
        <w:rPr>
          <w:rFonts w:cs="Arial"/>
          <w:szCs w:val="28"/>
        </w:rPr>
        <w:t>О государственной программе Ханты-Мансийского автономного округа</w:t>
      </w:r>
      <w:r w:rsidR="00C7725B" w:rsidRPr="00C7725B">
        <w:rPr>
          <w:rFonts w:cs="Arial"/>
          <w:szCs w:val="28"/>
        </w:rPr>
        <w:t>-</w:t>
      </w:r>
      <w:r w:rsidR="00D73084" w:rsidRPr="00C7725B">
        <w:rPr>
          <w:rFonts w:cs="Arial"/>
          <w:szCs w:val="28"/>
        </w:rPr>
        <w:t xml:space="preserve">Югры </w:t>
      </w:r>
      <w:r w:rsidR="00C7725B" w:rsidRPr="00C7725B">
        <w:rPr>
          <w:rFonts w:cs="Arial"/>
          <w:szCs w:val="28"/>
        </w:rPr>
        <w:t>«</w:t>
      </w:r>
      <w:r w:rsidR="00D73084" w:rsidRPr="00C7725B">
        <w:rPr>
          <w:rFonts w:cs="Arial"/>
          <w:szCs w:val="28"/>
        </w:rPr>
        <w:t>Социально</w:t>
      </w:r>
      <w:r w:rsidR="00C7725B" w:rsidRPr="00C7725B">
        <w:rPr>
          <w:rFonts w:cs="Arial"/>
          <w:szCs w:val="28"/>
        </w:rPr>
        <w:t>-</w:t>
      </w:r>
      <w:r w:rsidR="00D73084" w:rsidRPr="00C7725B">
        <w:rPr>
          <w:rFonts w:cs="Arial"/>
          <w:szCs w:val="28"/>
        </w:rPr>
        <w:t>экономическое развитие и повышение инвестиционной привлекательности Ханты-Мансийского округа Югры в 2018</w:t>
      </w:r>
      <w:r w:rsidR="00C7725B" w:rsidRPr="00C7725B">
        <w:rPr>
          <w:rFonts w:cs="Arial"/>
          <w:szCs w:val="28"/>
        </w:rPr>
        <w:t>-</w:t>
      </w:r>
      <w:r w:rsidR="00D73084" w:rsidRPr="00C7725B">
        <w:rPr>
          <w:rFonts w:cs="Arial"/>
          <w:szCs w:val="28"/>
        </w:rPr>
        <w:t>2025 годах и на период до 2030 года</w:t>
      </w:r>
      <w:r w:rsidR="00C7725B" w:rsidRPr="00C7725B">
        <w:rPr>
          <w:rFonts w:cs="Arial"/>
          <w:szCs w:val="28"/>
        </w:rPr>
        <w:t>»</w:t>
      </w:r>
      <w:r w:rsidR="004E7ACB" w:rsidRPr="00C7725B">
        <w:rPr>
          <w:rFonts w:cs="Arial"/>
          <w:szCs w:val="28"/>
        </w:rPr>
        <w:t xml:space="preserve">, </w:t>
      </w:r>
      <w:r w:rsidR="00990900" w:rsidRPr="00C7725B">
        <w:rPr>
          <w:rFonts w:cs="Arial"/>
          <w:szCs w:val="28"/>
        </w:rPr>
        <w:t>приказом Департамента экономического развития Ханты-Мансийского автономного округа</w:t>
      </w:r>
      <w:r w:rsidR="00C7725B" w:rsidRPr="00C7725B">
        <w:rPr>
          <w:rFonts w:cs="Arial"/>
          <w:szCs w:val="28"/>
        </w:rPr>
        <w:t>-</w:t>
      </w:r>
      <w:r w:rsidR="00990900" w:rsidRPr="00C7725B">
        <w:rPr>
          <w:rFonts w:cs="Arial"/>
          <w:szCs w:val="28"/>
        </w:rPr>
        <w:t>Югры от 22.02.2018</w:t>
      </w:r>
      <w:r w:rsidR="00C7725B" w:rsidRPr="00C7725B">
        <w:rPr>
          <w:rFonts w:cs="Arial"/>
          <w:szCs w:val="28"/>
        </w:rPr>
        <w:t xml:space="preserve"> № </w:t>
      </w:r>
      <w:r w:rsidR="00990900" w:rsidRPr="00C7725B">
        <w:rPr>
          <w:rFonts w:cs="Arial"/>
          <w:szCs w:val="28"/>
        </w:rPr>
        <w:t xml:space="preserve">43 </w:t>
      </w:r>
      <w:r w:rsidR="00C7725B" w:rsidRPr="00C7725B">
        <w:rPr>
          <w:rFonts w:cs="Arial"/>
          <w:szCs w:val="28"/>
        </w:rPr>
        <w:t>«</w:t>
      </w:r>
      <w:r w:rsidR="00990900" w:rsidRPr="00C7725B">
        <w:rPr>
          <w:rFonts w:cs="Arial"/>
          <w:szCs w:val="28"/>
        </w:rPr>
        <w:t xml:space="preserve">Об утверждении методических рекомендаций по реализации мероприятий муниципальных программ (подпрограмм) развития малого и среднего предпринимательства, </w:t>
      </w:r>
      <w:proofErr w:type="spellStart"/>
      <w:r w:rsidR="00990900" w:rsidRPr="00C7725B">
        <w:rPr>
          <w:rFonts w:cs="Arial"/>
          <w:szCs w:val="28"/>
        </w:rPr>
        <w:t>софинансируемых</w:t>
      </w:r>
      <w:proofErr w:type="spellEnd"/>
      <w:r w:rsidR="00990900" w:rsidRPr="00C7725B">
        <w:rPr>
          <w:rFonts w:cs="Arial"/>
          <w:szCs w:val="28"/>
        </w:rPr>
        <w:t xml:space="preserve"> из средств бюджета Ханты-Мансийского автономного округа</w:t>
      </w:r>
      <w:r w:rsidR="00C7725B" w:rsidRPr="00C7725B">
        <w:rPr>
          <w:rFonts w:cs="Arial"/>
          <w:szCs w:val="28"/>
        </w:rPr>
        <w:t>-</w:t>
      </w:r>
      <w:r w:rsidR="00990900" w:rsidRPr="00C7725B">
        <w:rPr>
          <w:rFonts w:cs="Arial"/>
          <w:szCs w:val="28"/>
        </w:rPr>
        <w:t>Югры</w:t>
      </w:r>
      <w:r w:rsidR="00C7725B" w:rsidRPr="00C7725B">
        <w:rPr>
          <w:rFonts w:cs="Arial"/>
          <w:szCs w:val="28"/>
        </w:rPr>
        <w:t>»</w:t>
      </w:r>
      <w:r w:rsidR="00990900" w:rsidRPr="00C7725B">
        <w:rPr>
          <w:rFonts w:cs="Arial"/>
          <w:szCs w:val="28"/>
        </w:rPr>
        <w:t xml:space="preserve">, </w:t>
      </w:r>
      <w:r w:rsidR="004E7ACB" w:rsidRPr="00C7725B">
        <w:rPr>
          <w:rFonts w:cs="Arial"/>
          <w:szCs w:val="28"/>
        </w:rPr>
        <w:t xml:space="preserve">в целях реализации постановления администрации города </w:t>
      </w:r>
      <w:hyperlink r:id="rId12" w:tooltip="постановление от 04.12.2017 0:00:00 №314-па Администрация г. Пыть-Ях&#10;&#10;Об утверждении муниципальной программы " w:history="1">
        <w:r w:rsidR="009831B7" w:rsidRPr="002C3D55">
          <w:rPr>
            <w:rStyle w:val="aa"/>
            <w:rFonts w:cs="Arial"/>
            <w:szCs w:val="28"/>
          </w:rPr>
          <w:t>от 04.12.2017</w:t>
        </w:r>
        <w:r w:rsidR="00C7725B" w:rsidRPr="002C3D55">
          <w:rPr>
            <w:rStyle w:val="aa"/>
            <w:rFonts w:cs="Arial"/>
            <w:szCs w:val="28"/>
          </w:rPr>
          <w:t xml:space="preserve"> № </w:t>
        </w:r>
        <w:r w:rsidR="009831B7" w:rsidRPr="002C3D55">
          <w:rPr>
            <w:rStyle w:val="aa"/>
            <w:rFonts w:cs="Arial"/>
            <w:szCs w:val="28"/>
          </w:rPr>
          <w:t>314-па</w:t>
        </w:r>
      </w:hyperlink>
      <w:r w:rsidR="009831B7" w:rsidRPr="00C7725B">
        <w:rPr>
          <w:rFonts w:cs="Arial"/>
          <w:szCs w:val="28"/>
        </w:rPr>
        <w:t xml:space="preserve"> </w:t>
      </w:r>
      <w:r w:rsidR="00C7725B" w:rsidRPr="00C7725B">
        <w:rPr>
          <w:rFonts w:cs="Arial"/>
          <w:szCs w:val="28"/>
        </w:rPr>
        <w:t>«</w:t>
      </w:r>
      <w:r w:rsidR="009831B7" w:rsidRPr="00C7725B">
        <w:rPr>
          <w:rFonts w:cs="Arial"/>
          <w:szCs w:val="28"/>
        </w:rPr>
        <w:t xml:space="preserve">Об утверждении муниципальной программы </w:t>
      </w:r>
      <w:r w:rsidR="00C7725B" w:rsidRPr="00C7725B">
        <w:rPr>
          <w:rFonts w:cs="Arial"/>
          <w:szCs w:val="28"/>
        </w:rPr>
        <w:t>«</w:t>
      </w:r>
      <w:r w:rsidR="009831B7" w:rsidRPr="00C7725B">
        <w:rPr>
          <w:rFonts w:cs="Arial"/>
          <w:szCs w:val="28"/>
        </w:rPr>
        <w:t>Социально-экономическое развитие и повышение инвестиционной привлекательности муниципального образования городской округ город Пыть-Ях в 2018-2025 годах и на период до 2030 года</w:t>
      </w:r>
      <w:r w:rsidR="00C7725B" w:rsidRPr="00C7725B">
        <w:rPr>
          <w:rFonts w:cs="Arial"/>
          <w:szCs w:val="28"/>
        </w:rPr>
        <w:t>»</w:t>
      </w:r>
      <w:r w:rsidR="009831B7" w:rsidRPr="00C7725B">
        <w:rPr>
          <w:rFonts w:cs="Arial"/>
          <w:szCs w:val="28"/>
        </w:rPr>
        <w:t>:</w:t>
      </w:r>
    </w:p>
    <w:p w:rsidR="00C7725B" w:rsidRPr="00C7725B" w:rsidRDefault="00C7725B" w:rsidP="00990900">
      <w:pPr>
        <w:spacing w:line="360" w:lineRule="auto"/>
        <w:ind w:firstLine="708"/>
        <w:rPr>
          <w:rFonts w:cs="Arial"/>
          <w:szCs w:val="28"/>
        </w:rPr>
      </w:pPr>
    </w:p>
    <w:p w:rsidR="00B05800" w:rsidRPr="00C7725B" w:rsidRDefault="007C110F" w:rsidP="007C110F">
      <w:pPr>
        <w:spacing w:line="360" w:lineRule="auto"/>
        <w:ind w:firstLine="703"/>
        <w:rPr>
          <w:rFonts w:cs="Arial"/>
          <w:szCs w:val="28"/>
        </w:rPr>
      </w:pPr>
      <w:r w:rsidRPr="00C7725B">
        <w:rPr>
          <w:rFonts w:cs="Arial"/>
          <w:szCs w:val="28"/>
        </w:rPr>
        <w:lastRenderedPageBreak/>
        <w:t>1.</w:t>
      </w:r>
      <w:r w:rsidR="00C7725B" w:rsidRPr="00C7725B">
        <w:rPr>
          <w:rFonts w:cs="Arial"/>
          <w:szCs w:val="28"/>
        </w:rPr>
        <w:t xml:space="preserve"> </w:t>
      </w:r>
      <w:r w:rsidR="00E23838" w:rsidRPr="00C7725B">
        <w:rPr>
          <w:rFonts w:cs="Arial"/>
          <w:szCs w:val="28"/>
        </w:rPr>
        <w:t>Утвердить п</w:t>
      </w:r>
      <w:r w:rsidR="00B05800" w:rsidRPr="00C7725B">
        <w:rPr>
          <w:rFonts w:cs="Arial"/>
          <w:szCs w:val="28"/>
        </w:rPr>
        <w:t xml:space="preserve">орядок предоставления субсидий субъектам малого и среднего </w:t>
      </w:r>
      <w:r w:rsidR="009831B7" w:rsidRPr="00C7725B">
        <w:rPr>
          <w:rFonts w:cs="Arial"/>
          <w:szCs w:val="28"/>
        </w:rPr>
        <w:t>предпринимательства в</w:t>
      </w:r>
      <w:r w:rsidR="009E31A4" w:rsidRPr="00C7725B">
        <w:rPr>
          <w:rFonts w:cs="Arial"/>
          <w:szCs w:val="28"/>
        </w:rPr>
        <w:t xml:space="preserve"> городе </w:t>
      </w:r>
      <w:proofErr w:type="spellStart"/>
      <w:r w:rsidR="009E31A4" w:rsidRPr="00C7725B">
        <w:rPr>
          <w:rFonts w:cs="Arial"/>
          <w:szCs w:val="28"/>
        </w:rPr>
        <w:t>Пыть-Яхе</w:t>
      </w:r>
      <w:proofErr w:type="spellEnd"/>
      <w:r w:rsidR="009E31A4" w:rsidRPr="00C7725B">
        <w:rPr>
          <w:rFonts w:cs="Arial"/>
          <w:szCs w:val="28"/>
        </w:rPr>
        <w:t xml:space="preserve"> </w:t>
      </w:r>
      <w:r w:rsidR="007A26E2" w:rsidRPr="00C7725B">
        <w:rPr>
          <w:rFonts w:cs="Arial"/>
          <w:szCs w:val="28"/>
        </w:rPr>
        <w:t>(приложение</w:t>
      </w:r>
      <w:r w:rsidR="00B05800" w:rsidRPr="00C7725B">
        <w:rPr>
          <w:rFonts w:cs="Arial"/>
          <w:szCs w:val="28"/>
        </w:rPr>
        <w:t>).</w:t>
      </w:r>
    </w:p>
    <w:p w:rsidR="00A47842" w:rsidRPr="00C7725B" w:rsidRDefault="00A47842" w:rsidP="00831089">
      <w:pPr>
        <w:suppressAutoHyphens/>
        <w:spacing w:line="360" w:lineRule="auto"/>
        <w:ind w:firstLine="703"/>
        <w:rPr>
          <w:rFonts w:cs="Arial"/>
          <w:szCs w:val="28"/>
        </w:rPr>
      </w:pPr>
      <w:r w:rsidRPr="00C7725B">
        <w:rPr>
          <w:rFonts w:cs="Arial"/>
          <w:szCs w:val="28"/>
        </w:rPr>
        <w:t>2.</w:t>
      </w:r>
      <w:r w:rsidR="00C7725B" w:rsidRPr="00C7725B">
        <w:rPr>
          <w:rFonts w:cs="Arial"/>
          <w:szCs w:val="28"/>
        </w:rPr>
        <w:t xml:space="preserve"> </w:t>
      </w:r>
      <w:r w:rsidRPr="00C7725B">
        <w:rPr>
          <w:rFonts w:cs="Arial"/>
          <w:szCs w:val="28"/>
        </w:rPr>
        <w:t xml:space="preserve">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w:t>
      </w:r>
      <w:r w:rsidR="00C7725B" w:rsidRPr="00C7725B">
        <w:rPr>
          <w:rFonts w:cs="Arial"/>
          <w:szCs w:val="28"/>
        </w:rPr>
        <w:t>«</w:t>
      </w:r>
      <w:r w:rsidRPr="00C7725B">
        <w:rPr>
          <w:rFonts w:cs="Arial"/>
          <w:szCs w:val="28"/>
        </w:rPr>
        <w:t>Официальный вестник</w:t>
      </w:r>
      <w:r w:rsidR="00C7725B" w:rsidRPr="00C7725B">
        <w:rPr>
          <w:rFonts w:cs="Arial"/>
          <w:szCs w:val="28"/>
        </w:rPr>
        <w:t>»</w:t>
      </w:r>
      <w:r w:rsidRPr="00C7725B">
        <w:rPr>
          <w:rFonts w:cs="Arial"/>
          <w:szCs w:val="28"/>
        </w:rPr>
        <w:t>.</w:t>
      </w:r>
    </w:p>
    <w:p w:rsidR="00A47842" w:rsidRPr="00C7725B" w:rsidRDefault="00A47842" w:rsidP="00831089">
      <w:pPr>
        <w:suppressAutoHyphens/>
        <w:spacing w:line="360" w:lineRule="auto"/>
        <w:ind w:firstLine="709"/>
        <w:rPr>
          <w:rFonts w:cs="Arial"/>
          <w:szCs w:val="28"/>
        </w:rPr>
      </w:pPr>
      <w:r w:rsidRPr="00C7725B">
        <w:rPr>
          <w:rFonts w:cs="Arial"/>
          <w:szCs w:val="28"/>
        </w:rPr>
        <w:t>3.</w:t>
      </w:r>
      <w:r w:rsidR="00C7725B" w:rsidRPr="00C7725B">
        <w:rPr>
          <w:rFonts w:cs="Arial"/>
          <w:szCs w:val="28"/>
        </w:rPr>
        <w:t xml:space="preserve"> </w:t>
      </w:r>
      <w:r w:rsidRPr="00C7725B">
        <w:rPr>
          <w:rFonts w:cs="Arial"/>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A47842" w:rsidRPr="00C7725B" w:rsidRDefault="00A47842" w:rsidP="00831089">
      <w:pPr>
        <w:suppressAutoHyphens/>
        <w:spacing w:line="360" w:lineRule="auto"/>
        <w:ind w:firstLine="709"/>
        <w:rPr>
          <w:rFonts w:cs="Arial"/>
          <w:szCs w:val="28"/>
        </w:rPr>
      </w:pPr>
      <w:r w:rsidRPr="00C7725B">
        <w:rPr>
          <w:rFonts w:cs="Arial"/>
          <w:szCs w:val="28"/>
        </w:rPr>
        <w:t>4.</w:t>
      </w:r>
      <w:r w:rsidR="00C7725B" w:rsidRPr="00C7725B">
        <w:rPr>
          <w:rFonts w:cs="Arial"/>
          <w:szCs w:val="28"/>
        </w:rPr>
        <w:t xml:space="preserve"> </w:t>
      </w:r>
      <w:r w:rsidRPr="00C7725B">
        <w:rPr>
          <w:rFonts w:cs="Arial"/>
          <w:szCs w:val="28"/>
        </w:rPr>
        <w:t>Настоящее постановление вступает в силу после его официального опубликования.</w:t>
      </w:r>
    </w:p>
    <w:p w:rsidR="00124BFF" w:rsidRPr="00C7725B" w:rsidRDefault="00A47842" w:rsidP="00831089">
      <w:pPr>
        <w:suppressAutoHyphens/>
        <w:spacing w:line="360" w:lineRule="auto"/>
        <w:ind w:firstLine="709"/>
        <w:rPr>
          <w:rFonts w:cs="Arial"/>
          <w:szCs w:val="28"/>
        </w:rPr>
      </w:pPr>
      <w:r w:rsidRPr="00C7725B">
        <w:rPr>
          <w:rFonts w:cs="Arial"/>
          <w:szCs w:val="28"/>
        </w:rPr>
        <w:t>5.</w:t>
      </w:r>
      <w:r w:rsidR="00C7725B" w:rsidRPr="00C7725B">
        <w:rPr>
          <w:rFonts w:cs="Arial"/>
          <w:szCs w:val="28"/>
        </w:rPr>
        <w:t xml:space="preserve"> </w:t>
      </w:r>
      <w:r w:rsidR="00831089" w:rsidRPr="00C7725B">
        <w:rPr>
          <w:rFonts w:cs="Arial"/>
          <w:szCs w:val="28"/>
        </w:rPr>
        <w:t>Признать утратившим силу постановлени</w:t>
      </w:r>
      <w:r w:rsidR="00124BFF" w:rsidRPr="00C7725B">
        <w:rPr>
          <w:rFonts w:cs="Arial"/>
          <w:szCs w:val="28"/>
        </w:rPr>
        <w:t>я администрации города:</w:t>
      </w:r>
    </w:p>
    <w:p w:rsidR="00124BFF" w:rsidRPr="00C7725B" w:rsidRDefault="00124BFF" w:rsidP="00124BFF">
      <w:pPr>
        <w:suppressAutoHyphens/>
        <w:spacing w:line="360" w:lineRule="auto"/>
        <w:ind w:firstLine="709"/>
        <w:rPr>
          <w:rFonts w:cs="Arial"/>
          <w:szCs w:val="28"/>
        </w:rPr>
      </w:pPr>
      <w:r w:rsidRPr="00C7725B">
        <w:rPr>
          <w:rFonts w:cs="Arial"/>
          <w:szCs w:val="28"/>
        </w:rPr>
        <w:t>-</w:t>
      </w:r>
      <w:r w:rsidR="00C7725B" w:rsidRPr="00C7725B">
        <w:rPr>
          <w:rFonts w:cs="Arial"/>
          <w:szCs w:val="28"/>
        </w:rPr>
        <w:t xml:space="preserve"> </w:t>
      </w:r>
      <w:hyperlink r:id="rId13" w:tooltip="постановление от 02.10.2017 0:00:00 №247-па Администрация г. Пыть-Ях&#10;&#10;Об утверждении порядка предоставления субсидий субъектам малого и среднего предпринимательства в городе Пыть-Яхе &#10;" w:history="1">
        <w:r w:rsidRPr="002C3D55">
          <w:rPr>
            <w:rStyle w:val="aa"/>
            <w:rFonts w:cs="Arial"/>
            <w:szCs w:val="28"/>
          </w:rPr>
          <w:t>от 02.10.2017</w:t>
        </w:r>
        <w:r w:rsidR="00C7725B" w:rsidRPr="002C3D55">
          <w:rPr>
            <w:rStyle w:val="aa"/>
            <w:rFonts w:cs="Arial"/>
            <w:szCs w:val="28"/>
          </w:rPr>
          <w:t xml:space="preserve"> № </w:t>
        </w:r>
        <w:r w:rsidRPr="002C3D55">
          <w:rPr>
            <w:rStyle w:val="aa"/>
            <w:rFonts w:cs="Arial"/>
            <w:szCs w:val="28"/>
          </w:rPr>
          <w:t>247-па</w:t>
        </w:r>
      </w:hyperlink>
      <w:r w:rsidRPr="00C7725B">
        <w:rPr>
          <w:rFonts w:cs="Arial"/>
          <w:szCs w:val="28"/>
        </w:rPr>
        <w:t xml:space="preserve"> </w:t>
      </w:r>
      <w:r w:rsidR="00C7725B" w:rsidRPr="00C7725B">
        <w:rPr>
          <w:rFonts w:cs="Arial"/>
          <w:szCs w:val="28"/>
        </w:rPr>
        <w:t>«</w:t>
      </w:r>
      <w:r w:rsidRPr="00C7725B">
        <w:rPr>
          <w:rFonts w:cs="Arial"/>
          <w:szCs w:val="28"/>
        </w:rPr>
        <w:t xml:space="preserve">Об утверждении порядка предоставления субсидий субъектам малого и среднего предпринимательства в городе </w:t>
      </w:r>
      <w:proofErr w:type="spellStart"/>
      <w:r w:rsidRPr="00C7725B">
        <w:rPr>
          <w:rFonts w:cs="Arial"/>
          <w:szCs w:val="28"/>
        </w:rPr>
        <w:t>Пыть-Яхе</w:t>
      </w:r>
      <w:proofErr w:type="spellEnd"/>
      <w:r w:rsidR="00C7725B" w:rsidRPr="00C7725B">
        <w:rPr>
          <w:rFonts w:cs="Arial"/>
          <w:szCs w:val="28"/>
        </w:rPr>
        <w:t>»</w:t>
      </w:r>
      <w:r w:rsidRPr="00C7725B">
        <w:rPr>
          <w:rFonts w:cs="Arial"/>
          <w:szCs w:val="28"/>
        </w:rPr>
        <w:t>;</w:t>
      </w:r>
    </w:p>
    <w:p w:rsidR="00124BFF" w:rsidRPr="00C7725B" w:rsidRDefault="00E947C6" w:rsidP="00124BFF">
      <w:pPr>
        <w:suppressAutoHyphens/>
        <w:spacing w:line="360" w:lineRule="auto"/>
        <w:ind w:firstLine="709"/>
        <w:rPr>
          <w:rFonts w:cs="Arial"/>
          <w:szCs w:val="28"/>
        </w:rPr>
      </w:pPr>
      <w:hyperlink r:id="rId14" w:tooltip="постановление от 03.10.2017 0:00:00 №249-па Администрация г. Пыть-Ях&#10;&#10;Об утверждении порядка предоставления субсидий организациям инфраструктуры поддержки субъектов малого и среднего предпринимательства в городе Пыть-Яхе &#10;" w:history="1">
        <w:r w:rsidR="00124BFF" w:rsidRPr="002C3D55">
          <w:rPr>
            <w:rStyle w:val="aa"/>
            <w:rFonts w:cs="Arial"/>
            <w:szCs w:val="28"/>
          </w:rPr>
          <w:t>-</w:t>
        </w:r>
        <w:r w:rsidR="00C7725B" w:rsidRPr="002C3D55">
          <w:rPr>
            <w:rStyle w:val="aa"/>
            <w:rFonts w:cs="Arial"/>
            <w:szCs w:val="28"/>
          </w:rPr>
          <w:t xml:space="preserve"> </w:t>
        </w:r>
        <w:r w:rsidR="00124BFF" w:rsidRPr="002C3D55">
          <w:rPr>
            <w:rStyle w:val="aa"/>
            <w:rFonts w:cs="Arial"/>
            <w:szCs w:val="28"/>
          </w:rPr>
          <w:t>от 03.10.2017</w:t>
        </w:r>
        <w:r w:rsidR="00C7725B" w:rsidRPr="002C3D55">
          <w:rPr>
            <w:rStyle w:val="aa"/>
            <w:rFonts w:cs="Arial"/>
            <w:szCs w:val="28"/>
          </w:rPr>
          <w:t xml:space="preserve"> № </w:t>
        </w:r>
        <w:r w:rsidR="00124BFF" w:rsidRPr="002C3D55">
          <w:rPr>
            <w:rStyle w:val="aa"/>
            <w:rFonts w:cs="Arial"/>
            <w:szCs w:val="28"/>
          </w:rPr>
          <w:t>249-</w:t>
        </w:r>
      </w:hyperlink>
      <w:r w:rsidR="00124BFF" w:rsidRPr="00C7725B">
        <w:rPr>
          <w:rFonts w:cs="Arial"/>
          <w:szCs w:val="28"/>
        </w:rPr>
        <w:t xml:space="preserve">па </w:t>
      </w:r>
      <w:r w:rsidR="00C7725B" w:rsidRPr="00C7725B">
        <w:rPr>
          <w:rFonts w:cs="Arial"/>
          <w:szCs w:val="28"/>
        </w:rPr>
        <w:t>«</w:t>
      </w:r>
      <w:r w:rsidR="00124BFF" w:rsidRPr="00C7725B">
        <w:rPr>
          <w:rFonts w:cs="Arial"/>
          <w:szCs w:val="28"/>
        </w:rPr>
        <w:t xml:space="preserve">Об утверждении Порядка предоставления субсидий организациям инфраструктуры поддержки субъектов малого и среднего предпринимательства в городе </w:t>
      </w:r>
      <w:proofErr w:type="spellStart"/>
      <w:r w:rsidR="00124BFF" w:rsidRPr="00C7725B">
        <w:rPr>
          <w:rFonts w:cs="Arial"/>
          <w:szCs w:val="28"/>
        </w:rPr>
        <w:t>Пыть-Яхе</w:t>
      </w:r>
      <w:proofErr w:type="spellEnd"/>
      <w:r w:rsidR="00C7725B" w:rsidRPr="00C7725B">
        <w:rPr>
          <w:rFonts w:cs="Arial"/>
          <w:szCs w:val="28"/>
        </w:rPr>
        <w:t>»</w:t>
      </w:r>
      <w:r w:rsidR="00124BFF" w:rsidRPr="00C7725B">
        <w:rPr>
          <w:rFonts w:cs="Arial"/>
          <w:szCs w:val="28"/>
        </w:rPr>
        <w:t>;</w:t>
      </w:r>
    </w:p>
    <w:p w:rsidR="00124BFF" w:rsidRPr="00C7725B" w:rsidRDefault="00124BFF" w:rsidP="00124BFF">
      <w:pPr>
        <w:suppressAutoHyphens/>
        <w:spacing w:line="360" w:lineRule="auto"/>
        <w:ind w:firstLine="709"/>
        <w:rPr>
          <w:rFonts w:cs="Arial"/>
          <w:szCs w:val="28"/>
        </w:rPr>
      </w:pPr>
      <w:r w:rsidRPr="00C7725B">
        <w:rPr>
          <w:rFonts w:cs="Arial"/>
          <w:szCs w:val="28"/>
        </w:rPr>
        <w:t>-</w:t>
      </w:r>
      <w:r w:rsidR="00C7725B" w:rsidRPr="00C7725B">
        <w:rPr>
          <w:rFonts w:cs="Arial"/>
          <w:szCs w:val="28"/>
        </w:rPr>
        <w:t xml:space="preserve"> </w:t>
      </w:r>
      <w:hyperlink r:id="rId15" w:tooltip="постановление от 11.12.2017 0:00:00 №327-па Администрация г. Пыть-Ях&#10;&#10;О внесении изменений в постановление администрации города от 02.10.2017 № 247-па " w:history="1">
        <w:r w:rsidRPr="002C3D55">
          <w:rPr>
            <w:rStyle w:val="aa"/>
            <w:rFonts w:cs="Arial"/>
            <w:szCs w:val="28"/>
          </w:rPr>
          <w:t>от 11.12.2017</w:t>
        </w:r>
        <w:r w:rsidR="00C7725B" w:rsidRPr="002C3D55">
          <w:rPr>
            <w:rStyle w:val="aa"/>
            <w:rFonts w:cs="Arial"/>
            <w:szCs w:val="28"/>
          </w:rPr>
          <w:t xml:space="preserve"> № </w:t>
        </w:r>
        <w:r w:rsidRPr="002C3D55">
          <w:rPr>
            <w:rStyle w:val="aa"/>
            <w:rFonts w:cs="Arial"/>
            <w:szCs w:val="28"/>
          </w:rPr>
          <w:t>327-па</w:t>
        </w:r>
      </w:hyperlink>
      <w:r w:rsidRPr="00C7725B">
        <w:rPr>
          <w:rFonts w:cs="Arial"/>
          <w:szCs w:val="28"/>
        </w:rPr>
        <w:t xml:space="preserve"> </w:t>
      </w:r>
      <w:r w:rsidR="00C7725B" w:rsidRPr="00C7725B">
        <w:rPr>
          <w:rFonts w:cs="Arial"/>
          <w:szCs w:val="28"/>
        </w:rPr>
        <w:t>«</w:t>
      </w:r>
      <w:r w:rsidRPr="00C7725B">
        <w:rPr>
          <w:rFonts w:cs="Arial"/>
          <w:szCs w:val="28"/>
        </w:rPr>
        <w:t>О внесении изменений в постановление администрации города от 02.10.2017</w:t>
      </w:r>
      <w:r w:rsidR="00C7725B" w:rsidRPr="00C7725B">
        <w:rPr>
          <w:rFonts w:cs="Arial"/>
          <w:szCs w:val="28"/>
        </w:rPr>
        <w:t xml:space="preserve"> № </w:t>
      </w:r>
      <w:r w:rsidRPr="00C7725B">
        <w:rPr>
          <w:rFonts w:cs="Arial"/>
          <w:szCs w:val="28"/>
        </w:rPr>
        <w:t xml:space="preserve">247-па </w:t>
      </w:r>
      <w:r w:rsidR="00C7725B" w:rsidRPr="00C7725B">
        <w:rPr>
          <w:rFonts w:cs="Arial"/>
          <w:szCs w:val="28"/>
        </w:rPr>
        <w:t>«</w:t>
      </w:r>
      <w:r w:rsidRPr="00C7725B">
        <w:rPr>
          <w:rFonts w:cs="Arial"/>
          <w:szCs w:val="28"/>
        </w:rPr>
        <w:t xml:space="preserve">Об утверждении порядка предоставления субсидий субъектам малого и среднего предпринимательства в городе </w:t>
      </w:r>
      <w:proofErr w:type="spellStart"/>
      <w:r w:rsidRPr="00C7725B">
        <w:rPr>
          <w:rFonts w:cs="Arial"/>
          <w:szCs w:val="28"/>
        </w:rPr>
        <w:t>Пыть-Яхе</w:t>
      </w:r>
      <w:proofErr w:type="spellEnd"/>
      <w:r w:rsidR="00C7725B" w:rsidRPr="00C7725B">
        <w:rPr>
          <w:rFonts w:cs="Arial"/>
          <w:szCs w:val="28"/>
        </w:rPr>
        <w:t>»</w:t>
      </w:r>
      <w:r w:rsidRPr="00C7725B">
        <w:rPr>
          <w:rFonts w:cs="Arial"/>
          <w:szCs w:val="28"/>
        </w:rPr>
        <w:t>.</w:t>
      </w:r>
    </w:p>
    <w:p w:rsidR="00C7725B" w:rsidRPr="00C7725B" w:rsidRDefault="00831089" w:rsidP="00831089">
      <w:pPr>
        <w:suppressAutoHyphens/>
        <w:spacing w:line="360" w:lineRule="auto"/>
        <w:ind w:firstLine="709"/>
        <w:rPr>
          <w:rFonts w:cs="Arial"/>
          <w:szCs w:val="28"/>
        </w:rPr>
      </w:pPr>
      <w:r w:rsidRPr="00C7725B">
        <w:rPr>
          <w:rFonts w:cs="Arial"/>
          <w:szCs w:val="28"/>
        </w:rPr>
        <w:t>6.</w:t>
      </w:r>
      <w:r w:rsidR="00C7725B" w:rsidRPr="00C7725B">
        <w:rPr>
          <w:rFonts w:cs="Arial"/>
          <w:szCs w:val="28"/>
        </w:rPr>
        <w:t xml:space="preserve"> </w:t>
      </w:r>
      <w:r w:rsidR="00A47842" w:rsidRPr="00C7725B">
        <w:rPr>
          <w:rFonts w:cs="Arial"/>
          <w:szCs w:val="28"/>
        </w:rPr>
        <w:t>Контроль за выполнением постановления возложить на заместителя главы города</w:t>
      </w:r>
      <w:r w:rsidR="00C7725B" w:rsidRPr="00C7725B">
        <w:rPr>
          <w:rFonts w:cs="Arial"/>
          <w:szCs w:val="28"/>
        </w:rPr>
        <w:t>-</w:t>
      </w:r>
      <w:r w:rsidR="00A47842" w:rsidRPr="00C7725B">
        <w:rPr>
          <w:rFonts w:cs="Arial"/>
          <w:szCs w:val="28"/>
        </w:rPr>
        <w:t xml:space="preserve">председателя комитета по </w:t>
      </w:r>
      <w:r w:rsidR="00922870" w:rsidRPr="00C7725B">
        <w:rPr>
          <w:rFonts w:cs="Arial"/>
          <w:szCs w:val="28"/>
        </w:rPr>
        <w:t xml:space="preserve">финансам </w:t>
      </w:r>
      <w:proofErr w:type="spellStart"/>
      <w:r w:rsidR="00922870" w:rsidRPr="00C7725B">
        <w:rPr>
          <w:rFonts w:cs="Arial"/>
          <w:szCs w:val="28"/>
        </w:rPr>
        <w:t>Стефогло</w:t>
      </w:r>
      <w:proofErr w:type="spellEnd"/>
      <w:r w:rsidR="00A47842" w:rsidRPr="00C7725B">
        <w:rPr>
          <w:rFonts w:cs="Arial"/>
          <w:szCs w:val="28"/>
        </w:rPr>
        <w:t xml:space="preserve"> В.В.</w:t>
      </w:r>
    </w:p>
    <w:p w:rsidR="00C7725B" w:rsidRPr="00C7725B" w:rsidRDefault="00C7725B" w:rsidP="00831089">
      <w:pPr>
        <w:suppressAutoHyphens/>
        <w:spacing w:line="360" w:lineRule="auto"/>
        <w:ind w:firstLine="709"/>
        <w:rPr>
          <w:rFonts w:cs="Arial"/>
          <w:szCs w:val="28"/>
        </w:rPr>
      </w:pPr>
    </w:p>
    <w:p w:rsidR="00C7725B" w:rsidRPr="00C7725B" w:rsidRDefault="00124BFF" w:rsidP="00A47842">
      <w:pPr>
        <w:rPr>
          <w:rFonts w:cs="Arial"/>
          <w:szCs w:val="28"/>
        </w:rPr>
      </w:pPr>
      <w:proofErr w:type="spellStart"/>
      <w:r w:rsidRPr="00C7725B">
        <w:rPr>
          <w:rFonts w:cs="Arial"/>
          <w:szCs w:val="28"/>
        </w:rPr>
        <w:t>И.о</w:t>
      </w:r>
      <w:proofErr w:type="spellEnd"/>
      <w:r w:rsidRPr="00C7725B">
        <w:rPr>
          <w:rFonts w:cs="Arial"/>
          <w:szCs w:val="28"/>
        </w:rPr>
        <w:t>. главы</w:t>
      </w:r>
      <w:r w:rsidR="00A47842" w:rsidRPr="00C7725B">
        <w:rPr>
          <w:rFonts w:cs="Arial"/>
          <w:szCs w:val="28"/>
        </w:rPr>
        <w:t xml:space="preserve"> города Пыть-Яха</w:t>
      </w:r>
      <w:r w:rsidR="00C7725B" w:rsidRPr="00C7725B">
        <w:rPr>
          <w:rFonts w:cs="Arial"/>
          <w:szCs w:val="28"/>
        </w:rPr>
        <w:t xml:space="preserve"> </w:t>
      </w:r>
      <w:r w:rsidRPr="00C7725B">
        <w:rPr>
          <w:rFonts w:cs="Arial"/>
          <w:szCs w:val="28"/>
        </w:rPr>
        <w:t>А.Н. Морозов</w:t>
      </w:r>
    </w:p>
    <w:p w:rsidR="00C7725B" w:rsidRPr="00C7725B" w:rsidRDefault="00C7725B" w:rsidP="00A47842">
      <w:pPr>
        <w:rPr>
          <w:rFonts w:cs="Arial"/>
          <w:szCs w:val="28"/>
        </w:rPr>
      </w:pPr>
    </w:p>
    <w:p w:rsidR="00C7725B" w:rsidRPr="00C7725B" w:rsidRDefault="00C7725B" w:rsidP="00CC72FF">
      <w:pPr>
        <w:ind w:left="4956" w:firstLine="708"/>
        <w:jc w:val="right"/>
        <w:rPr>
          <w:rFonts w:cs="Arial"/>
          <w:szCs w:val="28"/>
        </w:rPr>
      </w:pPr>
      <w:r>
        <w:rPr>
          <w:rFonts w:cs="Arial"/>
          <w:szCs w:val="28"/>
        </w:rPr>
        <w:br w:type="page"/>
      </w:r>
    </w:p>
    <w:p w:rsidR="00CC72FF" w:rsidRPr="00C7725B" w:rsidRDefault="00E23838" w:rsidP="00CC72FF">
      <w:pPr>
        <w:ind w:left="4956" w:firstLine="708"/>
        <w:jc w:val="right"/>
        <w:rPr>
          <w:rFonts w:cs="Arial"/>
          <w:szCs w:val="28"/>
        </w:rPr>
      </w:pPr>
      <w:r w:rsidRPr="00C7725B">
        <w:rPr>
          <w:rFonts w:cs="Arial"/>
          <w:szCs w:val="28"/>
        </w:rPr>
        <w:t xml:space="preserve">Приложение </w:t>
      </w:r>
    </w:p>
    <w:p w:rsidR="00E23838" w:rsidRPr="00C7725B" w:rsidRDefault="00CC72FF" w:rsidP="00CC72FF">
      <w:pPr>
        <w:jc w:val="right"/>
        <w:rPr>
          <w:rFonts w:cs="Arial"/>
          <w:szCs w:val="28"/>
        </w:rPr>
      </w:pPr>
      <w:r w:rsidRPr="00C7725B">
        <w:rPr>
          <w:rFonts w:cs="Arial"/>
          <w:szCs w:val="28"/>
        </w:rPr>
        <w:t xml:space="preserve">к постановлению администрации </w:t>
      </w:r>
    </w:p>
    <w:p w:rsidR="00CC72FF" w:rsidRPr="00C7725B" w:rsidRDefault="00CC72FF" w:rsidP="00CC72FF">
      <w:pPr>
        <w:jc w:val="right"/>
        <w:rPr>
          <w:rFonts w:cs="Arial"/>
          <w:szCs w:val="28"/>
        </w:rPr>
      </w:pPr>
      <w:r w:rsidRPr="00C7725B">
        <w:rPr>
          <w:rFonts w:cs="Arial"/>
          <w:szCs w:val="28"/>
        </w:rPr>
        <w:t>города</w:t>
      </w:r>
      <w:r w:rsidR="00E23838" w:rsidRPr="00C7725B">
        <w:rPr>
          <w:rFonts w:cs="Arial"/>
          <w:szCs w:val="28"/>
        </w:rPr>
        <w:t xml:space="preserve"> Пыть-Яха</w:t>
      </w:r>
    </w:p>
    <w:p w:rsidR="00C7725B" w:rsidRPr="00C7725B" w:rsidRDefault="002219EB" w:rsidP="00CC72FF">
      <w:pPr>
        <w:pStyle w:val="ConsPlusTitle"/>
        <w:widowControl/>
        <w:jc w:val="right"/>
        <w:rPr>
          <w:b w:val="0"/>
          <w:sz w:val="24"/>
          <w:szCs w:val="28"/>
        </w:rPr>
      </w:pPr>
      <w:r w:rsidRPr="00C7725B">
        <w:rPr>
          <w:b w:val="0"/>
          <w:sz w:val="24"/>
          <w:szCs w:val="28"/>
        </w:rPr>
        <w:t>от 09.10.2018</w:t>
      </w:r>
      <w:r w:rsidR="00C7725B" w:rsidRPr="00C7725B">
        <w:rPr>
          <w:b w:val="0"/>
          <w:sz w:val="24"/>
          <w:szCs w:val="28"/>
        </w:rPr>
        <w:t xml:space="preserve"> № </w:t>
      </w:r>
      <w:r w:rsidRPr="00C7725B">
        <w:rPr>
          <w:b w:val="0"/>
          <w:sz w:val="24"/>
          <w:szCs w:val="28"/>
        </w:rPr>
        <w:t>316-па</w:t>
      </w:r>
    </w:p>
    <w:p w:rsidR="00C7725B" w:rsidRPr="00C7725B" w:rsidRDefault="00C7725B" w:rsidP="00C7725B">
      <w:pPr>
        <w:pStyle w:val="2"/>
      </w:pPr>
    </w:p>
    <w:p w:rsidR="005A1472" w:rsidRPr="00C7725B" w:rsidRDefault="005A1472" w:rsidP="00C7725B">
      <w:pPr>
        <w:pStyle w:val="2"/>
      </w:pPr>
      <w:r w:rsidRPr="00C7725B">
        <w:t>Порядок</w:t>
      </w:r>
    </w:p>
    <w:p w:rsidR="00520309" w:rsidRPr="00C7725B" w:rsidRDefault="005A1472" w:rsidP="00C7725B">
      <w:pPr>
        <w:pStyle w:val="2"/>
      </w:pPr>
      <w:r w:rsidRPr="00C7725B">
        <w:t xml:space="preserve">предоставления субсидий субъектам малого </w:t>
      </w:r>
      <w:r w:rsidR="004E7ACB" w:rsidRPr="00C7725B">
        <w:t>и среднего предпринимательства</w:t>
      </w:r>
      <w:r w:rsidR="00EC33E4" w:rsidRPr="00C7725B">
        <w:t xml:space="preserve"> </w:t>
      </w:r>
    </w:p>
    <w:p w:rsidR="005A1472" w:rsidRPr="00C7725B" w:rsidRDefault="0089314C" w:rsidP="00C7725B">
      <w:pPr>
        <w:pStyle w:val="2"/>
      </w:pPr>
      <w:r w:rsidRPr="00C7725B">
        <w:t xml:space="preserve">в городе </w:t>
      </w:r>
      <w:proofErr w:type="spellStart"/>
      <w:r w:rsidRPr="00C7725B">
        <w:t>Пыть-Яхе</w:t>
      </w:r>
      <w:proofErr w:type="spellEnd"/>
    </w:p>
    <w:p w:rsidR="005A1472" w:rsidRPr="00C7725B" w:rsidRDefault="005A1472" w:rsidP="00C7725B"/>
    <w:p w:rsidR="005A1472" w:rsidRPr="00C7725B" w:rsidRDefault="005A1472" w:rsidP="00C7725B">
      <w:pPr>
        <w:pStyle w:val="2"/>
      </w:pPr>
      <w:r w:rsidRPr="00C7725B">
        <w:t>1. Общие положения</w:t>
      </w:r>
    </w:p>
    <w:p w:rsidR="00C7725B" w:rsidRPr="00C7725B" w:rsidRDefault="00C7725B" w:rsidP="00C7725B">
      <w:pPr>
        <w:rPr>
          <w:rFonts w:cs="Arial"/>
          <w:szCs w:val="28"/>
        </w:rPr>
      </w:pPr>
    </w:p>
    <w:p w:rsidR="00C7725B" w:rsidRPr="00C7725B" w:rsidRDefault="00C7725B" w:rsidP="00C7725B">
      <w:pPr>
        <w:rPr>
          <w:rFonts w:cs="Arial"/>
          <w:szCs w:val="28"/>
        </w:rPr>
      </w:pPr>
      <w:r w:rsidRPr="00C7725B">
        <w:rPr>
          <w:rFonts w:cs="Arial"/>
          <w:szCs w:val="28"/>
        </w:rPr>
        <w:t xml:space="preserve">1.1. Настоящий порядок разработан в соответствии с </w:t>
      </w:r>
      <w:hyperlink r:id="rId16" w:tooltip="ФЕДЕРАЛЬНЫЙ ЗАКОН от 31.07.1998 № 145-ФЗ ГОСУДАРСТВЕННАЯ ДУМА ФЕДЕРАЛЬНОГО СОБРАНИЯ РФ&#10;&#10;БЮДЖЕТНЫЙ КОДЕКС РОССИЙСКОЙ ФЕДЕРАЦИИ" w:history="1">
        <w:r w:rsidRPr="00C7725B">
          <w:rPr>
            <w:rStyle w:val="aa"/>
            <w:rFonts w:cs="Arial"/>
            <w:szCs w:val="28"/>
          </w:rPr>
          <w:t>Бюджетным кодексом</w:t>
        </w:r>
      </w:hyperlink>
      <w:r w:rsidRPr="00C7725B">
        <w:rPr>
          <w:rFonts w:cs="Arial"/>
          <w:szCs w:val="28"/>
        </w:rPr>
        <w:t xml:space="preserve"> Российской Федерации, Федеральным законом </w:t>
      </w:r>
      <w:hyperlink r:id="rId17"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2C3D55">
          <w:rPr>
            <w:rStyle w:val="aa"/>
            <w:rFonts w:cs="Arial"/>
            <w:szCs w:val="28"/>
          </w:rPr>
          <w:t>от 24.07.2007 № 209-ФЗ</w:t>
        </w:r>
      </w:hyperlink>
      <w:r w:rsidRPr="00C7725B">
        <w:rPr>
          <w:rFonts w:cs="Arial"/>
          <w:szCs w:val="28"/>
        </w:rPr>
        <w:t xml:space="preserve"> «О развитии малого и среднего предпринимательства в Российской Федерации» (далее-Федеральный закон </w:t>
      </w:r>
      <w:hyperlink r:id="rId18"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3B5ACE">
          <w:rPr>
            <w:rStyle w:val="aa"/>
            <w:rFonts w:cs="Arial"/>
            <w:szCs w:val="28"/>
          </w:rPr>
          <w:t>№ 209-ФЗ</w:t>
        </w:r>
      </w:hyperlink>
      <w:r w:rsidRPr="00C7725B">
        <w:rPr>
          <w:rFonts w:cs="Arial"/>
          <w:szCs w:val="28"/>
        </w:rPr>
        <w:t xml:space="preserve">), Законом Ханты-Мансийского автономного округа - Югры </w:t>
      </w:r>
      <w:hyperlink r:id="rId19" w:tooltip="ЗАКОН от 29.12.2007 № 213-оз Дума Ханты-Мансийского автономного округа-Югры&#10;&#10;О РАЗВИТИИ МАЛОГО И СРЕДНЕГО ПРЕДПРИНИМАТЕЛЬСТВА В ХАНТЫ-МАНСИЙСКОМ АВТОНОМНОМ ОКРУГЕ   ЮГРЕ" w:history="1">
        <w:r w:rsidRPr="003B5ACE">
          <w:rPr>
            <w:rStyle w:val="aa"/>
            <w:rFonts w:cs="Arial"/>
            <w:szCs w:val="28"/>
          </w:rPr>
          <w:t>от 29.12.2007 № 213-оз</w:t>
        </w:r>
      </w:hyperlink>
      <w:r w:rsidRPr="00C7725B">
        <w:rPr>
          <w:rFonts w:cs="Arial"/>
          <w:szCs w:val="28"/>
        </w:rPr>
        <w:t xml:space="preserve"> «О развитии малого и среднего предпринимательства в Ханты-Мансийском автономном округе-Югре», постановлением Правительства Российской Федерации </w:t>
      </w:r>
      <w:hyperlink r:id="rId20" w:tooltip="ПОСТАНОВЛЕНИЕ от 06.09.2016 № 887 ПРАВИТЕЛЬСТВО РФ&#10;&#10;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 w:history="1">
        <w:r w:rsidRPr="00C7725B">
          <w:rPr>
            <w:rStyle w:val="aa"/>
            <w:rFonts w:cs="Arial"/>
            <w:szCs w:val="28"/>
          </w:rPr>
          <w:t>от 06.09.2016 № 887</w:t>
        </w:r>
      </w:hyperlink>
      <w:r w:rsidRPr="00C7725B">
        <w:rPr>
          <w:rFonts w:cs="Arial"/>
          <w:szCs w:val="28"/>
        </w:rP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Ханты-Мансийского автономного округа-Югры </w:t>
      </w:r>
      <w:hyperlink r:id="rId21" w:tooltip="ПОСТАНОВЛЕНИЕ от 09.10.2013 № 419-п Правительство Ханты-Мансийского автономного округа-Югры&#10;&#10;О ГОСУДАРСТВЕННОЙ ПРОГРАММЕ ХАНТЫ-МАНСИЙСКОГО АВТОНОМНОГО ОКРУГА – ЮГРЫ " w:history="1">
        <w:r w:rsidRPr="00C7725B">
          <w:rPr>
            <w:rStyle w:val="aa"/>
            <w:rFonts w:cs="Arial"/>
            <w:szCs w:val="28"/>
          </w:rPr>
          <w:t>от 09.10.2013 № 419-п</w:t>
        </w:r>
      </w:hyperlink>
      <w:r w:rsidRPr="00C7725B">
        <w:rPr>
          <w:rFonts w:cs="Arial"/>
          <w:szCs w:val="28"/>
        </w:rPr>
        <w:t xml:space="preserve"> «О государственной программе Ханты-Мансийского автономного округа-Югры «Социально-экономическое развитие и повышение инвестиционной привлекательности Ханты-Мансийского округа Югры в 2018-2025 годах и на период до 2030 года» (далее-окружная программа), и определяет порядок предоставления субсидий субъектам малого и среднего предпринимательства, предусмотренных подпрограммой 3 «Развитие малого и среднего предпринимательства» муниципальной программы «Социально-экономическое развитие и повышение инвестиционной привлекательности муниципального образования городской округ город Пыть-Ях в 2018-2025 годах и на период до 2030 года», утвержденной постановлением администрации города </w:t>
      </w:r>
      <w:hyperlink r:id="rId22" w:tooltip="постановление от 04.12.2017 0:00:00 №314-па Администрация г. Пыть-Ях&#10;&#10;Об утверждении муниципальной программы " w:history="1">
        <w:r w:rsidR="002C3D55" w:rsidRPr="002C3D55">
          <w:rPr>
            <w:rStyle w:val="aa"/>
            <w:rFonts w:cs="Arial"/>
            <w:szCs w:val="28"/>
          </w:rPr>
          <w:t>от 04.12.2017 № 314-па</w:t>
        </w:r>
      </w:hyperlink>
      <w:r w:rsidR="002C3D55" w:rsidRPr="00C7725B">
        <w:rPr>
          <w:rFonts w:cs="Arial"/>
          <w:szCs w:val="28"/>
        </w:rPr>
        <w:t xml:space="preserve"> </w:t>
      </w:r>
      <w:r w:rsidRPr="00C7725B">
        <w:rPr>
          <w:rFonts w:cs="Arial"/>
          <w:szCs w:val="28"/>
        </w:rPr>
        <w:t xml:space="preserve">(далее в настоящем </w:t>
      </w:r>
    </w:p>
    <w:p w:rsidR="00C7725B" w:rsidRPr="00C7725B" w:rsidRDefault="00C7725B" w:rsidP="00C7725B">
      <w:pPr>
        <w:rPr>
          <w:rFonts w:cs="Arial"/>
          <w:szCs w:val="28"/>
        </w:rPr>
      </w:pPr>
      <w:r w:rsidRPr="00C7725B">
        <w:rPr>
          <w:rFonts w:cs="Arial"/>
          <w:szCs w:val="28"/>
        </w:rPr>
        <w:t>Порядке-Подпрограмма).</w:t>
      </w:r>
    </w:p>
    <w:p w:rsidR="00C7725B" w:rsidRPr="00C7725B" w:rsidRDefault="00C7725B" w:rsidP="00C7725B">
      <w:pPr>
        <w:rPr>
          <w:rFonts w:cs="Arial"/>
          <w:szCs w:val="28"/>
        </w:rPr>
      </w:pPr>
      <w:r w:rsidRPr="00C7725B">
        <w:rPr>
          <w:rFonts w:cs="Arial"/>
          <w:szCs w:val="28"/>
        </w:rPr>
        <w:t>1.2.</w:t>
      </w:r>
      <w:r w:rsidRPr="00C7725B">
        <w:rPr>
          <w:rFonts w:cs="Arial"/>
          <w:szCs w:val="28"/>
        </w:rPr>
        <w:tab/>
        <w:t>Понятия, используемые в настоящем Порядке:</w:t>
      </w:r>
    </w:p>
    <w:p w:rsidR="00C7725B" w:rsidRPr="00C7725B" w:rsidRDefault="00C7725B" w:rsidP="00C7725B">
      <w:pPr>
        <w:rPr>
          <w:rFonts w:cs="Arial"/>
          <w:szCs w:val="28"/>
        </w:rPr>
      </w:pPr>
      <w:r w:rsidRPr="00C7725B">
        <w:rPr>
          <w:rFonts w:cs="Arial"/>
          <w:szCs w:val="28"/>
        </w:rPr>
        <w:t xml:space="preserve">1.2.1. Субъект малого и среднего предпринимательства-хозяйствующий субъект, зарегистрированный и (или) состоящий на налоговом учете и осуществляющий свою деятельность на территории муниципального образования городской округ город Пыть-Ях, являющийся субъектом малого и среднего предпринимательства в соответствии с Федеральным законом </w:t>
      </w:r>
      <w:hyperlink r:id="rId23"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3B5ACE" w:rsidRPr="002C3D55">
          <w:rPr>
            <w:rStyle w:val="aa"/>
            <w:rFonts w:cs="Arial"/>
            <w:szCs w:val="28"/>
          </w:rPr>
          <w:t>от 24.07.2007 № 209-ФЗ</w:t>
        </w:r>
      </w:hyperlink>
      <w:r w:rsidRPr="00C7725B">
        <w:rPr>
          <w:rFonts w:cs="Arial"/>
          <w:szCs w:val="28"/>
        </w:rPr>
        <w:t xml:space="preserve"> «О развитии малого и среднего предпринимательства в Российской Федерации» (далее-Субъект).</w:t>
      </w:r>
    </w:p>
    <w:p w:rsidR="00C7725B" w:rsidRPr="00C7725B" w:rsidRDefault="00C7725B" w:rsidP="00C7725B">
      <w:pPr>
        <w:rPr>
          <w:rFonts w:cs="Arial"/>
          <w:szCs w:val="28"/>
        </w:rPr>
      </w:pPr>
      <w:r w:rsidRPr="00C7725B">
        <w:rPr>
          <w:rFonts w:cs="Arial"/>
          <w:szCs w:val="28"/>
        </w:rPr>
        <w:t>1.2.2. Уполномоченный орган-управление по экономике администрации города Пыть-Яха.</w:t>
      </w:r>
    </w:p>
    <w:p w:rsidR="00C7725B" w:rsidRPr="00C7725B" w:rsidRDefault="00C7725B" w:rsidP="00C7725B">
      <w:pPr>
        <w:rPr>
          <w:rFonts w:cs="Arial"/>
          <w:szCs w:val="28"/>
        </w:rPr>
      </w:pPr>
      <w:r w:rsidRPr="00C7725B">
        <w:rPr>
          <w:rFonts w:cs="Arial"/>
          <w:szCs w:val="28"/>
        </w:rPr>
        <w:t>1.2.3. Молодежное предпринимательство-осуществление предпринимательской деятельности молодыми предпринимателями-физическими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C7725B" w:rsidRPr="00C7725B" w:rsidRDefault="00C7725B" w:rsidP="00C7725B">
      <w:pPr>
        <w:rPr>
          <w:rFonts w:cs="Arial"/>
          <w:szCs w:val="28"/>
        </w:rPr>
      </w:pPr>
      <w:r w:rsidRPr="00C7725B">
        <w:rPr>
          <w:rFonts w:cs="Arial"/>
          <w:szCs w:val="28"/>
        </w:rPr>
        <w:lastRenderedPageBreak/>
        <w:t>1.2.4. Особая категория Субъектов-Субъекты, не менее 50% работников которых на последнюю отчетную дату являются инвалидами.</w:t>
      </w:r>
    </w:p>
    <w:p w:rsidR="00C7725B" w:rsidRPr="00C7725B" w:rsidRDefault="00C7725B" w:rsidP="00C7725B">
      <w:pPr>
        <w:rPr>
          <w:rFonts w:cs="Arial"/>
          <w:szCs w:val="28"/>
        </w:rPr>
      </w:pPr>
      <w:r w:rsidRPr="00C7725B">
        <w:rPr>
          <w:rFonts w:cs="Arial"/>
          <w:szCs w:val="28"/>
        </w:rPr>
        <w:t>1.2.5. Консалтинговые услуги-консалтинго-управленческие, кадровые, юридические, налоговые, информационные услуги, а также консультирование по автоматизации бухгалтерского учёта и внедрению информационных технологий, оценка стоимости имущества, оценка предприятий как имущественных комплексов, оценка предпринимательских рисков, проведение маркетинговых исследований, обучение специалистов в областях, связанных с аудиторской деятельностью, проведение научно-исследовательских и экспериментальных работ в области, связанной с аудиторской деятельностью, и распространению их результатов, услуги по бухгалтерскому консультированию, анализу финансово-хозяйственной деятельности юридических лиц и индивидуальных предпринимателей, экономическому и финансовому консультированию, управленческому консультированию, правовому консультированию, представительству в судебных и налоговых органах по налоговым и таможенным спорам, разборке и анализу инвестиционных проектов, а также составлению бизнес-планов.</w:t>
      </w:r>
    </w:p>
    <w:p w:rsidR="00C7725B" w:rsidRPr="00C7725B" w:rsidRDefault="00C7725B" w:rsidP="00C7725B">
      <w:pPr>
        <w:rPr>
          <w:rFonts w:cs="Arial"/>
          <w:szCs w:val="28"/>
        </w:rPr>
      </w:pPr>
      <w:r w:rsidRPr="00C7725B">
        <w:rPr>
          <w:rFonts w:cs="Arial"/>
          <w:szCs w:val="28"/>
        </w:rPr>
        <w:t>1.2.6. Инновационные компании-субъекты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муниципальном образовании городской округ город Пыть-Ях.</w:t>
      </w:r>
    </w:p>
    <w:p w:rsidR="00C7725B" w:rsidRPr="00C7725B" w:rsidRDefault="00C7725B" w:rsidP="00C7725B">
      <w:pPr>
        <w:rPr>
          <w:rFonts w:cs="Arial"/>
          <w:szCs w:val="28"/>
        </w:rPr>
      </w:pPr>
      <w:r w:rsidRPr="00C7725B">
        <w:rPr>
          <w:rFonts w:cs="Arial"/>
          <w:szCs w:val="28"/>
        </w:rPr>
        <w:t>1.2.7. Центр молодежного инновационного творчества-организация,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C7725B" w:rsidRPr="00C7725B" w:rsidRDefault="00C7725B" w:rsidP="00C7725B">
      <w:pPr>
        <w:rPr>
          <w:rFonts w:cs="Arial"/>
          <w:szCs w:val="28"/>
        </w:rPr>
      </w:pPr>
      <w:r w:rsidRPr="00C7725B">
        <w:rPr>
          <w:rFonts w:cs="Arial"/>
          <w:szCs w:val="28"/>
        </w:rPr>
        <w:t xml:space="preserve">1.2.8. </w:t>
      </w:r>
      <w:proofErr w:type="spellStart"/>
      <w:r w:rsidRPr="00C7725B">
        <w:rPr>
          <w:rFonts w:cs="Arial"/>
          <w:szCs w:val="28"/>
        </w:rPr>
        <w:t>Коворкинг</w:t>
      </w:r>
      <w:proofErr w:type="spellEnd"/>
      <w:r w:rsidRPr="00C7725B">
        <w:rPr>
          <w:rFonts w:cs="Arial"/>
          <w:szCs w:val="28"/>
        </w:rPr>
        <w:t xml:space="preserve">-центр (коллективный </w:t>
      </w:r>
      <w:proofErr w:type="gramStart"/>
      <w:r w:rsidRPr="00C7725B">
        <w:rPr>
          <w:rFonts w:cs="Arial"/>
          <w:szCs w:val="28"/>
        </w:rPr>
        <w:t>офис)-</w:t>
      </w:r>
      <w:proofErr w:type="gramEnd"/>
      <w:r w:rsidRPr="00C7725B">
        <w:rPr>
          <w:rFonts w:cs="Arial"/>
          <w:szCs w:val="28"/>
        </w:rPr>
        <w:t>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C7725B" w:rsidRPr="00C7725B" w:rsidRDefault="00C7725B" w:rsidP="00C7725B">
      <w:pPr>
        <w:rPr>
          <w:rFonts w:cs="Arial"/>
          <w:szCs w:val="28"/>
        </w:rPr>
      </w:pPr>
      <w:r w:rsidRPr="00C7725B">
        <w:rPr>
          <w:rFonts w:cs="Arial"/>
          <w:szCs w:val="28"/>
        </w:rPr>
        <w:t>1.2.9. Консалтинг-деятельность,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C7725B" w:rsidRPr="00C7725B" w:rsidRDefault="00C7725B" w:rsidP="00C7725B">
      <w:pPr>
        <w:rPr>
          <w:rFonts w:cs="Arial"/>
          <w:szCs w:val="28"/>
        </w:rPr>
      </w:pPr>
      <w:r w:rsidRPr="00C7725B">
        <w:rPr>
          <w:rFonts w:cs="Arial"/>
          <w:szCs w:val="28"/>
        </w:rPr>
        <w:t>1.2.10. Инновации-введенный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C7725B" w:rsidRPr="00C7725B" w:rsidRDefault="00C7725B" w:rsidP="00C7725B">
      <w:pPr>
        <w:rPr>
          <w:rFonts w:cs="Arial"/>
          <w:szCs w:val="28"/>
        </w:rPr>
      </w:pPr>
      <w:r w:rsidRPr="00C7725B">
        <w:rPr>
          <w:rFonts w:cs="Arial"/>
          <w:szCs w:val="28"/>
        </w:rPr>
        <w:t>1.2.11. Результаты интеллектуальной деятельности-программы ЭВМ,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C7725B" w:rsidRPr="00C7725B" w:rsidRDefault="00C7725B" w:rsidP="00C7725B">
      <w:pPr>
        <w:rPr>
          <w:rFonts w:cs="Arial"/>
          <w:szCs w:val="28"/>
        </w:rPr>
      </w:pPr>
      <w:r w:rsidRPr="00C7725B">
        <w:rPr>
          <w:rFonts w:cs="Arial"/>
          <w:szCs w:val="28"/>
        </w:rPr>
        <w:t>1.2.12. Внедрение инновационных технологий при реализации программ по энергосбережению-достижение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C7725B" w:rsidRPr="00C7725B" w:rsidRDefault="00C7725B" w:rsidP="00C7725B">
      <w:pPr>
        <w:rPr>
          <w:rFonts w:cs="Arial"/>
          <w:szCs w:val="28"/>
        </w:rPr>
      </w:pPr>
      <w:r w:rsidRPr="00C7725B">
        <w:rPr>
          <w:rFonts w:cs="Arial"/>
          <w:szCs w:val="28"/>
        </w:rPr>
        <w:lastRenderedPageBreak/>
        <w:t>1.2.13. Энергетическое обследование-сбор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7725B" w:rsidRPr="00C7725B" w:rsidRDefault="00C7725B" w:rsidP="00C7725B">
      <w:pPr>
        <w:rPr>
          <w:rFonts w:cs="Arial"/>
          <w:szCs w:val="28"/>
        </w:rPr>
      </w:pPr>
      <w:r w:rsidRPr="00C7725B">
        <w:rPr>
          <w:rFonts w:cs="Arial"/>
          <w:szCs w:val="28"/>
        </w:rPr>
        <w:t xml:space="preserve">1.2.14. Социально значимые виды деятельности-виды деятельности, определенные муниципальным образованием в соответствии с Общероссийским классификатором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 14-ст). </w:t>
      </w:r>
    </w:p>
    <w:p w:rsidR="00C7725B" w:rsidRPr="00C7725B" w:rsidRDefault="00C7725B" w:rsidP="00C7725B">
      <w:pPr>
        <w:rPr>
          <w:rFonts w:cs="Arial"/>
          <w:szCs w:val="28"/>
        </w:rPr>
      </w:pPr>
      <w:r w:rsidRPr="00C7725B">
        <w:rPr>
          <w:rFonts w:cs="Arial"/>
          <w:szCs w:val="28"/>
        </w:rPr>
        <w:t>В целях реализации Программы на территории города Пыть-Яха в качестве социально значимых видов деятельности определены:</w:t>
      </w:r>
    </w:p>
    <w:p w:rsidR="00C7725B" w:rsidRPr="00C7725B" w:rsidRDefault="00C7725B" w:rsidP="00C7725B">
      <w:pPr>
        <w:rPr>
          <w:rFonts w:cs="Arial"/>
          <w:szCs w:val="28"/>
        </w:rPr>
      </w:pPr>
      <w:r w:rsidRPr="00C7725B">
        <w:rPr>
          <w:rFonts w:cs="Arial"/>
          <w:szCs w:val="28"/>
        </w:rPr>
        <w:t>1.2.14.1.</w:t>
      </w:r>
      <w:r w:rsidRPr="00C7725B">
        <w:rPr>
          <w:rFonts w:cs="Arial"/>
          <w:szCs w:val="28"/>
        </w:rPr>
        <w:tab/>
        <w:t>Производство пищевых продуктов (за исключением производства напитков) (10).</w:t>
      </w:r>
    </w:p>
    <w:p w:rsidR="00C7725B" w:rsidRPr="00C7725B" w:rsidRDefault="00C7725B" w:rsidP="00C7725B">
      <w:pPr>
        <w:rPr>
          <w:rFonts w:cs="Arial"/>
          <w:szCs w:val="28"/>
        </w:rPr>
      </w:pPr>
      <w:r w:rsidRPr="00C7725B">
        <w:rPr>
          <w:rFonts w:cs="Arial"/>
          <w:szCs w:val="28"/>
        </w:rPr>
        <w:t>1.2.14.2.</w:t>
      </w:r>
      <w:r w:rsidRPr="00C7725B">
        <w:rPr>
          <w:rFonts w:cs="Arial"/>
          <w:szCs w:val="28"/>
        </w:rPr>
        <w:tab/>
        <w:t>Сельское, лесное хозяйство, охота, рыболовство и рыбоводство (раздел А).</w:t>
      </w:r>
    </w:p>
    <w:p w:rsidR="00C7725B" w:rsidRPr="00C7725B" w:rsidRDefault="00C7725B" w:rsidP="00C7725B">
      <w:pPr>
        <w:rPr>
          <w:rFonts w:cs="Arial"/>
          <w:szCs w:val="28"/>
        </w:rPr>
      </w:pPr>
      <w:r w:rsidRPr="00C7725B">
        <w:rPr>
          <w:rFonts w:cs="Arial"/>
          <w:szCs w:val="28"/>
        </w:rPr>
        <w:t>1.2.14.3.</w:t>
      </w:r>
      <w:r w:rsidRPr="00C7725B">
        <w:rPr>
          <w:rFonts w:cs="Arial"/>
          <w:szCs w:val="28"/>
        </w:rPr>
        <w:tab/>
        <w:t>Производство текстильных изделий (13).</w:t>
      </w:r>
    </w:p>
    <w:p w:rsidR="00C7725B" w:rsidRPr="00C7725B" w:rsidRDefault="00C7725B" w:rsidP="00C7725B">
      <w:pPr>
        <w:rPr>
          <w:rFonts w:cs="Arial"/>
          <w:szCs w:val="28"/>
        </w:rPr>
      </w:pPr>
      <w:r w:rsidRPr="00C7725B">
        <w:rPr>
          <w:rFonts w:cs="Arial"/>
          <w:szCs w:val="28"/>
        </w:rPr>
        <w:t>1.2.14.4.</w:t>
      </w:r>
      <w:r w:rsidRPr="00C7725B">
        <w:rPr>
          <w:rFonts w:cs="Arial"/>
          <w:szCs w:val="28"/>
        </w:rPr>
        <w:tab/>
        <w:t>Производство одежды (14).</w:t>
      </w:r>
    </w:p>
    <w:p w:rsidR="00C7725B" w:rsidRPr="00C7725B" w:rsidRDefault="00C7725B" w:rsidP="00C7725B">
      <w:pPr>
        <w:rPr>
          <w:rFonts w:cs="Arial"/>
          <w:szCs w:val="28"/>
        </w:rPr>
      </w:pPr>
      <w:r w:rsidRPr="00C7725B">
        <w:rPr>
          <w:rFonts w:cs="Arial"/>
          <w:szCs w:val="28"/>
        </w:rPr>
        <w:t>1.2.14.5.</w:t>
      </w:r>
      <w:r w:rsidRPr="00C7725B">
        <w:rPr>
          <w:rFonts w:cs="Arial"/>
          <w:szCs w:val="28"/>
        </w:rPr>
        <w:tab/>
        <w:t>Производство кожи и изделий из кожи (15).</w:t>
      </w:r>
    </w:p>
    <w:p w:rsidR="00C7725B" w:rsidRPr="00C7725B" w:rsidRDefault="00C7725B" w:rsidP="00C7725B">
      <w:pPr>
        <w:rPr>
          <w:rFonts w:cs="Arial"/>
          <w:szCs w:val="28"/>
        </w:rPr>
      </w:pPr>
      <w:r w:rsidRPr="00C7725B">
        <w:rPr>
          <w:rFonts w:cs="Arial"/>
          <w:szCs w:val="28"/>
        </w:rPr>
        <w:t>1.2.14.6.</w:t>
      </w:r>
      <w:r w:rsidRPr="00C7725B">
        <w:rPr>
          <w:rFonts w:cs="Arial"/>
          <w:szCs w:val="28"/>
        </w:rPr>
        <w:tab/>
        <w:t>Обработка древесины и производство изделий из дерева и пробки, кроме мебели, производство изделий из соломки и материалов для плетения (16).</w:t>
      </w:r>
    </w:p>
    <w:p w:rsidR="00C7725B" w:rsidRPr="00C7725B" w:rsidRDefault="00C7725B" w:rsidP="00C7725B">
      <w:pPr>
        <w:rPr>
          <w:rFonts w:cs="Arial"/>
          <w:szCs w:val="28"/>
        </w:rPr>
      </w:pPr>
      <w:r w:rsidRPr="00C7725B">
        <w:rPr>
          <w:rFonts w:cs="Arial"/>
          <w:szCs w:val="28"/>
        </w:rPr>
        <w:t>1.2.14.7.</w:t>
      </w:r>
      <w:r w:rsidRPr="00C7725B">
        <w:rPr>
          <w:rFonts w:cs="Arial"/>
          <w:szCs w:val="28"/>
        </w:rPr>
        <w:tab/>
        <w:t>Производство изделий из бумаги и картона (17.2).</w:t>
      </w:r>
    </w:p>
    <w:p w:rsidR="00C7725B" w:rsidRPr="00C7725B" w:rsidRDefault="00C7725B" w:rsidP="00C7725B">
      <w:pPr>
        <w:rPr>
          <w:rFonts w:cs="Arial"/>
          <w:szCs w:val="28"/>
        </w:rPr>
      </w:pPr>
      <w:r w:rsidRPr="00C7725B">
        <w:rPr>
          <w:rFonts w:cs="Arial"/>
          <w:szCs w:val="28"/>
        </w:rPr>
        <w:t>1.2.14.8.</w:t>
      </w:r>
      <w:r w:rsidRPr="00C7725B">
        <w:rPr>
          <w:rFonts w:cs="Arial"/>
          <w:szCs w:val="28"/>
        </w:rPr>
        <w:tab/>
        <w:t>Деятельность полиграфическая и копирование носителей информации (18).</w:t>
      </w:r>
    </w:p>
    <w:p w:rsidR="00C7725B" w:rsidRPr="00C7725B" w:rsidRDefault="00C7725B" w:rsidP="00C7725B">
      <w:pPr>
        <w:rPr>
          <w:rFonts w:cs="Arial"/>
          <w:szCs w:val="28"/>
        </w:rPr>
      </w:pPr>
      <w:r w:rsidRPr="00C7725B">
        <w:rPr>
          <w:rFonts w:cs="Arial"/>
          <w:szCs w:val="28"/>
        </w:rPr>
        <w:t>1.2.14.9.</w:t>
      </w:r>
      <w:r w:rsidRPr="00C7725B">
        <w:rPr>
          <w:rFonts w:cs="Arial"/>
          <w:szCs w:val="28"/>
        </w:rPr>
        <w:tab/>
        <w:t>Производство резиновых и пластмассовых изделий (22).</w:t>
      </w:r>
    </w:p>
    <w:p w:rsidR="00C7725B" w:rsidRPr="00C7725B" w:rsidRDefault="00C7725B" w:rsidP="00C7725B">
      <w:pPr>
        <w:rPr>
          <w:rFonts w:cs="Arial"/>
          <w:szCs w:val="28"/>
        </w:rPr>
      </w:pPr>
      <w:r w:rsidRPr="00C7725B">
        <w:rPr>
          <w:rFonts w:cs="Arial"/>
          <w:szCs w:val="28"/>
        </w:rPr>
        <w:t>1.2.14.10.</w:t>
      </w:r>
      <w:r w:rsidRPr="00C7725B">
        <w:rPr>
          <w:rFonts w:cs="Arial"/>
          <w:szCs w:val="28"/>
        </w:rPr>
        <w:tab/>
        <w:t>Производство прочей неметаллической минеральной продукции (23).</w:t>
      </w:r>
    </w:p>
    <w:p w:rsidR="00C7725B" w:rsidRPr="00C7725B" w:rsidRDefault="00C7725B" w:rsidP="00C7725B">
      <w:pPr>
        <w:rPr>
          <w:rFonts w:cs="Arial"/>
          <w:szCs w:val="28"/>
        </w:rPr>
      </w:pPr>
      <w:r w:rsidRPr="00C7725B">
        <w:rPr>
          <w:rFonts w:cs="Arial"/>
          <w:szCs w:val="28"/>
        </w:rPr>
        <w:t>1.2.14.11.</w:t>
      </w:r>
      <w:r w:rsidRPr="00C7725B">
        <w:rPr>
          <w:rFonts w:cs="Arial"/>
          <w:szCs w:val="28"/>
        </w:rPr>
        <w:tab/>
        <w:t>Производство готовых металлических изделий, кроме машин и оборудования (25).</w:t>
      </w:r>
    </w:p>
    <w:p w:rsidR="00C7725B" w:rsidRPr="00C7725B" w:rsidRDefault="00C7725B" w:rsidP="00C7725B">
      <w:pPr>
        <w:rPr>
          <w:rFonts w:cs="Arial"/>
          <w:szCs w:val="28"/>
        </w:rPr>
      </w:pPr>
      <w:r w:rsidRPr="00C7725B">
        <w:rPr>
          <w:rFonts w:cs="Arial"/>
          <w:szCs w:val="28"/>
        </w:rPr>
        <w:t>1.2.14.12.</w:t>
      </w:r>
      <w:r w:rsidRPr="00C7725B">
        <w:rPr>
          <w:rFonts w:cs="Arial"/>
          <w:szCs w:val="28"/>
        </w:rPr>
        <w:tab/>
        <w:t>Производство фото- и кинооборудования (26.70.1).</w:t>
      </w:r>
    </w:p>
    <w:p w:rsidR="00C7725B" w:rsidRPr="00C7725B" w:rsidRDefault="00C7725B" w:rsidP="00C7725B">
      <w:pPr>
        <w:rPr>
          <w:rFonts w:cs="Arial"/>
          <w:szCs w:val="28"/>
        </w:rPr>
      </w:pPr>
      <w:r w:rsidRPr="00C7725B">
        <w:rPr>
          <w:rFonts w:cs="Arial"/>
          <w:szCs w:val="28"/>
        </w:rPr>
        <w:t>1.2.14.13.</w:t>
      </w:r>
      <w:r w:rsidRPr="00C7725B">
        <w:rPr>
          <w:rFonts w:cs="Arial"/>
          <w:szCs w:val="28"/>
        </w:rPr>
        <w:tab/>
        <w:t>Производство мебели (31).</w:t>
      </w:r>
    </w:p>
    <w:p w:rsidR="00C7725B" w:rsidRPr="00C7725B" w:rsidRDefault="00C7725B" w:rsidP="00C7725B">
      <w:pPr>
        <w:rPr>
          <w:rFonts w:cs="Arial"/>
          <w:szCs w:val="28"/>
        </w:rPr>
      </w:pPr>
      <w:r w:rsidRPr="00C7725B">
        <w:rPr>
          <w:rFonts w:cs="Arial"/>
          <w:szCs w:val="28"/>
        </w:rPr>
        <w:t>1.2.14.14.</w:t>
      </w:r>
      <w:r w:rsidRPr="00C7725B">
        <w:rPr>
          <w:rFonts w:cs="Arial"/>
          <w:szCs w:val="28"/>
        </w:rPr>
        <w:tab/>
        <w:t>Производство прочих готовых изделий за исключением чеканки монет, производства зажигалок (32).</w:t>
      </w:r>
    </w:p>
    <w:p w:rsidR="00C7725B" w:rsidRPr="00C7725B" w:rsidRDefault="00C7725B" w:rsidP="00C7725B">
      <w:pPr>
        <w:rPr>
          <w:rFonts w:cs="Arial"/>
          <w:szCs w:val="28"/>
        </w:rPr>
      </w:pPr>
      <w:r w:rsidRPr="00C7725B">
        <w:rPr>
          <w:rFonts w:cs="Arial"/>
          <w:szCs w:val="28"/>
        </w:rPr>
        <w:t>1.2.14.15.</w:t>
      </w:r>
      <w:r w:rsidRPr="00C7725B">
        <w:rPr>
          <w:rFonts w:cs="Arial"/>
          <w:szCs w:val="28"/>
        </w:rPr>
        <w:tab/>
        <w:t>Ремонт машин и оборудования (33.12).</w:t>
      </w:r>
    </w:p>
    <w:p w:rsidR="00C7725B" w:rsidRPr="00C7725B" w:rsidRDefault="00C7725B" w:rsidP="00C7725B">
      <w:pPr>
        <w:rPr>
          <w:rFonts w:cs="Arial"/>
          <w:szCs w:val="28"/>
        </w:rPr>
      </w:pPr>
      <w:r w:rsidRPr="00C7725B">
        <w:rPr>
          <w:rFonts w:cs="Arial"/>
          <w:szCs w:val="28"/>
        </w:rPr>
        <w:t>1.2.14.16.</w:t>
      </w:r>
      <w:r w:rsidRPr="00C7725B">
        <w:rPr>
          <w:rFonts w:cs="Arial"/>
          <w:szCs w:val="28"/>
        </w:rPr>
        <w:tab/>
        <w:t>Передача электроэнергии и технологическое присоединение к распределительным электросетям (35.12).</w:t>
      </w:r>
    </w:p>
    <w:p w:rsidR="00C7725B" w:rsidRPr="00C7725B" w:rsidRDefault="00C7725B" w:rsidP="00C7725B">
      <w:pPr>
        <w:rPr>
          <w:rFonts w:cs="Arial"/>
          <w:szCs w:val="28"/>
        </w:rPr>
      </w:pPr>
      <w:r w:rsidRPr="00C7725B">
        <w:rPr>
          <w:rFonts w:cs="Arial"/>
          <w:szCs w:val="28"/>
        </w:rPr>
        <w:t>1.2.14.17.</w:t>
      </w:r>
      <w:r w:rsidRPr="00C7725B">
        <w:rPr>
          <w:rFonts w:cs="Arial"/>
          <w:szCs w:val="28"/>
        </w:rPr>
        <w:tab/>
        <w:t>Сбор и обработка сточных вод (37).</w:t>
      </w:r>
    </w:p>
    <w:p w:rsidR="00C7725B" w:rsidRPr="00C7725B" w:rsidRDefault="00C7725B" w:rsidP="00C7725B">
      <w:pPr>
        <w:rPr>
          <w:rFonts w:cs="Arial"/>
          <w:szCs w:val="28"/>
        </w:rPr>
      </w:pPr>
      <w:r w:rsidRPr="00C7725B">
        <w:rPr>
          <w:rFonts w:cs="Arial"/>
          <w:szCs w:val="28"/>
        </w:rPr>
        <w:t>1.2.14.18.</w:t>
      </w:r>
      <w:r w:rsidRPr="00C7725B">
        <w:rPr>
          <w:rFonts w:cs="Arial"/>
          <w:szCs w:val="28"/>
        </w:rPr>
        <w:tab/>
        <w:t>Сбор, обработка и утилизация отходов; обработка вторичного сырья (38).</w:t>
      </w:r>
    </w:p>
    <w:p w:rsidR="00C7725B" w:rsidRPr="00C7725B" w:rsidRDefault="00C7725B" w:rsidP="00C7725B">
      <w:pPr>
        <w:rPr>
          <w:rFonts w:cs="Arial"/>
          <w:szCs w:val="28"/>
        </w:rPr>
      </w:pPr>
      <w:r w:rsidRPr="00C7725B">
        <w:rPr>
          <w:rFonts w:cs="Arial"/>
          <w:szCs w:val="28"/>
        </w:rPr>
        <w:t>1.2.14.19.</w:t>
      </w:r>
      <w:r w:rsidRPr="00C7725B">
        <w:rPr>
          <w:rFonts w:cs="Arial"/>
          <w:szCs w:val="28"/>
        </w:rPr>
        <w:tab/>
        <w:t>Строительство (раздел F).</w:t>
      </w:r>
    </w:p>
    <w:p w:rsidR="00C7725B" w:rsidRPr="00C7725B" w:rsidRDefault="00C7725B" w:rsidP="00C7725B">
      <w:pPr>
        <w:rPr>
          <w:rFonts w:cs="Arial"/>
          <w:szCs w:val="28"/>
        </w:rPr>
      </w:pPr>
      <w:r w:rsidRPr="00C7725B">
        <w:rPr>
          <w:rFonts w:cs="Arial"/>
          <w:szCs w:val="28"/>
        </w:rPr>
        <w:t>1.2.14.20.</w:t>
      </w:r>
      <w:r w:rsidRPr="00C7725B">
        <w:rPr>
          <w:rFonts w:cs="Arial"/>
          <w:szCs w:val="28"/>
        </w:rPr>
        <w:tab/>
        <w:t>Техническое обслуживание и ремонт автотранспортных средств (45.2).</w:t>
      </w:r>
    </w:p>
    <w:p w:rsidR="00C7725B" w:rsidRPr="00C7725B" w:rsidRDefault="00C7725B" w:rsidP="00C7725B">
      <w:pPr>
        <w:rPr>
          <w:rFonts w:cs="Arial"/>
          <w:szCs w:val="28"/>
        </w:rPr>
      </w:pPr>
      <w:r w:rsidRPr="00C7725B">
        <w:rPr>
          <w:rFonts w:cs="Arial"/>
          <w:szCs w:val="28"/>
        </w:rPr>
        <w:t>1.2.14.21.</w:t>
      </w:r>
      <w:r w:rsidRPr="00C7725B">
        <w:rPr>
          <w:rFonts w:cs="Arial"/>
          <w:szCs w:val="28"/>
        </w:rPr>
        <w:tab/>
        <w:t>Торговля розничная лекарственными средствами в специализированных магазинах (аптеках) (47.73).</w:t>
      </w:r>
    </w:p>
    <w:p w:rsidR="00C7725B" w:rsidRPr="00C7725B" w:rsidRDefault="00C7725B" w:rsidP="00C7725B">
      <w:pPr>
        <w:rPr>
          <w:rFonts w:cs="Arial"/>
          <w:szCs w:val="28"/>
        </w:rPr>
      </w:pPr>
      <w:r w:rsidRPr="00C7725B">
        <w:rPr>
          <w:rFonts w:cs="Arial"/>
          <w:szCs w:val="28"/>
        </w:rPr>
        <w:t>1.2.14.22.</w:t>
      </w:r>
      <w:r w:rsidRPr="00C7725B">
        <w:rPr>
          <w:rFonts w:cs="Arial"/>
          <w:szCs w:val="28"/>
        </w:rPr>
        <w:tab/>
        <w:t>Деятельность автомобильного грузового транспорта и услуги по перевозкам (49.4).</w:t>
      </w:r>
    </w:p>
    <w:p w:rsidR="00C7725B" w:rsidRPr="00C7725B" w:rsidRDefault="00C7725B" w:rsidP="00C7725B">
      <w:pPr>
        <w:rPr>
          <w:rFonts w:cs="Arial"/>
          <w:szCs w:val="28"/>
        </w:rPr>
      </w:pPr>
      <w:r w:rsidRPr="00C7725B">
        <w:rPr>
          <w:rFonts w:cs="Arial"/>
          <w:szCs w:val="28"/>
        </w:rPr>
        <w:t>1.2.14.23.</w:t>
      </w:r>
      <w:r w:rsidRPr="00C7725B">
        <w:rPr>
          <w:rFonts w:cs="Arial"/>
          <w:szCs w:val="28"/>
        </w:rPr>
        <w:tab/>
        <w:t>Деятельность ресторанов и услуги по доставке продуктов питания (не реализующих алкогольную продукцию, пиво и табачные изделия) (56.1).</w:t>
      </w:r>
    </w:p>
    <w:p w:rsidR="00C7725B" w:rsidRPr="00C7725B" w:rsidRDefault="00C7725B" w:rsidP="00C7725B">
      <w:pPr>
        <w:rPr>
          <w:rFonts w:cs="Arial"/>
          <w:szCs w:val="28"/>
        </w:rPr>
      </w:pPr>
      <w:r w:rsidRPr="00C7725B">
        <w:rPr>
          <w:rFonts w:cs="Arial"/>
          <w:szCs w:val="28"/>
        </w:rPr>
        <w:lastRenderedPageBreak/>
        <w:t>1.2.14.24.</w:t>
      </w:r>
      <w:r w:rsidRPr="00C7725B">
        <w:rPr>
          <w:rFonts w:cs="Arial"/>
          <w:szCs w:val="28"/>
        </w:rPr>
        <w:tab/>
        <w:t>Деятельность предприятий общественного питания по обслуживанию торжественных мероприятий и прочим видам организации питания (не реализующих алкогольную продукцию, пиво и табачные изделия) (56.2).</w:t>
      </w:r>
    </w:p>
    <w:p w:rsidR="00C7725B" w:rsidRPr="00C7725B" w:rsidRDefault="00C7725B" w:rsidP="00C7725B">
      <w:pPr>
        <w:rPr>
          <w:rFonts w:cs="Arial"/>
          <w:szCs w:val="28"/>
        </w:rPr>
      </w:pPr>
      <w:r w:rsidRPr="00C7725B">
        <w:rPr>
          <w:rFonts w:cs="Arial"/>
          <w:szCs w:val="28"/>
        </w:rPr>
        <w:t>1.2.14.25.</w:t>
      </w:r>
      <w:r w:rsidRPr="00C7725B">
        <w:rPr>
          <w:rFonts w:cs="Arial"/>
          <w:szCs w:val="28"/>
        </w:rPr>
        <w:tab/>
        <w:t>Разработка компьютерного программного обеспечения, консультационные услуги в данной области и другие сопутствующие услуги (62).</w:t>
      </w:r>
    </w:p>
    <w:p w:rsidR="00C7725B" w:rsidRPr="00C7725B" w:rsidRDefault="00C7725B" w:rsidP="00C7725B">
      <w:pPr>
        <w:rPr>
          <w:rFonts w:cs="Arial"/>
          <w:szCs w:val="28"/>
        </w:rPr>
      </w:pPr>
      <w:r w:rsidRPr="00C7725B">
        <w:rPr>
          <w:rFonts w:cs="Arial"/>
          <w:szCs w:val="28"/>
        </w:rPr>
        <w:t>1.2.14.26.</w:t>
      </w:r>
      <w:r w:rsidRPr="00C7725B">
        <w:rPr>
          <w:rFonts w:cs="Arial"/>
          <w:szCs w:val="28"/>
        </w:rPr>
        <w:tab/>
        <w:t>Деятельность в области информационных услуг прочая (63.9).</w:t>
      </w:r>
    </w:p>
    <w:p w:rsidR="00C7725B" w:rsidRPr="00C7725B" w:rsidRDefault="00C7725B" w:rsidP="00C7725B">
      <w:pPr>
        <w:rPr>
          <w:rFonts w:cs="Arial"/>
          <w:szCs w:val="28"/>
        </w:rPr>
      </w:pPr>
      <w:r w:rsidRPr="00C7725B">
        <w:rPr>
          <w:rFonts w:cs="Arial"/>
          <w:szCs w:val="28"/>
        </w:rPr>
        <w:t>1.2.14.27.</w:t>
      </w:r>
      <w:r w:rsidRPr="00C7725B">
        <w:rPr>
          <w:rFonts w:cs="Arial"/>
          <w:szCs w:val="28"/>
        </w:rPr>
        <w:tab/>
        <w:t>Аренда и управление собственным или арендованным недвижимым имуществом (68.20).</w:t>
      </w:r>
    </w:p>
    <w:p w:rsidR="00C7725B" w:rsidRPr="00C7725B" w:rsidRDefault="00C7725B" w:rsidP="00C7725B">
      <w:pPr>
        <w:rPr>
          <w:rFonts w:cs="Arial"/>
          <w:szCs w:val="28"/>
        </w:rPr>
      </w:pPr>
      <w:r w:rsidRPr="00C7725B">
        <w:rPr>
          <w:rFonts w:cs="Arial"/>
          <w:szCs w:val="28"/>
        </w:rPr>
        <w:t>1.2.14.28.</w:t>
      </w:r>
      <w:r w:rsidRPr="00C7725B">
        <w:rPr>
          <w:rFonts w:cs="Arial"/>
          <w:szCs w:val="28"/>
        </w:rPr>
        <w:tab/>
        <w:t>Деятельность агентств недвижимости за вознаграждение или на договорной основе (68.31).</w:t>
      </w:r>
    </w:p>
    <w:p w:rsidR="00C7725B" w:rsidRPr="00C7725B" w:rsidRDefault="00C7725B" w:rsidP="00C7725B">
      <w:pPr>
        <w:rPr>
          <w:rFonts w:cs="Arial"/>
          <w:szCs w:val="28"/>
        </w:rPr>
      </w:pPr>
      <w:r w:rsidRPr="00C7725B">
        <w:rPr>
          <w:rFonts w:cs="Arial"/>
          <w:szCs w:val="28"/>
        </w:rPr>
        <w:t>1.2.14.29.</w:t>
      </w:r>
      <w:r w:rsidRPr="00C7725B">
        <w:rPr>
          <w:rFonts w:cs="Arial"/>
          <w:szCs w:val="28"/>
        </w:rPr>
        <w:tab/>
        <w:t>Деятельность в области права и бухгалтерского учета (69).</w:t>
      </w:r>
    </w:p>
    <w:p w:rsidR="00C7725B" w:rsidRPr="00C7725B" w:rsidRDefault="00C7725B" w:rsidP="00C7725B">
      <w:pPr>
        <w:rPr>
          <w:rFonts w:cs="Arial"/>
          <w:szCs w:val="28"/>
        </w:rPr>
      </w:pPr>
      <w:r w:rsidRPr="00C7725B">
        <w:rPr>
          <w:rFonts w:cs="Arial"/>
          <w:szCs w:val="28"/>
        </w:rPr>
        <w:t>1.2.14.30.</w:t>
      </w:r>
      <w:r w:rsidRPr="00C7725B">
        <w:rPr>
          <w:rFonts w:cs="Arial"/>
          <w:szCs w:val="28"/>
        </w:rPr>
        <w:tab/>
        <w:t>Консультирование по вопросам коммерческой деятельности и управления (70.22).</w:t>
      </w:r>
    </w:p>
    <w:p w:rsidR="00C7725B" w:rsidRPr="00C7725B" w:rsidRDefault="00C7725B" w:rsidP="00C7725B">
      <w:pPr>
        <w:rPr>
          <w:rFonts w:cs="Arial"/>
          <w:szCs w:val="28"/>
        </w:rPr>
      </w:pPr>
      <w:r w:rsidRPr="00C7725B">
        <w:rPr>
          <w:rFonts w:cs="Arial"/>
          <w:szCs w:val="28"/>
        </w:rPr>
        <w:t>1.2.14.31.</w:t>
      </w:r>
      <w:r w:rsidRPr="00C7725B">
        <w:rPr>
          <w:rFonts w:cs="Arial"/>
          <w:szCs w:val="28"/>
        </w:rPr>
        <w:tab/>
        <w:t>Деятельность в области архитектуры и инженерно-технического проектирования; технических испытаний, исследований и анализа (71).</w:t>
      </w:r>
    </w:p>
    <w:p w:rsidR="00C7725B" w:rsidRPr="00C7725B" w:rsidRDefault="00C7725B" w:rsidP="00C7725B">
      <w:pPr>
        <w:rPr>
          <w:rFonts w:cs="Arial"/>
          <w:szCs w:val="28"/>
        </w:rPr>
      </w:pPr>
      <w:r w:rsidRPr="00C7725B">
        <w:rPr>
          <w:rFonts w:cs="Arial"/>
          <w:szCs w:val="28"/>
        </w:rPr>
        <w:t>1.2.14.32.</w:t>
      </w:r>
      <w:r w:rsidRPr="00C7725B">
        <w:rPr>
          <w:rFonts w:cs="Arial"/>
          <w:szCs w:val="28"/>
        </w:rPr>
        <w:tab/>
        <w:t>Деятельность рекламная (73.1).</w:t>
      </w:r>
    </w:p>
    <w:p w:rsidR="00C7725B" w:rsidRPr="00C7725B" w:rsidRDefault="00C7725B" w:rsidP="00C7725B">
      <w:pPr>
        <w:rPr>
          <w:rFonts w:cs="Arial"/>
          <w:szCs w:val="28"/>
        </w:rPr>
      </w:pPr>
      <w:r w:rsidRPr="00C7725B">
        <w:rPr>
          <w:rFonts w:cs="Arial"/>
          <w:szCs w:val="28"/>
        </w:rPr>
        <w:t>1.2.14.33.</w:t>
      </w:r>
      <w:r w:rsidRPr="00C7725B">
        <w:rPr>
          <w:rFonts w:cs="Arial"/>
          <w:szCs w:val="28"/>
        </w:rPr>
        <w:tab/>
        <w:t>Деятельность в области фотографии (74.2).</w:t>
      </w:r>
    </w:p>
    <w:p w:rsidR="00C7725B" w:rsidRPr="00C7725B" w:rsidRDefault="00C7725B" w:rsidP="00C7725B">
      <w:pPr>
        <w:rPr>
          <w:rFonts w:cs="Arial"/>
          <w:szCs w:val="28"/>
        </w:rPr>
      </w:pPr>
      <w:r w:rsidRPr="00C7725B">
        <w:rPr>
          <w:rFonts w:cs="Arial"/>
          <w:szCs w:val="28"/>
        </w:rPr>
        <w:t>1.2.14.34.</w:t>
      </w:r>
      <w:r w:rsidRPr="00C7725B">
        <w:rPr>
          <w:rFonts w:cs="Arial"/>
          <w:szCs w:val="28"/>
        </w:rPr>
        <w:tab/>
        <w:t>Деятельность по письменному и устному переводу (74.3).</w:t>
      </w:r>
    </w:p>
    <w:p w:rsidR="00C7725B" w:rsidRPr="00C7725B" w:rsidRDefault="00C7725B" w:rsidP="00C7725B">
      <w:pPr>
        <w:rPr>
          <w:rFonts w:cs="Arial"/>
          <w:szCs w:val="28"/>
        </w:rPr>
      </w:pPr>
      <w:r w:rsidRPr="00C7725B">
        <w:rPr>
          <w:rFonts w:cs="Arial"/>
          <w:szCs w:val="28"/>
        </w:rPr>
        <w:t>1.2.14.35.</w:t>
      </w:r>
      <w:r w:rsidRPr="00C7725B">
        <w:rPr>
          <w:rFonts w:cs="Arial"/>
          <w:szCs w:val="28"/>
        </w:rPr>
        <w:tab/>
        <w:t>Прокат и аренда товаров для отдыха и спортивных товаров (77.21).</w:t>
      </w:r>
    </w:p>
    <w:p w:rsidR="00C7725B" w:rsidRPr="00C7725B" w:rsidRDefault="00C7725B" w:rsidP="00C7725B">
      <w:pPr>
        <w:rPr>
          <w:rFonts w:cs="Arial"/>
          <w:szCs w:val="28"/>
        </w:rPr>
      </w:pPr>
      <w:r w:rsidRPr="00C7725B">
        <w:rPr>
          <w:rFonts w:cs="Arial"/>
          <w:szCs w:val="28"/>
        </w:rPr>
        <w:t>1.2.14.36.</w:t>
      </w:r>
      <w:r w:rsidRPr="00C7725B">
        <w:rPr>
          <w:rFonts w:cs="Arial"/>
          <w:szCs w:val="28"/>
        </w:rPr>
        <w:tab/>
        <w:t>Деятельность по трудоустройству и подбору персонала (78).</w:t>
      </w:r>
    </w:p>
    <w:p w:rsidR="00C7725B" w:rsidRPr="00C7725B" w:rsidRDefault="00C7725B" w:rsidP="00C7725B">
      <w:pPr>
        <w:rPr>
          <w:rFonts w:cs="Arial"/>
          <w:szCs w:val="28"/>
        </w:rPr>
      </w:pPr>
      <w:r w:rsidRPr="00C7725B">
        <w:rPr>
          <w:rFonts w:cs="Arial"/>
          <w:szCs w:val="28"/>
        </w:rPr>
        <w:t>1.2.14.37.</w:t>
      </w:r>
      <w:r w:rsidRPr="00C7725B">
        <w:rPr>
          <w:rFonts w:cs="Arial"/>
          <w:szCs w:val="28"/>
        </w:rPr>
        <w:tab/>
        <w:t>Деятельность туристических агентств и туроператоров (79.1).</w:t>
      </w:r>
    </w:p>
    <w:p w:rsidR="00C7725B" w:rsidRPr="00C7725B" w:rsidRDefault="00C7725B" w:rsidP="00C7725B">
      <w:pPr>
        <w:rPr>
          <w:rFonts w:cs="Arial"/>
          <w:szCs w:val="28"/>
        </w:rPr>
      </w:pPr>
      <w:r w:rsidRPr="00C7725B">
        <w:rPr>
          <w:rFonts w:cs="Arial"/>
          <w:szCs w:val="28"/>
        </w:rPr>
        <w:t>1.2.14.38.</w:t>
      </w:r>
      <w:r w:rsidRPr="00C7725B">
        <w:rPr>
          <w:rFonts w:cs="Arial"/>
          <w:szCs w:val="28"/>
        </w:rPr>
        <w:tab/>
        <w:t>Деятельность по обслуживанию зданий и территорий (81).</w:t>
      </w:r>
    </w:p>
    <w:p w:rsidR="00C7725B" w:rsidRPr="00C7725B" w:rsidRDefault="00C7725B" w:rsidP="00C7725B">
      <w:pPr>
        <w:rPr>
          <w:rFonts w:cs="Arial"/>
          <w:szCs w:val="28"/>
        </w:rPr>
      </w:pPr>
      <w:r w:rsidRPr="00C7725B">
        <w:rPr>
          <w:rFonts w:cs="Arial"/>
          <w:szCs w:val="28"/>
        </w:rPr>
        <w:t>1.2.14.39.</w:t>
      </w:r>
      <w:r w:rsidRPr="00C7725B">
        <w:rPr>
          <w:rFonts w:cs="Arial"/>
          <w:szCs w:val="28"/>
        </w:rPr>
        <w:tab/>
        <w:t>Образование дошкольное (85.11).</w:t>
      </w:r>
    </w:p>
    <w:p w:rsidR="00C7725B" w:rsidRPr="00C7725B" w:rsidRDefault="00C7725B" w:rsidP="00C7725B">
      <w:pPr>
        <w:rPr>
          <w:rFonts w:cs="Arial"/>
          <w:szCs w:val="28"/>
        </w:rPr>
      </w:pPr>
      <w:r w:rsidRPr="00C7725B">
        <w:rPr>
          <w:rFonts w:cs="Arial"/>
          <w:szCs w:val="28"/>
        </w:rPr>
        <w:t>1.2.14.40.</w:t>
      </w:r>
      <w:r w:rsidRPr="00C7725B">
        <w:rPr>
          <w:rFonts w:cs="Arial"/>
          <w:szCs w:val="28"/>
        </w:rPr>
        <w:tab/>
        <w:t>Образование дополнительное (85.4).</w:t>
      </w:r>
    </w:p>
    <w:p w:rsidR="00C7725B" w:rsidRPr="00C7725B" w:rsidRDefault="00C7725B" w:rsidP="00C7725B">
      <w:pPr>
        <w:rPr>
          <w:rFonts w:cs="Arial"/>
          <w:szCs w:val="28"/>
        </w:rPr>
      </w:pPr>
      <w:r w:rsidRPr="00C7725B">
        <w:rPr>
          <w:rFonts w:cs="Arial"/>
          <w:szCs w:val="28"/>
        </w:rPr>
        <w:t>1.2.14.41.</w:t>
      </w:r>
      <w:r w:rsidRPr="00C7725B">
        <w:rPr>
          <w:rFonts w:cs="Arial"/>
          <w:szCs w:val="28"/>
        </w:rPr>
        <w:tab/>
        <w:t>Деятельность в области здравоохранения (86).</w:t>
      </w:r>
    </w:p>
    <w:p w:rsidR="00C7725B" w:rsidRPr="00C7725B" w:rsidRDefault="00C7725B" w:rsidP="00C7725B">
      <w:pPr>
        <w:rPr>
          <w:rFonts w:cs="Arial"/>
          <w:szCs w:val="28"/>
        </w:rPr>
      </w:pPr>
      <w:r w:rsidRPr="00C7725B">
        <w:rPr>
          <w:rFonts w:cs="Arial"/>
          <w:szCs w:val="28"/>
        </w:rPr>
        <w:t>1.2.14.42.</w:t>
      </w:r>
      <w:r w:rsidRPr="00C7725B">
        <w:rPr>
          <w:rFonts w:cs="Arial"/>
          <w:szCs w:val="28"/>
        </w:rPr>
        <w:tab/>
        <w:t>Деятельность по уходу с обеспечением проживания (87).</w:t>
      </w:r>
    </w:p>
    <w:p w:rsidR="00C7725B" w:rsidRPr="00C7725B" w:rsidRDefault="00C7725B" w:rsidP="00C7725B">
      <w:pPr>
        <w:rPr>
          <w:rFonts w:cs="Arial"/>
          <w:szCs w:val="28"/>
        </w:rPr>
      </w:pPr>
      <w:r w:rsidRPr="00C7725B">
        <w:rPr>
          <w:rFonts w:cs="Arial"/>
          <w:szCs w:val="28"/>
        </w:rPr>
        <w:t>1.2.14.43.</w:t>
      </w:r>
      <w:r w:rsidRPr="00C7725B">
        <w:rPr>
          <w:rFonts w:cs="Arial"/>
          <w:szCs w:val="28"/>
        </w:rPr>
        <w:tab/>
        <w:t>Предоставление социальных услуг без обеспечения проживания (88).</w:t>
      </w:r>
    </w:p>
    <w:p w:rsidR="00C7725B" w:rsidRPr="00C7725B" w:rsidRDefault="00C7725B" w:rsidP="00C7725B">
      <w:pPr>
        <w:rPr>
          <w:rFonts w:cs="Arial"/>
          <w:szCs w:val="28"/>
        </w:rPr>
      </w:pPr>
      <w:r w:rsidRPr="00C7725B">
        <w:rPr>
          <w:rFonts w:cs="Arial"/>
          <w:szCs w:val="28"/>
        </w:rPr>
        <w:t>1.2.14.44.</w:t>
      </w:r>
      <w:r w:rsidRPr="00C7725B">
        <w:rPr>
          <w:rFonts w:cs="Arial"/>
          <w:szCs w:val="28"/>
        </w:rPr>
        <w:tab/>
        <w:t>Деятельность творческая, деятельность в области искусства и организации развлечений (90).</w:t>
      </w:r>
    </w:p>
    <w:p w:rsidR="00C7725B" w:rsidRPr="00C7725B" w:rsidRDefault="00C7725B" w:rsidP="00C7725B">
      <w:pPr>
        <w:rPr>
          <w:rFonts w:cs="Arial"/>
          <w:szCs w:val="28"/>
        </w:rPr>
      </w:pPr>
      <w:r w:rsidRPr="00C7725B">
        <w:rPr>
          <w:rFonts w:cs="Arial"/>
          <w:szCs w:val="28"/>
        </w:rPr>
        <w:t>1.2.14.45.</w:t>
      </w:r>
      <w:r w:rsidRPr="00C7725B">
        <w:rPr>
          <w:rFonts w:cs="Arial"/>
          <w:szCs w:val="28"/>
        </w:rPr>
        <w:tab/>
        <w:t>Деятельность в области спорта (93.1).</w:t>
      </w:r>
    </w:p>
    <w:p w:rsidR="00C7725B" w:rsidRPr="00C7725B" w:rsidRDefault="00C7725B" w:rsidP="00C7725B">
      <w:pPr>
        <w:rPr>
          <w:rFonts w:cs="Arial"/>
          <w:szCs w:val="28"/>
        </w:rPr>
      </w:pPr>
      <w:r w:rsidRPr="00C7725B">
        <w:rPr>
          <w:rFonts w:cs="Arial"/>
          <w:szCs w:val="28"/>
        </w:rPr>
        <w:t>1.2.14.46.</w:t>
      </w:r>
      <w:r w:rsidRPr="00C7725B">
        <w:rPr>
          <w:rFonts w:cs="Arial"/>
          <w:szCs w:val="28"/>
        </w:rPr>
        <w:tab/>
        <w:t>Деятельность спортивных объектов (93.11).</w:t>
      </w:r>
    </w:p>
    <w:p w:rsidR="00C7725B" w:rsidRPr="00C7725B" w:rsidRDefault="00C7725B" w:rsidP="00C7725B">
      <w:pPr>
        <w:rPr>
          <w:rFonts w:cs="Arial"/>
          <w:szCs w:val="28"/>
        </w:rPr>
      </w:pPr>
      <w:r w:rsidRPr="00C7725B">
        <w:rPr>
          <w:rFonts w:cs="Arial"/>
          <w:szCs w:val="28"/>
        </w:rPr>
        <w:t>1.2.14.47.</w:t>
      </w:r>
      <w:r w:rsidRPr="00C7725B">
        <w:rPr>
          <w:rFonts w:cs="Arial"/>
          <w:szCs w:val="28"/>
        </w:rPr>
        <w:tab/>
        <w:t>Деятельность фитнес-центров (93.13).</w:t>
      </w:r>
    </w:p>
    <w:p w:rsidR="00C7725B" w:rsidRPr="00C7725B" w:rsidRDefault="00C7725B" w:rsidP="00C7725B">
      <w:pPr>
        <w:rPr>
          <w:rFonts w:cs="Arial"/>
          <w:szCs w:val="28"/>
        </w:rPr>
      </w:pPr>
      <w:r w:rsidRPr="00C7725B">
        <w:rPr>
          <w:rFonts w:cs="Arial"/>
          <w:szCs w:val="28"/>
        </w:rPr>
        <w:t>1.2.14.48.</w:t>
      </w:r>
      <w:r w:rsidRPr="00C7725B">
        <w:rPr>
          <w:rFonts w:cs="Arial"/>
          <w:szCs w:val="28"/>
        </w:rPr>
        <w:tab/>
        <w:t>Деятельность в области спорта прочая (93.19).</w:t>
      </w:r>
    </w:p>
    <w:p w:rsidR="00C7725B" w:rsidRPr="00C7725B" w:rsidRDefault="00C7725B" w:rsidP="00C7725B">
      <w:pPr>
        <w:rPr>
          <w:rFonts w:cs="Arial"/>
          <w:szCs w:val="28"/>
        </w:rPr>
      </w:pPr>
      <w:r w:rsidRPr="00C7725B">
        <w:rPr>
          <w:rFonts w:cs="Arial"/>
          <w:szCs w:val="28"/>
        </w:rPr>
        <w:t>1.2.14.49.</w:t>
      </w:r>
      <w:r w:rsidRPr="00C7725B">
        <w:rPr>
          <w:rFonts w:cs="Arial"/>
          <w:szCs w:val="28"/>
        </w:rPr>
        <w:tab/>
        <w:t>Деятельность зрелищно-развлекательная прочая (93.29).</w:t>
      </w:r>
    </w:p>
    <w:p w:rsidR="00C7725B" w:rsidRPr="00C7725B" w:rsidRDefault="00C7725B" w:rsidP="00C7725B">
      <w:pPr>
        <w:rPr>
          <w:rFonts w:cs="Arial"/>
          <w:szCs w:val="28"/>
        </w:rPr>
      </w:pPr>
      <w:r w:rsidRPr="00C7725B">
        <w:rPr>
          <w:rFonts w:cs="Arial"/>
          <w:szCs w:val="28"/>
        </w:rPr>
        <w:t>1.2.14.50.</w:t>
      </w:r>
      <w:r w:rsidRPr="00C7725B">
        <w:rPr>
          <w:rFonts w:cs="Arial"/>
          <w:szCs w:val="28"/>
        </w:rPr>
        <w:tab/>
        <w:t>Ремонт компьютеров, предметов личного потребления и хозяйственно-бытового назначения (95).</w:t>
      </w:r>
    </w:p>
    <w:p w:rsidR="00C7725B" w:rsidRPr="00C7725B" w:rsidRDefault="00C7725B" w:rsidP="00C7725B">
      <w:pPr>
        <w:rPr>
          <w:rFonts w:cs="Arial"/>
          <w:szCs w:val="28"/>
        </w:rPr>
      </w:pPr>
      <w:r w:rsidRPr="00C7725B">
        <w:rPr>
          <w:rFonts w:cs="Arial"/>
          <w:szCs w:val="28"/>
        </w:rPr>
        <w:t>1.2.14.51.</w:t>
      </w:r>
      <w:r w:rsidRPr="00C7725B">
        <w:rPr>
          <w:rFonts w:cs="Arial"/>
          <w:szCs w:val="28"/>
        </w:rPr>
        <w:tab/>
        <w:t>Деятельность по предоставлению прочих персональных услуг (96).</w:t>
      </w:r>
    </w:p>
    <w:p w:rsidR="00C7725B" w:rsidRPr="00C7725B" w:rsidRDefault="00C7725B" w:rsidP="00C7725B">
      <w:pPr>
        <w:rPr>
          <w:rFonts w:cs="Arial"/>
          <w:szCs w:val="28"/>
        </w:rPr>
      </w:pPr>
      <w:r w:rsidRPr="00C7725B">
        <w:rPr>
          <w:rFonts w:cs="Arial"/>
          <w:szCs w:val="28"/>
        </w:rPr>
        <w:t>1.2.15. Факт осуществления социально значимого вида деятельности подтверждается наличием данного вида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rsidR="00C7725B" w:rsidRPr="00C7725B" w:rsidRDefault="00C7725B" w:rsidP="00C7725B">
      <w:pPr>
        <w:rPr>
          <w:rFonts w:cs="Arial"/>
          <w:szCs w:val="28"/>
        </w:rPr>
      </w:pPr>
      <w:r w:rsidRPr="00C7725B">
        <w:rPr>
          <w:rFonts w:cs="Arial"/>
          <w:szCs w:val="28"/>
        </w:rPr>
        <w:t xml:space="preserve">1.2.16. Иные понятия и термины, используемые в настоящем Порядке, используются в значениях, определённых Подпрограммой, </w:t>
      </w:r>
      <w:hyperlink r:id="rId24" w:tooltip="ФЕДЕРАЛЬНЫЙ ЗАКОН от 31.07.1998 № 145-ФЗ ГОСУДАРСТВЕННАЯ ДУМА ФЕДЕРАЛЬНОГО СОБРАНИЯ РФ&#10;&#10;БЮДЖЕТНЫЙ КОДЕКС РОССИЙСКОЙ ФЕДЕРАЦИИ" w:history="1">
        <w:r w:rsidRPr="00C7725B">
          <w:rPr>
            <w:rStyle w:val="aa"/>
            <w:rFonts w:cs="Arial"/>
            <w:szCs w:val="28"/>
          </w:rPr>
          <w:t>Бюджетным кодексом</w:t>
        </w:r>
      </w:hyperlink>
      <w:r w:rsidRPr="00C7725B">
        <w:rPr>
          <w:rFonts w:cs="Arial"/>
          <w:szCs w:val="28"/>
        </w:rPr>
        <w:t xml:space="preserve"> Российской Федерации, Федеральным законом </w:t>
      </w:r>
      <w:hyperlink r:id="rId25" w:history="1">
        <w:r w:rsidR="003B5ACE">
          <w:rPr>
            <w:rStyle w:val="aa"/>
            <w:rFonts w:cs="Arial"/>
            <w:szCs w:val="28"/>
          </w:rPr>
          <w:t>№ 209-ФЗ</w:t>
        </w:r>
      </w:hyperlink>
      <w:r w:rsidRPr="00C7725B">
        <w:rPr>
          <w:rFonts w:cs="Arial"/>
          <w:szCs w:val="28"/>
        </w:rPr>
        <w:t xml:space="preserve"> и окружной программой.</w:t>
      </w:r>
    </w:p>
    <w:p w:rsidR="00C7725B" w:rsidRPr="00C7725B" w:rsidRDefault="00C7725B" w:rsidP="00C7725B">
      <w:pPr>
        <w:rPr>
          <w:rFonts w:cs="Arial"/>
          <w:szCs w:val="28"/>
        </w:rPr>
      </w:pPr>
      <w:r w:rsidRPr="00C7725B">
        <w:rPr>
          <w:rFonts w:cs="Arial"/>
          <w:szCs w:val="28"/>
        </w:rPr>
        <w:t xml:space="preserve">1.2.17. Перечень видов ремесленной деятельности утвержден приказом Департамента экономического развития Ханты-Мансийского автономного округа-Югры от 25.06.2018 № 119 «Об утверждении перечня видов ремесленной </w:t>
      </w:r>
      <w:r w:rsidRPr="00C7725B">
        <w:rPr>
          <w:rFonts w:cs="Arial"/>
          <w:szCs w:val="28"/>
        </w:rPr>
        <w:lastRenderedPageBreak/>
        <w:t>деятельности в сфере малого и среднего предпринимательства в Ханты-Мансийском автономном округе-Югре».</w:t>
      </w:r>
    </w:p>
    <w:p w:rsidR="00C7725B" w:rsidRPr="00C7725B" w:rsidRDefault="00C7725B" w:rsidP="00C7725B">
      <w:pPr>
        <w:rPr>
          <w:rFonts w:cs="Arial"/>
          <w:szCs w:val="28"/>
        </w:rPr>
      </w:pPr>
      <w:r w:rsidRPr="00C7725B">
        <w:rPr>
          <w:rFonts w:cs="Arial"/>
          <w:szCs w:val="28"/>
        </w:rPr>
        <w:t xml:space="preserve">1.3. Целью предоставления субсидий является компенсация фактически произведенных и документально подтвержденных затрат (части затрат), в том числе НДС, уплачиваемый при осуществлении соответствующих расходов, в связи с производством (реализацией) товаров, выполнением работ, оказанием услуг, виды которых предусмотрены настоящим Порядком, связанных с оказанием поддержки субъектам малого и среднего предпринимательства в </w:t>
      </w:r>
      <w:proofErr w:type="spellStart"/>
      <w:r w:rsidRPr="00C7725B">
        <w:rPr>
          <w:rFonts w:cs="Arial"/>
          <w:szCs w:val="28"/>
        </w:rPr>
        <w:t>г.Пыть-Яхе</w:t>
      </w:r>
      <w:proofErr w:type="spellEnd"/>
      <w:r w:rsidRPr="00C7725B">
        <w:rPr>
          <w:rFonts w:cs="Arial"/>
          <w:szCs w:val="28"/>
        </w:rPr>
        <w:t>.</w:t>
      </w:r>
    </w:p>
    <w:p w:rsidR="00C7725B" w:rsidRPr="00C7725B" w:rsidRDefault="00C7725B" w:rsidP="00C7725B">
      <w:pPr>
        <w:rPr>
          <w:rFonts w:cs="Arial"/>
          <w:szCs w:val="28"/>
        </w:rPr>
      </w:pPr>
      <w:r w:rsidRPr="00C7725B">
        <w:rPr>
          <w:rFonts w:cs="Arial"/>
          <w:szCs w:val="28"/>
        </w:rPr>
        <w:t xml:space="preserve">1.4. Главным распорядителем бюджетных средств по предоставлению субсидий, предусмотренных настоящим Порядком, является администрация города Пыть-Яха. </w:t>
      </w:r>
    </w:p>
    <w:p w:rsidR="00C7725B" w:rsidRPr="00C7725B" w:rsidRDefault="00C7725B" w:rsidP="00C7725B">
      <w:pPr>
        <w:rPr>
          <w:rFonts w:cs="Arial"/>
          <w:szCs w:val="28"/>
        </w:rPr>
      </w:pPr>
      <w:r w:rsidRPr="00C7725B">
        <w:rPr>
          <w:rFonts w:cs="Arial"/>
          <w:szCs w:val="28"/>
        </w:rPr>
        <w:t>1.5. Критерии отбора получателей субсидий:</w:t>
      </w:r>
    </w:p>
    <w:p w:rsidR="00C7725B" w:rsidRPr="00C7725B" w:rsidRDefault="00C7725B" w:rsidP="00C7725B">
      <w:pPr>
        <w:rPr>
          <w:rFonts w:cs="Arial"/>
          <w:szCs w:val="28"/>
        </w:rPr>
      </w:pPr>
      <w:r w:rsidRPr="00C7725B">
        <w:rPr>
          <w:rFonts w:cs="Arial"/>
          <w:szCs w:val="28"/>
        </w:rPr>
        <w:t>1.5.1. Право на получение субсидии имеют Субъекты:</w:t>
      </w:r>
    </w:p>
    <w:p w:rsidR="00C7725B" w:rsidRPr="00C7725B" w:rsidRDefault="00C7725B" w:rsidP="00C7725B">
      <w:pPr>
        <w:rPr>
          <w:rFonts w:cs="Arial"/>
          <w:szCs w:val="28"/>
        </w:rPr>
      </w:pPr>
      <w:r w:rsidRPr="00C7725B">
        <w:rPr>
          <w:rFonts w:cs="Arial"/>
          <w:szCs w:val="28"/>
        </w:rPr>
        <w:t xml:space="preserve">1.5.1.1. Соответствующие статье 4 Федерального закона </w:t>
      </w:r>
      <w:hyperlink r:id="rId26" w:history="1">
        <w:r w:rsidR="003B5ACE">
          <w:rPr>
            <w:rStyle w:val="aa"/>
            <w:rFonts w:cs="Arial"/>
            <w:szCs w:val="28"/>
          </w:rPr>
          <w:t>№ 209-ФЗ</w:t>
        </w:r>
      </w:hyperlink>
      <w:r w:rsidRPr="00C7725B">
        <w:rPr>
          <w:rFonts w:cs="Arial"/>
          <w:szCs w:val="28"/>
        </w:rPr>
        <w:t>.</w:t>
      </w:r>
    </w:p>
    <w:p w:rsidR="00C7725B" w:rsidRPr="00C7725B" w:rsidRDefault="00C7725B" w:rsidP="00C7725B">
      <w:pPr>
        <w:rPr>
          <w:rFonts w:cs="Arial"/>
          <w:szCs w:val="28"/>
        </w:rPr>
      </w:pPr>
      <w:r w:rsidRPr="00C7725B">
        <w:rPr>
          <w:rFonts w:cs="Arial"/>
          <w:szCs w:val="28"/>
        </w:rPr>
        <w:t>1.5.1.2. Зарегистрированные и (или) состоящие на налоговом учете и осуществляющие свою деятельность на территории города Пыть-Яха.</w:t>
      </w:r>
    </w:p>
    <w:p w:rsidR="00C7725B" w:rsidRPr="00C7725B" w:rsidRDefault="00C7725B" w:rsidP="00C7725B">
      <w:pPr>
        <w:rPr>
          <w:rFonts w:cs="Arial"/>
          <w:szCs w:val="28"/>
        </w:rPr>
      </w:pPr>
      <w:r w:rsidRPr="00C7725B">
        <w:rPr>
          <w:rFonts w:cs="Arial"/>
          <w:szCs w:val="28"/>
        </w:rPr>
        <w:t>1.5.1.3. Не имеющие задолженности по уплате налогов и взносов в бюджеты любого уровня и государственные внебюджетные фонды.</w:t>
      </w:r>
    </w:p>
    <w:p w:rsidR="00C7725B" w:rsidRPr="00C7725B" w:rsidRDefault="00C7725B" w:rsidP="00C7725B">
      <w:pPr>
        <w:rPr>
          <w:rFonts w:cs="Arial"/>
          <w:szCs w:val="28"/>
        </w:rPr>
      </w:pPr>
      <w:r w:rsidRPr="00C7725B">
        <w:rPr>
          <w:rFonts w:cs="Arial"/>
          <w:szCs w:val="28"/>
        </w:rPr>
        <w:t>1.5.2. Приоритетное право на получение поддержки имеют Субъекты, соответствующие одному из следующих критериев:</w:t>
      </w:r>
    </w:p>
    <w:p w:rsidR="00C7725B" w:rsidRPr="00C7725B" w:rsidRDefault="00C7725B" w:rsidP="00C7725B">
      <w:pPr>
        <w:rPr>
          <w:rFonts w:cs="Arial"/>
          <w:szCs w:val="28"/>
        </w:rPr>
      </w:pPr>
      <w:r w:rsidRPr="00C7725B">
        <w:rPr>
          <w:rFonts w:cs="Arial"/>
          <w:szCs w:val="28"/>
        </w:rPr>
        <w:t>1.5.2.1. Осуществляющие производство товаров (работ, услуг).</w:t>
      </w:r>
    </w:p>
    <w:p w:rsidR="00C7725B" w:rsidRPr="00C7725B" w:rsidRDefault="00C7725B" w:rsidP="00C7725B">
      <w:pPr>
        <w:rPr>
          <w:rFonts w:cs="Arial"/>
          <w:szCs w:val="28"/>
        </w:rPr>
      </w:pPr>
      <w:r w:rsidRPr="00C7725B">
        <w:rPr>
          <w:rFonts w:cs="Arial"/>
          <w:szCs w:val="28"/>
        </w:rPr>
        <w:t>1.5.2.2. Создающие новые рабочие места.</w:t>
      </w:r>
    </w:p>
    <w:p w:rsidR="00C7725B" w:rsidRPr="00C7725B" w:rsidRDefault="00C7725B" w:rsidP="00C7725B">
      <w:pPr>
        <w:rPr>
          <w:rFonts w:cs="Arial"/>
          <w:szCs w:val="28"/>
        </w:rPr>
      </w:pPr>
      <w:r w:rsidRPr="00C7725B">
        <w:rPr>
          <w:rFonts w:cs="Arial"/>
          <w:szCs w:val="28"/>
        </w:rPr>
        <w:t>1.5.2.3. Выплачивающие среднемесячную заработную плату не ниже полуторакратного размера прожиточного минимума, установленного в автономном округе.</w:t>
      </w:r>
    </w:p>
    <w:p w:rsidR="00C7725B" w:rsidRPr="00C7725B" w:rsidRDefault="00C7725B" w:rsidP="00C7725B">
      <w:pPr>
        <w:rPr>
          <w:rFonts w:cs="Arial"/>
          <w:szCs w:val="28"/>
        </w:rPr>
      </w:pPr>
      <w:r w:rsidRPr="00C7725B">
        <w:rPr>
          <w:rFonts w:cs="Arial"/>
          <w:szCs w:val="28"/>
        </w:rPr>
        <w:t>1.5.2.4. 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C7725B" w:rsidRPr="00C7725B" w:rsidRDefault="00C7725B" w:rsidP="00C7725B">
      <w:pPr>
        <w:rPr>
          <w:rFonts w:cs="Arial"/>
          <w:szCs w:val="28"/>
        </w:rPr>
      </w:pPr>
      <w:r w:rsidRPr="00C7725B">
        <w:rPr>
          <w:rFonts w:cs="Arial"/>
          <w:szCs w:val="28"/>
        </w:rPr>
        <w:t xml:space="preserve">1.5.2.5. Осуществляющие деятельность по модернизации и внедрению </w:t>
      </w:r>
      <w:proofErr w:type="spellStart"/>
      <w:r w:rsidRPr="00C7725B">
        <w:rPr>
          <w:rFonts w:cs="Arial"/>
          <w:szCs w:val="28"/>
        </w:rPr>
        <w:t>энергоэффективных</w:t>
      </w:r>
      <w:proofErr w:type="spellEnd"/>
      <w:r w:rsidRPr="00C7725B">
        <w:rPr>
          <w:rFonts w:cs="Arial"/>
          <w:szCs w:val="28"/>
        </w:rPr>
        <w:t xml:space="preserve"> технологий.</w:t>
      </w:r>
    </w:p>
    <w:p w:rsidR="00C7725B" w:rsidRPr="00C7725B" w:rsidRDefault="00C7725B" w:rsidP="00C7725B">
      <w:pPr>
        <w:rPr>
          <w:rFonts w:cs="Arial"/>
          <w:szCs w:val="28"/>
        </w:rPr>
      </w:pPr>
      <w:r w:rsidRPr="00C7725B">
        <w:rPr>
          <w:rFonts w:cs="Arial"/>
          <w:szCs w:val="28"/>
        </w:rPr>
        <w:t>1.5.2.6. Относящиеся к молодежному предпринимательству.</w:t>
      </w:r>
    </w:p>
    <w:p w:rsidR="00C7725B" w:rsidRPr="00C7725B" w:rsidRDefault="00C7725B" w:rsidP="00C7725B">
      <w:pPr>
        <w:rPr>
          <w:rFonts w:cs="Arial"/>
          <w:szCs w:val="28"/>
        </w:rPr>
      </w:pPr>
      <w:r w:rsidRPr="00C7725B">
        <w:rPr>
          <w:rFonts w:cs="Arial"/>
          <w:szCs w:val="28"/>
        </w:rPr>
        <w:t>1.5.2.7. Осуществляющие свою деятельность в сфере экологии и традиционных промыслов.</w:t>
      </w:r>
    </w:p>
    <w:p w:rsidR="00C7725B" w:rsidRPr="00C7725B" w:rsidRDefault="00C7725B" w:rsidP="00C7725B">
      <w:pPr>
        <w:rPr>
          <w:rFonts w:cs="Arial"/>
          <w:szCs w:val="28"/>
        </w:rPr>
      </w:pPr>
      <w:r w:rsidRPr="00C7725B">
        <w:rPr>
          <w:rFonts w:cs="Arial"/>
          <w:szCs w:val="28"/>
        </w:rPr>
        <w:t>1.5.2.8. Относящиеся к особой категории Субъектов.</w:t>
      </w:r>
    </w:p>
    <w:p w:rsidR="00C7725B" w:rsidRPr="00C7725B" w:rsidRDefault="00C7725B" w:rsidP="00C7725B">
      <w:pPr>
        <w:rPr>
          <w:rFonts w:cs="Arial"/>
          <w:szCs w:val="28"/>
        </w:rPr>
      </w:pPr>
      <w:r w:rsidRPr="00C7725B">
        <w:rPr>
          <w:rFonts w:cs="Arial"/>
          <w:szCs w:val="28"/>
        </w:rPr>
        <w:t>1.5.2.9. Осуществляющие свою деятельность в сфере туризма.</w:t>
      </w:r>
    </w:p>
    <w:p w:rsidR="00C7725B" w:rsidRPr="00C7725B" w:rsidRDefault="00C7725B" w:rsidP="00C7725B">
      <w:pPr>
        <w:rPr>
          <w:rFonts w:cs="Arial"/>
          <w:szCs w:val="28"/>
        </w:rPr>
      </w:pPr>
      <w:r w:rsidRPr="00C7725B">
        <w:rPr>
          <w:rFonts w:cs="Arial"/>
          <w:szCs w:val="28"/>
        </w:rPr>
        <w:t>1.5.2.10. Осуществляющие деятельность в социальной сфере.</w:t>
      </w:r>
    </w:p>
    <w:p w:rsidR="00C7725B" w:rsidRPr="00C7725B" w:rsidRDefault="00C7725B" w:rsidP="00C7725B">
      <w:pPr>
        <w:rPr>
          <w:rFonts w:cs="Arial"/>
          <w:szCs w:val="28"/>
        </w:rPr>
      </w:pPr>
      <w:r w:rsidRPr="00C7725B">
        <w:rPr>
          <w:rFonts w:cs="Arial"/>
          <w:szCs w:val="28"/>
        </w:rPr>
        <w:t>1.5.2.11. Осуществляющие внешнеэкономическую деятельность.</w:t>
      </w:r>
    </w:p>
    <w:p w:rsidR="00C7725B" w:rsidRPr="00C7725B" w:rsidRDefault="00C7725B" w:rsidP="00C7725B">
      <w:pPr>
        <w:rPr>
          <w:rFonts w:cs="Arial"/>
          <w:szCs w:val="28"/>
        </w:rPr>
      </w:pPr>
      <w:r w:rsidRPr="00C7725B">
        <w:rPr>
          <w:rFonts w:cs="Arial"/>
          <w:szCs w:val="28"/>
        </w:rPr>
        <w:t>1.5.2.12. Осуществляющие свою деятельность в сфере жилищно-коммунального хозяйства.</w:t>
      </w:r>
    </w:p>
    <w:p w:rsidR="00C7725B" w:rsidRPr="00C7725B" w:rsidRDefault="00C7725B" w:rsidP="00C7725B">
      <w:pPr>
        <w:rPr>
          <w:rFonts w:cs="Arial"/>
          <w:szCs w:val="28"/>
        </w:rPr>
      </w:pPr>
    </w:p>
    <w:p w:rsidR="00C7725B" w:rsidRPr="00C7725B" w:rsidRDefault="00C7725B" w:rsidP="00C7725B">
      <w:pPr>
        <w:pStyle w:val="2"/>
      </w:pPr>
      <w:r w:rsidRPr="00C7725B">
        <w:t>2. Условия и порядок предоставления субсидий</w:t>
      </w:r>
    </w:p>
    <w:p w:rsidR="00C7725B" w:rsidRPr="00C7725B" w:rsidRDefault="00C7725B" w:rsidP="00C7725B">
      <w:pPr>
        <w:pStyle w:val="2"/>
      </w:pPr>
    </w:p>
    <w:p w:rsidR="00C7725B" w:rsidRPr="00C7725B" w:rsidRDefault="00C7725B" w:rsidP="00C7725B">
      <w:pPr>
        <w:rPr>
          <w:rFonts w:cs="Arial"/>
          <w:szCs w:val="28"/>
        </w:rPr>
      </w:pPr>
      <w:r w:rsidRPr="00C7725B">
        <w:rPr>
          <w:rFonts w:cs="Arial"/>
          <w:szCs w:val="28"/>
        </w:rPr>
        <w:t>2.1. Субсидии предоставляются Субъектам из бюджета муниципального образования городского округа города Пыть-Яха на компенсацию затрат (части затрат) фактически произведенных и документально подтвержденных (в том числе НДС, уплачиваемый при осуществлении соответствующих расходов), в пределах бюджетных ассигнований, предусмотренных на очередной финансовый год на реализацию Подпрограммы.</w:t>
      </w:r>
    </w:p>
    <w:p w:rsidR="00C7725B" w:rsidRPr="00C7725B" w:rsidRDefault="00C7725B" w:rsidP="00C7725B">
      <w:pPr>
        <w:rPr>
          <w:rFonts w:cs="Arial"/>
          <w:szCs w:val="28"/>
        </w:rPr>
      </w:pPr>
      <w:r w:rsidRPr="00C7725B">
        <w:rPr>
          <w:rFonts w:cs="Arial"/>
          <w:szCs w:val="28"/>
        </w:rPr>
        <w:t xml:space="preserve">2.2. Перечень документов, предоставляемых Субъектом, для получения субсидии: </w:t>
      </w:r>
    </w:p>
    <w:p w:rsidR="00C7725B" w:rsidRPr="00C7725B" w:rsidRDefault="00C7725B" w:rsidP="00C7725B">
      <w:pPr>
        <w:rPr>
          <w:rFonts w:cs="Arial"/>
          <w:szCs w:val="28"/>
        </w:rPr>
      </w:pPr>
      <w:r w:rsidRPr="00C7725B">
        <w:rPr>
          <w:rFonts w:cs="Arial"/>
          <w:szCs w:val="28"/>
        </w:rPr>
        <w:t>2.2.1. Заявление о предоставлении субсидии субъекту малого и среднего предпринимательства по форме согласно приложению № 1 к настоящему Порядку.</w:t>
      </w:r>
    </w:p>
    <w:p w:rsidR="00C7725B" w:rsidRPr="00C7725B" w:rsidRDefault="00C7725B" w:rsidP="00C7725B">
      <w:pPr>
        <w:rPr>
          <w:rFonts w:cs="Arial"/>
          <w:szCs w:val="28"/>
        </w:rPr>
      </w:pPr>
      <w:r w:rsidRPr="00C7725B">
        <w:rPr>
          <w:rFonts w:cs="Arial"/>
          <w:szCs w:val="28"/>
        </w:rPr>
        <w:lastRenderedPageBreak/>
        <w:t>2.2.2. Копию устава; копию документа, подтверждающего полномочия руководителя Субъекта (решение учредителей/приказ о назначении) (для юридических лиц), копию паспорта (для индивидуальных предпринимателей).</w:t>
      </w:r>
    </w:p>
    <w:p w:rsidR="00C7725B" w:rsidRPr="00C7725B" w:rsidRDefault="00C7725B" w:rsidP="00C7725B">
      <w:pPr>
        <w:rPr>
          <w:rFonts w:cs="Arial"/>
          <w:szCs w:val="28"/>
        </w:rPr>
      </w:pPr>
      <w:r w:rsidRPr="00C7725B">
        <w:rPr>
          <w:rFonts w:cs="Arial"/>
          <w:szCs w:val="28"/>
        </w:rPr>
        <w:t>2.2.3. Копию бухгалтерского баланса и отчета о финансовых результатах за предшествующий календарный год (для юридических лиц), заверенную подписью руководителя и печатью (при наличии).</w:t>
      </w:r>
    </w:p>
    <w:p w:rsidR="00C7725B" w:rsidRPr="00C7725B" w:rsidRDefault="00C7725B" w:rsidP="00C7725B">
      <w:pPr>
        <w:rPr>
          <w:rFonts w:cs="Arial"/>
          <w:szCs w:val="28"/>
        </w:rPr>
      </w:pPr>
      <w:r w:rsidRPr="00C7725B">
        <w:rPr>
          <w:rFonts w:cs="Arial"/>
          <w:szCs w:val="28"/>
        </w:rPr>
        <w:t>2.2.4. Копии налоговых деклараций по применяемым режимам налогообложения за предшествующий календарный год, заверенные подписью руководителя/индивидуального предпринимателя и печатью (при наличии).</w:t>
      </w:r>
    </w:p>
    <w:p w:rsidR="00C7725B" w:rsidRPr="00C7725B" w:rsidRDefault="00C7725B" w:rsidP="00C7725B">
      <w:pPr>
        <w:rPr>
          <w:rFonts w:cs="Arial"/>
          <w:szCs w:val="28"/>
        </w:rPr>
      </w:pPr>
      <w:r w:rsidRPr="00C7725B">
        <w:rPr>
          <w:rFonts w:cs="Arial"/>
          <w:szCs w:val="28"/>
        </w:rPr>
        <w:t>2.2.5. Для Субъектов, вновь созданных в текущем году, для отнесения к субъектам малого и среднего предпринимательства-справку о выручке от реализации товаров (работ, услуг),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rsidR="00C7725B" w:rsidRPr="00C7725B" w:rsidRDefault="00C7725B" w:rsidP="00C7725B">
      <w:pPr>
        <w:rPr>
          <w:rFonts w:cs="Arial"/>
          <w:szCs w:val="28"/>
        </w:rPr>
      </w:pPr>
      <w:r w:rsidRPr="00C7725B">
        <w:rPr>
          <w:rFonts w:cs="Arial"/>
          <w:szCs w:val="28"/>
        </w:rPr>
        <w:t xml:space="preserve">2.2.6. Заявление о соответствии вновь созданного юридического лица и вновь зарегистрированного индивидуального предпринимателя, сведения о которых внесены в единый реестр малого и среднего предпринимательства, условиям отнесения к субъектам малого предпринимательства, установленным Федеральным законом </w:t>
      </w:r>
      <w:hyperlink r:id="rId27" w:history="1">
        <w:r w:rsidR="003B5ACE">
          <w:rPr>
            <w:rStyle w:val="aa"/>
            <w:rFonts w:cs="Arial"/>
            <w:szCs w:val="28"/>
          </w:rPr>
          <w:t>№ 209-ФЗ</w:t>
        </w:r>
      </w:hyperlink>
      <w:r w:rsidRPr="00C7725B">
        <w:rPr>
          <w:rFonts w:cs="Arial"/>
          <w:szCs w:val="28"/>
        </w:rPr>
        <w:t xml:space="preserve"> по форме согласно приложению № 2 к настоящему Порядку (для Субъектов, вновь созданных в текущем году).</w:t>
      </w:r>
    </w:p>
    <w:p w:rsidR="00C7725B" w:rsidRPr="00C7725B" w:rsidRDefault="00C7725B" w:rsidP="00C7725B">
      <w:pPr>
        <w:rPr>
          <w:rFonts w:cs="Arial"/>
          <w:szCs w:val="28"/>
        </w:rPr>
      </w:pPr>
      <w:r w:rsidRPr="00C7725B">
        <w:rPr>
          <w:rFonts w:cs="Arial"/>
          <w:szCs w:val="28"/>
        </w:rPr>
        <w:t xml:space="preserve">2.2.7. Копию сведений о среднесписочной численности работников за предшествующий календарный год, заверенную подписью руководителя и печатью (при наличии). </w:t>
      </w:r>
    </w:p>
    <w:p w:rsidR="00C7725B" w:rsidRPr="00C7725B" w:rsidRDefault="00C7725B" w:rsidP="00C7725B">
      <w:pPr>
        <w:rPr>
          <w:rFonts w:cs="Arial"/>
          <w:szCs w:val="28"/>
        </w:rPr>
      </w:pPr>
      <w:r w:rsidRPr="00C7725B">
        <w:rPr>
          <w:rFonts w:cs="Arial"/>
          <w:szCs w:val="28"/>
        </w:rPr>
        <w:t>2.2.8. Документы, подтверждающие произведенные расходы (оригиналы или копии, заверенные подписью руководителя и печатью (при наличии)): договор (при наличии); счет-фактура (при наличии); счет (при наличии); документы, подтверждающие факт оказанной услуги, выполненной работы, получения и оприходования товара (акт выполненных работ (оказанных услуг) или акт приемки выполненных строительно-монтажных работ различного назначения (при наличии) или акт о приемке выполненных работ (форма № КС-2) (при наличии) и справка о стоимости выполненных работ и затрат (форма № КС-3) (при наличии) или товарная накладная или универсальный передаточный документ (при наличии); документы, подтверждающие факт оплаты, а именно: чек контрольно-кассовой техники (при наличии), товарный чек (при наличии) или слип (при наличии), чек электронных терминалов при проведении операций с использованием банковской карты (при наличии) или платежное поручение с отметкой банка об исполнении или квитанция к приходно-кассовому ордеру или бланк строгой отчетности, свидетельствующий о фактически произведенных расходах.</w:t>
      </w:r>
    </w:p>
    <w:p w:rsidR="00C7725B" w:rsidRPr="00C7725B" w:rsidRDefault="00C7725B" w:rsidP="00C7725B">
      <w:pPr>
        <w:rPr>
          <w:rFonts w:cs="Arial"/>
          <w:szCs w:val="28"/>
        </w:rPr>
      </w:pPr>
      <w:r w:rsidRPr="00C7725B">
        <w:rPr>
          <w:rFonts w:cs="Arial"/>
          <w:szCs w:val="28"/>
        </w:rPr>
        <w:t xml:space="preserve">2.2.9. Субъекты, заявляющиеся по направлению «Финансовая поддержка субъектов малого и среднего предпринимательства, осуществляющих деятельность в социальной сфере», дополнительно предоставляют документы, подтверждающие соответствие одному из предусмотренных условий отнесения деятельности к социальной сфере, например один или несколько документов из списка: трудовые договоры с лицами, относящимися к социально незащищенным группам граждан, сведения об их доле в фонде оплаты труда; договоры на оказание услуг лицам, относящимся к социально незащищенным группам граждан, документы, подтверждающие отнесение к категории социально незащищенных групп граждан (справки об инвалидности, свидетельства о рождении детей, пенсионные удостоверения и другое), прейскуранты цен, предусматривающие льготы (скидки) для лиц, относящихся к социально незащищенным группам граждан и (или) иные </w:t>
      </w:r>
      <w:r w:rsidRPr="00C7725B">
        <w:rPr>
          <w:rFonts w:cs="Arial"/>
          <w:szCs w:val="28"/>
        </w:rPr>
        <w:lastRenderedPageBreak/>
        <w:t>документы, которыми возможно подтвердить соответствие лица, условиям, указанным в подпункте 2.5.2.2 пункта 2.5 раздела 2 настоящего Порядка.</w:t>
      </w:r>
    </w:p>
    <w:p w:rsidR="00C7725B" w:rsidRPr="00C7725B" w:rsidRDefault="00C7725B" w:rsidP="00C7725B">
      <w:pPr>
        <w:rPr>
          <w:rFonts w:cs="Arial"/>
          <w:szCs w:val="28"/>
        </w:rPr>
      </w:pPr>
      <w:r w:rsidRPr="00C7725B">
        <w:rPr>
          <w:rFonts w:cs="Arial"/>
          <w:szCs w:val="28"/>
        </w:rPr>
        <w:t>2.2.10. При возмещении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Субъекты дополнительно предоставляют документ, выданный по результатам выполнения услуг (работ), затраты на которые возмещаются.</w:t>
      </w:r>
    </w:p>
    <w:p w:rsidR="00C7725B" w:rsidRPr="00C7725B" w:rsidRDefault="00C7725B" w:rsidP="00C7725B">
      <w:pPr>
        <w:rPr>
          <w:rFonts w:cs="Arial"/>
          <w:szCs w:val="28"/>
        </w:rPr>
      </w:pPr>
      <w:r w:rsidRPr="00C7725B">
        <w:rPr>
          <w:rFonts w:cs="Arial"/>
          <w:szCs w:val="28"/>
        </w:rPr>
        <w:t>2.2.11. При возмещении части затрат по приобретению оборудования (основных средств) Субъекты дополнительно предоставляют техническую документацию производителя на приобретенное оборудование, в случае отсутствия оборудования в Классификации основных средств, включаемых в амортизационные группы, утвержденной постановлением Правительства Российской Федерации от 01.01.2002 № 1 (далее-Классификатор основных средств). При возмещении части затрат по приобретению лицензионных программных продуктов Субъекты дополнительно предоставляют документ, подтверждающий, что приобретенный продукт является лицензионным.</w:t>
      </w:r>
    </w:p>
    <w:p w:rsidR="00C7725B" w:rsidRPr="00C7725B" w:rsidRDefault="00C7725B" w:rsidP="00C7725B">
      <w:pPr>
        <w:rPr>
          <w:rFonts w:cs="Arial"/>
          <w:szCs w:val="28"/>
        </w:rPr>
      </w:pPr>
      <w:r w:rsidRPr="00C7725B">
        <w:rPr>
          <w:rFonts w:cs="Arial"/>
          <w:szCs w:val="28"/>
        </w:rPr>
        <w:t>2.2.12. При возмещении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Субъекты дополнительно предоставляют:</w:t>
      </w:r>
    </w:p>
    <w:p w:rsidR="00C7725B" w:rsidRPr="00C7725B" w:rsidRDefault="00C7725B" w:rsidP="00C7725B">
      <w:pPr>
        <w:rPr>
          <w:rFonts w:cs="Arial"/>
          <w:szCs w:val="28"/>
        </w:rPr>
      </w:pPr>
      <w:r w:rsidRPr="00C7725B">
        <w:rPr>
          <w:rFonts w:cs="Arial"/>
          <w:szCs w:val="28"/>
        </w:rPr>
        <w:t>-документы, подтверждающие соответствие требованиям Федеральной службы по надзору в сфере защиты прав потребителей и благополучия человека (о соответствии санитарным эпидемиологическим правилам и нормам);</w:t>
      </w:r>
    </w:p>
    <w:p w:rsidR="00C7725B" w:rsidRPr="00C7725B" w:rsidRDefault="00C7725B" w:rsidP="00C7725B">
      <w:pPr>
        <w:rPr>
          <w:rFonts w:cs="Arial"/>
          <w:szCs w:val="28"/>
        </w:rPr>
      </w:pPr>
      <w:r w:rsidRPr="00C7725B">
        <w:rPr>
          <w:rFonts w:cs="Arial"/>
          <w:szCs w:val="28"/>
        </w:rPr>
        <w:t>-документы, подтверждающие соответствие требованиям Министерства Российской Федерации по делам гражданской обороны, чрезвычайным ситуациям и ликвидации последствий стихийных бедствий России (о соответствии объекта обязательным требованиям пожарной безопасности);</w:t>
      </w:r>
    </w:p>
    <w:p w:rsidR="00C7725B" w:rsidRPr="00C7725B" w:rsidRDefault="00C7725B" w:rsidP="00C7725B">
      <w:pPr>
        <w:rPr>
          <w:rFonts w:cs="Arial"/>
          <w:szCs w:val="28"/>
        </w:rPr>
      </w:pPr>
      <w:r w:rsidRPr="00C7725B">
        <w:rPr>
          <w:rFonts w:cs="Arial"/>
          <w:szCs w:val="28"/>
        </w:rPr>
        <w:t>-документ, подтверждающий право собственности на нежилое помещение или право пользования нежилым помещением.</w:t>
      </w:r>
    </w:p>
    <w:p w:rsidR="00C7725B" w:rsidRPr="00C7725B" w:rsidRDefault="00C7725B" w:rsidP="00C7725B">
      <w:pPr>
        <w:rPr>
          <w:rFonts w:cs="Arial"/>
          <w:szCs w:val="28"/>
        </w:rPr>
      </w:pPr>
      <w:r w:rsidRPr="00C7725B">
        <w:rPr>
          <w:rFonts w:cs="Arial"/>
          <w:szCs w:val="28"/>
        </w:rPr>
        <w:t xml:space="preserve">2.2.13. Субъекты, осуществляющие производство изделий народных художественных промыслов, дополнительно предоставляют решение Художественно-экспертного совета по народным художественным промыслам Ханты-Мансийского автономного округа-Югры об отнесении изделий к изделиям народных художественных промыслов в соответствии с постановлением Правительства Ханты-Мансийского автономного округа-Югры </w:t>
      </w:r>
      <w:hyperlink r:id="rId28" w:tooltip="ПОСТАНОВЛЕНИЕ от 22.04.2008 № 85-п Правительство Ханты-Мансийского автономного округа-Югры&#10;&#10;ОБ УТВЕРЖДЕНИИ ПОРЯДКА ОТНЕСЕНИЯ ИЗДЕЛИЙ, ИЗГОТАВЛИВАЕМЫХ НА ТЕРРИТОРИИ ХАНТЫ-МАНСИЙСКОГО АВТОНОМНОГО ОКРУГА - ЮГРЫ, К ИЗДЕЛИЯМ НАРОДНЫХ ХУДОЖЕСТВЕННЫХ ПРОМЫСЛОВ И О ВН" w:history="1">
        <w:r w:rsidRPr="003B5ACE">
          <w:rPr>
            <w:rStyle w:val="aa"/>
            <w:rFonts w:cs="Arial"/>
            <w:szCs w:val="28"/>
          </w:rPr>
          <w:t>от 22.04.2008 № 85-п.</w:t>
        </w:r>
      </w:hyperlink>
    </w:p>
    <w:p w:rsidR="00C7725B" w:rsidRPr="00C7725B" w:rsidRDefault="00C7725B" w:rsidP="00C7725B">
      <w:pPr>
        <w:rPr>
          <w:rFonts w:cs="Arial"/>
          <w:szCs w:val="28"/>
        </w:rPr>
      </w:pPr>
      <w:r w:rsidRPr="00C7725B">
        <w:rPr>
          <w:rFonts w:cs="Arial"/>
          <w:szCs w:val="28"/>
        </w:rPr>
        <w:t xml:space="preserve">2.2.14. Субъекты, заявляющиеся по направлению «Финансовая поддержка Субъектов на создание </w:t>
      </w:r>
      <w:proofErr w:type="spellStart"/>
      <w:r w:rsidRPr="00C7725B">
        <w:rPr>
          <w:rFonts w:cs="Arial"/>
          <w:szCs w:val="28"/>
        </w:rPr>
        <w:t>коворкинг</w:t>
      </w:r>
      <w:proofErr w:type="spellEnd"/>
      <w:r w:rsidRPr="00C7725B">
        <w:rPr>
          <w:rFonts w:cs="Arial"/>
          <w:szCs w:val="28"/>
        </w:rPr>
        <w:t xml:space="preserve">-центров» дополнительно предоставляют документы, подтверждающие соответствие </w:t>
      </w:r>
      <w:proofErr w:type="spellStart"/>
      <w:r w:rsidRPr="00C7725B">
        <w:rPr>
          <w:rFonts w:cs="Arial"/>
          <w:szCs w:val="28"/>
        </w:rPr>
        <w:t>коворкинг</w:t>
      </w:r>
      <w:proofErr w:type="spellEnd"/>
      <w:r w:rsidRPr="00C7725B">
        <w:rPr>
          <w:rFonts w:cs="Arial"/>
          <w:szCs w:val="28"/>
        </w:rPr>
        <w:t>-центра требованиям, указанным в пункте 2.5.3 раздела 2 настоящего Порядка, а именно:</w:t>
      </w:r>
    </w:p>
    <w:p w:rsidR="00C7725B" w:rsidRPr="00C7725B" w:rsidRDefault="00C7725B" w:rsidP="00C7725B">
      <w:pPr>
        <w:rPr>
          <w:rFonts w:cs="Arial"/>
          <w:szCs w:val="28"/>
        </w:rPr>
      </w:pPr>
      <w:r w:rsidRPr="00C7725B">
        <w:rPr>
          <w:rFonts w:cs="Arial"/>
          <w:szCs w:val="28"/>
        </w:rPr>
        <w:t>-документ, подтверждающий право собственности на нежилое помещение или право пользования нежилым помещением;</w:t>
      </w:r>
    </w:p>
    <w:p w:rsidR="00C7725B" w:rsidRPr="00C7725B" w:rsidRDefault="00C7725B" w:rsidP="00C7725B">
      <w:pPr>
        <w:rPr>
          <w:rFonts w:cs="Arial"/>
          <w:szCs w:val="28"/>
        </w:rPr>
      </w:pPr>
      <w:r w:rsidRPr="00C7725B">
        <w:rPr>
          <w:rFonts w:cs="Arial"/>
          <w:szCs w:val="28"/>
        </w:rPr>
        <w:t>-технический паспорт нежилого помещения;</w:t>
      </w:r>
    </w:p>
    <w:p w:rsidR="00C7725B" w:rsidRPr="00C7725B" w:rsidRDefault="00C7725B" w:rsidP="00C7725B">
      <w:pPr>
        <w:rPr>
          <w:rFonts w:cs="Arial"/>
          <w:szCs w:val="28"/>
        </w:rPr>
      </w:pPr>
      <w:r w:rsidRPr="00C7725B">
        <w:rPr>
          <w:rFonts w:cs="Arial"/>
          <w:szCs w:val="28"/>
        </w:rPr>
        <w:t>-документы, подтверждающие соответствие требованиям пожарной, санитарно-эпидемиологической безопасности;</w:t>
      </w:r>
    </w:p>
    <w:p w:rsidR="00C7725B" w:rsidRPr="00C7725B" w:rsidRDefault="00C7725B" w:rsidP="00C7725B">
      <w:pPr>
        <w:rPr>
          <w:rFonts w:cs="Arial"/>
          <w:szCs w:val="28"/>
        </w:rPr>
      </w:pPr>
      <w:r w:rsidRPr="00C7725B">
        <w:rPr>
          <w:rFonts w:cs="Arial"/>
          <w:szCs w:val="28"/>
        </w:rPr>
        <w:t>-документы, подтверждающие наличие высокоскоростного интернета (</w:t>
      </w:r>
      <w:proofErr w:type="spellStart"/>
      <w:r w:rsidRPr="00C7725B">
        <w:rPr>
          <w:rFonts w:cs="Arial"/>
          <w:szCs w:val="28"/>
        </w:rPr>
        <w:t>Wi-Fi</w:t>
      </w:r>
      <w:proofErr w:type="spellEnd"/>
      <w:r w:rsidRPr="00C7725B">
        <w:rPr>
          <w:rFonts w:cs="Arial"/>
          <w:szCs w:val="28"/>
        </w:rPr>
        <w:t>);</w:t>
      </w:r>
    </w:p>
    <w:p w:rsidR="00C7725B" w:rsidRPr="00C7725B" w:rsidRDefault="00C7725B" w:rsidP="00C7725B">
      <w:pPr>
        <w:rPr>
          <w:rFonts w:cs="Arial"/>
          <w:szCs w:val="28"/>
        </w:rPr>
      </w:pPr>
      <w:r w:rsidRPr="00C7725B">
        <w:rPr>
          <w:rFonts w:cs="Arial"/>
          <w:szCs w:val="28"/>
        </w:rPr>
        <w:t>-документы, подтверждающие оборудование рабочих мест для субъектов офисной мебелью и техникой (фотографии).</w:t>
      </w:r>
    </w:p>
    <w:p w:rsidR="00C7725B" w:rsidRPr="00C7725B" w:rsidRDefault="00C7725B" w:rsidP="00C7725B">
      <w:pPr>
        <w:rPr>
          <w:rFonts w:cs="Arial"/>
          <w:szCs w:val="28"/>
        </w:rPr>
      </w:pPr>
      <w:r w:rsidRPr="00C7725B">
        <w:rPr>
          <w:rFonts w:cs="Arial"/>
          <w:szCs w:val="28"/>
        </w:rPr>
        <w:t>2.2.15. Субъекты, относящиеся к особой категории Субъектов, дополнительно предоставляют документы на последнюю отчетную дату, подтверждающие наличие штатных работников, являющихся инвалидами.</w:t>
      </w:r>
    </w:p>
    <w:p w:rsidR="00C7725B" w:rsidRPr="00C7725B" w:rsidRDefault="00C7725B" w:rsidP="00C7725B">
      <w:pPr>
        <w:rPr>
          <w:rFonts w:cs="Arial"/>
          <w:szCs w:val="28"/>
        </w:rPr>
      </w:pPr>
      <w:r w:rsidRPr="00C7725B">
        <w:rPr>
          <w:rFonts w:cs="Arial"/>
          <w:szCs w:val="28"/>
        </w:rPr>
        <w:t xml:space="preserve">2.2.16. При возмещении части затрат, связанных с прохождением курсов повышения квалификации Субъекты дополнительно предоставляют копии </w:t>
      </w:r>
      <w:r w:rsidRPr="00C7725B">
        <w:rPr>
          <w:rFonts w:cs="Arial"/>
          <w:szCs w:val="28"/>
        </w:rPr>
        <w:lastRenderedPageBreak/>
        <w:t>следующих документов: трудовых договоров с обученными сотрудниками, трудовых книжек обученных сотрудников; договоров на оказание услуг по дополнительному профессиональному образованию (курсы повышения квалификации и др.) с организациями, имеющими лицензию на ведение образовательной деятельности; документов (государственного образца), подтверждающих прохождение курсов повышения квалификации (свидетельства, удостоверения, дипломы).</w:t>
      </w:r>
    </w:p>
    <w:p w:rsidR="00C7725B" w:rsidRPr="00C7725B" w:rsidRDefault="00C7725B" w:rsidP="00C7725B">
      <w:pPr>
        <w:rPr>
          <w:rFonts w:cs="Arial"/>
          <w:szCs w:val="28"/>
        </w:rPr>
      </w:pPr>
      <w:r w:rsidRPr="00C7725B">
        <w:rPr>
          <w:rFonts w:cs="Arial"/>
          <w:szCs w:val="28"/>
        </w:rPr>
        <w:t xml:space="preserve">2.2.17. При возмещении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городской округ </w:t>
      </w:r>
      <w:proofErr w:type="spellStart"/>
      <w:r w:rsidRPr="00C7725B">
        <w:rPr>
          <w:rFonts w:cs="Arial"/>
          <w:szCs w:val="28"/>
        </w:rPr>
        <w:t>г.Пыть-Ях</w:t>
      </w:r>
      <w:proofErr w:type="spellEnd"/>
      <w:r w:rsidRPr="00C7725B">
        <w:rPr>
          <w:rFonts w:cs="Arial"/>
          <w:szCs w:val="28"/>
        </w:rPr>
        <w:t>, Субъекты дополнительно предоставляют:</w:t>
      </w:r>
    </w:p>
    <w:p w:rsidR="00C7725B" w:rsidRPr="00C7725B" w:rsidRDefault="00C7725B" w:rsidP="00C7725B">
      <w:pPr>
        <w:rPr>
          <w:rFonts w:cs="Arial"/>
          <w:szCs w:val="28"/>
        </w:rPr>
      </w:pPr>
      <w:r w:rsidRPr="00C7725B">
        <w:rPr>
          <w:rFonts w:cs="Arial"/>
          <w:szCs w:val="28"/>
        </w:rPr>
        <w:t xml:space="preserve">-описание инновационного проекта в соответствии с приложением 3 к настоящему Порядку; </w:t>
      </w:r>
    </w:p>
    <w:p w:rsidR="00C7725B" w:rsidRPr="00C7725B" w:rsidRDefault="00C7725B" w:rsidP="00C7725B">
      <w:pPr>
        <w:rPr>
          <w:rFonts w:cs="Arial"/>
          <w:szCs w:val="28"/>
        </w:rPr>
      </w:pPr>
      <w:r w:rsidRPr="00C7725B">
        <w:rPr>
          <w:rFonts w:cs="Arial"/>
          <w:szCs w:val="28"/>
        </w:rPr>
        <w:t>-копии документов, подтверждающих осуществление деятельности по практическому применению (внедрению) результатов интеллектуальной деятельности на территории города Пыть-Яха более 1 (одного) года на дату подачи документов на возмещение затрат;</w:t>
      </w:r>
    </w:p>
    <w:p w:rsidR="00C7725B" w:rsidRPr="00C7725B" w:rsidRDefault="00C7725B" w:rsidP="00C7725B">
      <w:pPr>
        <w:rPr>
          <w:rFonts w:cs="Arial"/>
          <w:szCs w:val="28"/>
        </w:rPr>
      </w:pPr>
      <w:r w:rsidRPr="00C7725B">
        <w:rPr>
          <w:rFonts w:cs="Arial"/>
          <w:szCs w:val="28"/>
        </w:rPr>
        <w:t>-копии документов, подтверждающих права Субъекта на результаты интеллектуальной деятельности (патент, свидетельство, ноу-хау) (при наличии).</w:t>
      </w:r>
    </w:p>
    <w:p w:rsidR="00C7725B" w:rsidRPr="00C7725B" w:rsidRDefault="00C7725B" w:rsidP="00C7725B">
      <w:pPr>
        <w:rPr>
          <w:rFonts w:cs="Arial"/>
          <w:szCs w:val="28"/>
        </w:rPr>
      </w:pPr>
      <w:r w:rsidRPr="00C7725B">
        <w:rPr>
          <w:rFonts w:cs="Arial"/>
          <w:szCs w:val="28"/>
        </w:rPr>
        <w:t>2.2.18. При предоставлении субсидии на создание и (или) обеспечение деятельности центров молодежного инновационного творчества, Субъекты дополнительно предоставляют документы или копии документов, подтверждающих соответствие Субъекта условиям, предусмотренным в пункте 2.5.4.2.1 настоящего Порядка.</w:t>
      </w:r>
    </w:p>
    <w:p w:rsidR="00C7725B" w:rsidRPr="00C7725B" w:rsidRDefault="00C7725B" w:rsidP="00C7725B">
      <w:pPr>
        <w:rPr>
          <w:rFonts w:cs="Arial"/>
          <w:szCs w:val="28"/>
        </w:rPr>
      </w:pPr>
      <w:r w:rsidRPr="00C7725B">
        <w:rPr>
          <w:rFonts w:cs="Arial"/>
          <w:szCs w:val="28"/>
        </w:rPr>
        <w:t xml:space="preserve">Все копии документов должны быть заверены подписью и печатью Субъекта (при наличии). </w:t>
      </w:r>
    </w:p>
    <w:p w:rsidR="00C7725B" w:rsidRPr="00C7725B" w:rsidRDefault="00C7725B" w:rsidP="00C7725B">
      <w:pPr>
        <w:rPr>
          <w:rFonts w:cs="Arial"/>
          <w:szCs w:val="28"/>
        </w:rPr>
      </w:pPr>
      <w:r w:rsidRPr="00C7725B">
        <w:rPr>
          <w:rFonts w:cs="Arial"/>
          <w:szCs w:val="28"/>
        </w:rPr>
        <w:t>2.2.19. Перечень документов, необходимых для предоставления субсидий Субъектам,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C7725B" w:rsidRPr="00C7725B" w:rsidRDefault="00C7725B" w:rsidP="00C7725B">
      <w:pPr>
        <w:rPr>
          <w:rFonts w:cs="Arial"/>
          <w:szCs w:val="28"/>
        </w:rPr>
      </w:pPr>
      <w:r w:rsidRPr="00C7725B">
        <w:rPr>
          <w:rFonts w:cs="Arial"/>
          <w:szCs w:val="28"/>
        </w:rPr>
        <w:t>2.2.19.1. Выписка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 выданная не ранее чем за 60 дней на дату подачи документов на субсидию;</w:t>
      </w:r>
    </w:p>
    <w:p w:rsidR="00C7725B" w:rsidRPr="00C7725B" w:rsidRDefault="00C7725B" w:rsidP="00C7725B">
      <w:pPr>
        <w:rPr>
          <w:rFonts w:cs="Arial"/>
          <w:szCs w:val="28"/>
        </w:rPr>
      </w:pPr>
      <w:r w:rsidRPr="00C7725B">
        <w:rPr>
          <w:rFonts w:cs="Arial"/>
          <w:szCs w:val="28"/>
        </w:rPr>
        <w:t>2.2.19.2. Справка об исполнении налогоплательщиком обязанности по уплате налогов, сборов, страховых взносов, пеней, штрафов, выданная не ранее чем за 60 дней на дату подачи документов на субсидию.</w:t>
      </w:r>
    </w:p>
    <w:p w:rsidR="00C7725B" w:rsidRPr="00C7725B" w:rsidRDefault="00C7725B" w:rsidP="00C7725B">
      <w:pPr>
        <w:rPr>
          <w:rFonts w:cs="Arial"/>
          <w:szCs w:val="28"/>
        </w:rPr>
      </w:pPr>
      <w:r w:rsidRPr="00C7725B">
        <w:rPr>
          <w:rFonts w:cs="Arial"/>
          <w:szCs w:val="28"/>
        </w:rPr>
        <w:t xml:space="preserve">2.2.19.3. В случае непредставления заявителем документов, указанных в подпунктах 2.2.19.1, 2.2.19.2 пункта 2.2.19, уполномоченный орган самостоятельно запрашивает их в порядке межведомственного информационного взаимодействия, установленного Федеральным законом </w:t>
      </w:r>
      <w:hyperlink r:id="rId2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7725B">
          <w:rPr>
            <w:rStyle w:val="aa"/>
            <w:rFonts w:cs="Arial"/>
            <w:szCs w:val="28"/>
          </w:rPr>
          <w:t>от 27.07.2010 № 210-ФЗ</w:t>
        </w:r>
      </w:hyperlink>
      <w:r w:rsidRPr="00C7725B">
        <w:rPr>
          <w:rFonts w:cs="Arial"/>
          <w:szCs w:val="28"/>
        </w:rPr>
        <w:t xml:space="preserve"> «Об организации предоставления государственных и муниципальных услуг.</w:t>
      </w:r>
    </w:p>
    <w:p w:rsidR="00C7725B" w:rsidRPr="00C7725B" w:rsidRDefault="00C7725B" w:rsidP="00C7725B">
      <w:pPr>
        <w:rPr>
          <w:rFonts w:cs="Arial"/>
          <w:szCs w:val="28"/>
        </w:rPr>
      </w:pPr>
      <w:r w:rsidRPr="00C7725B">
        <w:rPr>
          <w:rFonts w:cs="Arial"/>
          <w:szCs w:val="28"/>
        </w:rPr>
        <w:t>2.3. Порядок, сроки приема и рассмотрения документов, указанных в пункте 2.2 раздела 2 настоящего Порядка:</w:t>
      </w:r>
    </w:p>
    <w:p w:rsidR="00C7725B" w:rsidRPr="00C7725B" w:rsidRDefault="00C7725B" w:rsidP="00C7725B">
      <w:pPr>
        <w:rPr>
          <w:rFonts w:cs="Arial"/>
          <w:szCs w:val="28"/>
        </w:rPr>
      </w:pPr>
      <w:r w:rsidRPr="00C7725B">
        <w:rPr>
          <w:rFonts w:cs="Arial"/>
          <w:szCs w:val="28"/>
        </w:rPr>
        <w:t>2.3.1. Прием документов, указанных в пункте 2.2 раздела 2 настоящего Порядка, осуществляется с момента размещения уполномоченным органом на официальном сайте администрации города Пыть-Яха в сети Интернет http://adm.gov86.org информационного объявления о приеме заявлений от Субъектов на получение субсидий с указанием срока их приема. Срок приема заявлений на получение субсидий должен составлять не менее 5 дней со дня размещения информации, указанной в настоящем подпункте.</w:t>
      </w:r>
    </w:p>
    <w:p w:rsidR="00C7725B" w:rsidRDefault="00C7725B" w:rsidP="00C7725B">
      <w:pPr>
        <w:rPr>
          <w:rFonts w:cs="Arial"/>
          <w:szCs w:val="28"/>
        </w:rPr>
      </w:pPr>
      <w:r w:rsidRPr="00C7725B">
        <w:rPr>
          <w:rFonts w:cs="Arial"/>
          <w:szCs w:val="28"/>
        </w:rPr>
        <w:t>2.3.2.</w:t>
      </w:r>
      <w:r w:rsidR="00467A4E">
        <w:t xml:space="preserve"> </w:t>
      </w:r>
      <w:r w:rsidR="00467A4E" w:rsidRPr="00467A4E">
        <w:rPr>
          <w:rFonts w:cs="Arial"/>
          <w:szCs w:val="28"/>
        </w:rPr>
        <w:t xml:space="preserve">Решение о предоставлении субсидий Субъектам принимает комиссия по предоставлению субсидий субъектам малого и среднего предпринимательства, </w:t>
      </w:r>
      <w:r w:rsidR="00467A4E" w:rsidRPr="00467A4E">
        <w:rPr>
          <w:rFonts w:cs="Arial"/>
          <w:szCs w:val="28"/>
        </w:rPr>
        <w:lastRenderedPageBreak/>
        <w:t>осуществляющим деятельность на территории города Пыть-Яха (далее – Комиссия), состав и положение которой утверждается распоряжением администрации города Пыть-Яха.».</w:t>
      </w:r>
    </w:p>
    <w:p w:rsidR="00467A4E" w:rsidRPr="00C7725B" w:rsidRDefault="00467A4E" w:rsidP="00467A4E">
      <w:pPr>
        <w:ind w:firstLine="0"/>
        <w:rPr>
          <w:rFonts w:cs="Arial"/>
          <w:szCs w:val="28"/>
        </w:rPr>
      </w:pPr>
      <w:r>
        <w:rPr>
          <w:rFonts w:cs="Arial"/>
          <w:szCs w:val="28"/>
        </w:rPr>
        <w:t>(</w:t>
      </w:r>
      <w:r w:rsidRPr="00467A4E">
        <w:rPr>
          <w:rFonts w:cs="Arial"/>
          <w:szCs w:val="28"/>
        </w:rPr>
        <w:t>Пункт 2.3.2 раздела 2 при</w:t>
      </w:r>
      <w:r>
        <w:rPr>
          <w:rFonts w:cs="Arial"/>
          <w:szCs w:val="28"/>
        </w:rPr>
        <w:t>ложения к постановлению изложен</w:t>
      </w:r>
      <w:r w:rsidRPr="00467A4E">
        <w:rPr>
          <w:rFonts w:cs="Arial"/>
          <w:szCs w:val="28"/>
        </w:rPr>
        <w:t xml:space="preserve"> в </w:t>
      </w:r>
      <w:r>
        <w:rPr>
          <w:rFonts w:cs="Arial"/>
          <w:szCs w:val="28"/>
        </w:rPr>
        <w:t xml:space="preserve">новой редакции </w:t>
      </w:r>
      <w:r>
        <w:rPr>
          <w:rFonts w:cs="Arial"/>
        </w:rPr>
        <w:t xml:space="preserve">постановлением Администрации </w:t>
      </w:r>
      <w:hyperlink r:id="rId30" w:tooltip="постановление от 26.11.2018 0:00:00 №392-па Администрация г. Пыть-Ях&#10;&#10;О внесении изменения в постановление администрации города от 09.10.2018 № 316-па " w:history="1">
        <w:r>
          <w:rPr>
            <w:rStyle w:val="aa"/>
            <w:rFonts w:cs="Arial"/>
          </w:rPr>
          <w:t>от 26.11.2018 № 392-па</w:t>
        </w:r>
      </w:hyperlink>
      <w:r>
        <w:rPr>
          <w:rFonts w:cs="Arial"/>
        </w:rPr>
        <w:t>).</w:t>
      </w:r>
    </w:p>
    <w:p w:rsidR="00C7725B" w:rsidRPr="00C7725B" w:rsidRDefault="00C7725B" w:rsidP="00C7725B">
      <w:pPr>
        <w:rPr>
          <w:rFonts w:cs="Arial"/>
          <w:szCs w:val="28"/>
        </w:rPr>
      </w:pPr>
      <w:r w:rsidRPr="00C7725B">
        <w:rPr>
          <w:rFonts w:cs="Arial"/>
          <w:szCs w:val="28"/>
        </w:rPr>
        <w:t>2.3.3. Срок рассмотрения заявлений и документов, предусмотренных в пункте 2.2 раздела 2 настоящего Порядка, не может составлять более 30-ти рабочих дней со дня окончания приема заявлений.</w:t>
      </w:r>
    </w:p>
    <w:p w:rsidR="00C7725B" w:rsidRPr="00C7725B" w:rsidRDefault="00C7725B" w:rsidP="00C7725B">
      <w:pPr>
        <w:rPr>
          <w:rFonts w:cs="Arial"/>
          <w:szCs w:val="28"/>
        </w:rPr>
      </w:pPr>
      <w:r w:rsidRPr="00C7725B">
        <w:rPr>
          <w:rFonts w:cs="Arial"/>
          <w:szCs w:val="28"/>
        </w:rPr>
        <w:t>2.3.4. Уполномоченный орган, на основании протокола Комиссии, уведомляет каждого Субъекта о решении, принятом по его заявлению в течение 5-ти дней, следующих за днем принятия решения путем направления письменного уведомления. В случае отказа в предоставлении субсидии уведомление должно содержать причины такого отказа.</w:t>
      </w:r>
    </w:p>
    <w:p w:rsidR="00C7725B" w:rsidRPr="00C7725B" w:rsidRDefault="00C7725B" w:rsidP="00C7725B">
      <w:pPr>
        <w:rPr>
          <w:rFonts w:cs="Arial"/>
          <w:szCs w:val="28"/>
        </w:rPr>
      </w:pPr>
      <w:r w:rsidRPr="00C7725B">
        <w:rPr>
          <w:rFonts w:cs="Arial"/>
          <w:szCs w:val="28"/>
        </w:rPr>
        <w:t>2.3.5. В течение 3-х рабочих дней со дня вынесения Комиссией решения о предоставлении субсидий Субъектам, уполномоченный орган готовит распоряжение администрации города Пыть-Яха о предоставлении субсидий (далее-распоряжение) и включении Субъектов в реестр субъектов малого и среднего предпринимательства-получателей поддержки.</w:t>
      </w:r>
    </w:p>
    <w:p w:rsidR="00C7725B" w:rsidRPr="00C7725B" w:rsidRDefault="00C7725B" w:rsidP="00C7725B">
      <w:pPr>
        <w:rPr>
          <w:rFonts w:cs="Arial"/>
          <w:szCs w:val="28"/>
        </w:rPr>
      </w:pPr>
      <w:r w:rsidRPr="00C7725B">
        <w:rPr>
          <w:rFonts w:cs="Arial"/>
          <w:szCs w:val="28"/>
        </w:rPr>
        <w:t>2.3.6. В случае освоения в полном объеме бюджетных ассигнований, предусмотренных Подпрограммой для предоставления субсидий Субъектам в соответствии с настоящим Порядком, запланированных на текущий финансовый год, все предоставленные документы возвращаются заявителям без процедуры проверки с сопроводительным письмом с указанием причины возврата в срок не более 30 календарных дней со дня регистрации заявления.</w:t>
      </w:r>
    </w:p>
    <w:p w:rsidR="00C7725B" w:rsidRPr="00C7725B" w:rsidRDefault="00C7725B" w:rsidP="00C7725B">
      <w:pPr>
        <w:rPr>
          <w:rFonts w:cs="Arial"/>
          <w:szCs w:val="28"/>
        </w:rPr>
      </w:pPr>
      <w:r w:rsidRPr="00C7725B">
        <w:rPr>
          <w:rFonts w:cs="Arial"/>
          <w:szCs w:val="28"/>
        </w:rPr>
        <w:t>2.4. В предоставлении субсидии отказывается:</w:t>
      </w:r>
    </w:p>
    <w:p w:rsidR="00C7725B" w:rsidRPr="00C7725B" w:rsidRDefault="00C7725B" w:rsidP="00C7725B">
      <w:pPr>
        <w:rPr>
          <w:rFonts w:cs="Arial"/>
          <w:szCs w:val="28"/>
        </w:rPr>
      </w:pPr>
      <w:r w:rsidRPr="00C7725B">
        <w:rPr>
          <w:rFonts w:cs="Arial"/>
          <w:szCs w:val="28"/>
        </w:rPr>
        <w:t>2.4.1. В случае, если Субъекты:</w:t>
      </w:r>
    </w:p>
    <w:p w:rsidR="00C7725B" w:rsidRPr="00C7725B" w:rsidRDefault="00C7725B" w:rsidP="00C7725B">
      <w:pPr>
        <w:rPr>
          <w:rFonts w:cs="Arial"/>
          <w:szCs w:val="28"/>
        </w:rPr>
      </w:pPr>
      <w:r w:rsidRPr="00C7725B">
        <w:rPr>
          <w:rFonts w:cs="Arial"/>
          <w:szCs w:val="28"/>
        </w:rPr>
        <w:t>2.4.1.1.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7725B" w:rsidRPr="00C7725B" w:rsidRDefault="00C7725B" w:rsidP="00C7725B">
      <w:pPr>
        <w:rPr>
          <w:rFonts w:cs="Arial"/>
          <w:szCs w:val="28"/>
        </w:rPr>
      </w:pPr>
      <w:r w:rsidRPr="00C7725B">
        <w:rPr>
          <w:rFonts w:cs="Arial"/>
          <w:szCs w:val="28"/>
        </w:rPr>
        <w:t>2.4.1.2. Являются участниками соглашений о разделе продукции.</w:t>
      </w:r>
    </w:p>
    <w:p w:rsidR="00C7725B" w:rsidRPr="00C7725B" w:rsidRDefault="00C7725B" w:rsidP="00C7725B">
      <w:pPr>
        <w:rPr>
          <w:rFonts w:cs="Arial"/>
          <w:szCs w:val="28"/>
        </w:rPr>
      </w:pPr>
      <w:r w:rsidRPr="00C7725B">
        <w:rPr>
          <w:rFonts w:cs="Arial"/>
          <w:szCs w:val="28"/>
        </w:rPr>
        <w:t>2.4.1.3. Осуществляют предпринимательскую деятельность в сфере игорного бизнеса.</w:t>
      </w:r>
    </w:p>
    <w:p w:rsidR="00C7725B" w:rsidRPr="00C7725B" w:rsidRDefault="00C7725B" w:rsidP="00C7725B">
      <w:pPr>
        <w:rPr>
          <w:rFonts w:cs="Arial"/>
          <w:szCs w:val="28"/>
        </w:rPr>
      </w:pPr>
      <w:r w:rsidRPr="00C7725B">
        <w:rPr>
          <w:rFonts w:cs="Arial"/>
          <w:szCs w:val="28"/>
        </w:rPr>
        <w:t>2.4.1.4.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7725B" w:rsidRPr="00C7725B" w:rsidRDefault="00C7725B" w:rsidP="00C7725B">
      <w:pPr>
        <w:rPr>
          <w:rFonts w:cs="Arial"/>
          <w:szCs w:val="28"/>
        </w:rPr>
      </w:pPr>
      <w:r w:rsidRPr="00C7725B">
        <w:rPr>
          <w:rFonts w:cs="Arial"/>
          <w:szCs w:val="28"/>
        </w:rPr>
        <w:t>2.4.1.5.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7725B" w:rsidRPr="00C7725B" w:rsidRDefault="00C7725B" w:rsidP="00C7725B">
      <w:pPr>
        <w:rPr>
          <w:rFonts w:cs="Arial"/>
          <w:szCs w:val="28"/>
        </w:rPr>
      </w:pPr>
      <w:r w:rsidRPr="00C7725B">
        <w:rPr>
          <w:rFonts w:cs="Arial"/>
          <w:szCs w:val="28"/>
        </w:rPr>
        <w:t xml:space="preserve">2.4.1.6. Не соответствуют статье 4 Федерального закона </w:t>
      </w:r>
      <w:hyperlink r:id="rId31" w:history="1">
        <w:r w:rsidR="003B5ACE">
          <w:rPr>
            <w:rStyle w:val="aa"/>
            <w:rFonts w:cs="Arial"/>
            <w:szCs w:val="28"/>
          </w:rPr>
          <w:t>№ 209-ФЗ</w:t>
        </w:r>
      </w:hyperlink>
      <w:r w:rsidRPr="00C7725B">
        <w:rPr>
          <w:rFonts w:cs="Arial"/>
          <w:szCs w:val="28"/>
        </w:rPr>
        <w:t xml:space="preserve">. </w:t>
      </w:r>
    </w:p>
    <w:p w:rsidR="00C7725B" w:rsidRPr="00C7725B" w:rsidRDefault="00C7725B" w:rsidP="00C7725B">
      <w:pPr>
        <w:rPr>
          <w:rFonts w:cs="Arial"/>
          <w:szCs w:val="28"/>
        </w:rPr>
      </w:pPr>
      <w:r w:rsidRPr="00C7725B">
        <w:rPr>
          <w:rFonts w:cs="Arial"/>
          <w:szCs w:val="28"/>
        </w:rPr>
        <w:t>2.4.1.7. Не зарегистрированы и (или) не состоят на налоговом учете на территории города Пыть-Яха.</w:t>
      </w:r>
    </w:p>
    <w:p w:rsidR="00C7725B" w:rsidRPr="00C7725B" w:rsidRDefault="00C7725B" w:rsidP="00C7725B">
      <w:pPr>
        <w:rPr>
          <w:rFonts w:cs="Arial"/>
          <w:szCs w:val="28"/>
        </w:rPr>
      </w:pPr>
      <w:r w:rsidRPr="00C7725B">
        <w:rPr>
          <w:rFonts w:cs="Arial"/>
          <w:szCs w:val="28"/>
        </w:rPr>
        <w:t>2.4.1.8. Не осуществляют свою деятельность на территории города Пыть-Яха.</w:t>
      </w:r>
    </w:p>
    <w:p w:rsidR="00C7725B" w:rsidRPr="00C7725B" w:rsidRDefault="00C7725B" w:rsidP="00C7725B">
      <w:pPr>
        <w:rPr>
          <w:rFonts w:cs="Arial"/>
          <w:szCs w:val="28"/>
        </w:rPr>
      </w:pPr>
      <w:r w:rsidRPr="00C7725B">
        <w:rPr>
          <w:rFonts w:cs="Arial"/>
          <w:szCs w:val="28"/>
        </w:rPr>
        <w:t>2.4.1.9. Имеют задолженность по налогам, сборам, страховым взносам, пеням, штрафам и иным обязательным платежам в бюджеты бюджетной системы Российской Федерации и государственные внебюджетные фонды.</w:t>
      </w:r>
    </w:p>
    <w:p w:rsidR="00C7725B" w:rsidRPr="00C7725B" w:rsidRDefault="00C7725B" w:rsidP="00C7725B">
      <w:pPr>
        <w:rPr>
          <w:rFonts w:cs="Arial"/>
          <w:szCs w:val="28"/>
        </w:rPr>
      </w:pPr>
      <w:r w:rsidRPr="00C7725B">
        <w:rPr>
          <w:rFonts w:cs="Arial"/>
          <w:szCs w:val="28"/>
        </w:rPr>
        <w:t>2.4.2. Если Субъектом (заявителем) не представлены (предоставлены не в полном объеме) документы, определенные пунктом 2.2 раздела 2 настоящего Порядка.</w:t>
      </w:r>
    </w:p>
    <w:p w:rsidR="00C7725B" w:rsidRPr="00C7725B" w:rsidRDefault="00C7725B" w:rsidP="00C7725B">
      <w:pPr>
        <w:rPr>
          <w:rFonts w:cs="Arial"/>
          <w:szCs w:val="28"/>
        </w:rPr>
      </w:pPr>
      <w:r w:rsidRPr="00C7725B">
        <w:rPr>
          <w:rFonts w:cs="Arial"/>
          <w:szCs w:val="28"/>
        </w:rPr>
        <w:t>2.4.3. Если Субъектом (заявителем) представлены недостоверные сведения и документы.</w:t>
      </w:r>
    </w:p>
    <w:p w:rsidR="00C7725B" w:rsidRPr="00C7725B" w:rsidRDefault="00C7725B" w:rsidP="00C7725B">
      <w:pPr>
        <w:rPr>
          <w:rFonts w:cs="Arial"/>
          <w:szCs w:val="28"/>
        </w:rPr>
      </w:pPr>
      <w:r w:rsidRPr="00C7725B">
        <w:rPr>
          <w:rFonts w:cs="Arial"/>
          <w:szCs w:val="28"/>
        </w:rPr>
        <w:lastRenderedPageBreak/>
        <w:t>2.4.4. Если не выполнены условия предоставления субсидий, предусмотренные настоящим Порядком.</w:t>
      </w:r>
    </w:p>
    <w:p w:rsidR="00C7725B" w:rsidRPr="00C7725B" w:rsidRDefault="00C7725B" w:rsidP="00C7725B">
      <w:pPr>
        <w:rPr>
          <w:rFonts w:cs="Arial"/>
          <w:szCs w:val="28"/>
        </w:rPr>
      </w:pPr>
      <w:r w:rsidRPr="00C7725B">
        <w:rPr>
          <w:rFonts w:cs="Arial"/>
          <w:szCs w:val="28"/>
        </w:rPr>
        <w:t>2.4.5. Если ранее в отношении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7725B" w:rsidRPr="00C7725B" w:rsidRDefault="00C7725B" w:rsidP="00C7725B">
      <w:pPr>
        <w:rPr>
          <w:rFonts w:cs="Arial"/>
          <w:szCs w:val="28"/>
        </w:rPr>
      </w:pPr>
      <w:r w:rsidRPr="00C7725B">
        <w:rPr>
          <w:rFonts w:cs="Arial"/>
          <w:szCs w:val="28"/>
        </w:rPr>
        <w:t>2.4.6. Если 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трех лет.</w:t>
      </w:r>
    </w:p>
    <w:p w:rsidR="00C7725B" w:rsidRPr="00C7725B" w:rsidRDefault="00C7725B" w:rsidP="00C7725B">
      <w:pPr>
        <w:rPr>
          <w:rFonts w:cs="Arial"/>
          <w:szCs w:val="28"/>
        </w:rPr>
      </w:pPr>
      <w:r w:rsidRPr="00C7725B">
        <w:rPr>
          <w:rFonts w:cs="Arial"/>
          <w:szCs w:val="28"/>
        </w:rPr>
        <w:t>2.4.7. Отсутствуют лимиты бюджетных ассигнований, предусмотренные Подпрограммой для предоставления субсидий Субъектам, в соответствии с настоящим Порядком, на текущий финансовый год.</w:t>
      </w:r>
    </w:p>
    <w:p w:rsidR="00C7725B" w:rsidRPr="00C7725B" w:rsidRDefault="00C7725B" w:rsidP="00C7725B">
      <w:pPr>
        <w:rPr>
          <w:rFonts w:cs="Arial"/>
          <w:szCs w:val="28"/>
        </w:rPr>
      </w:pPr>
      <w:r w:rsidRPr="00C7725B">
        <w:rPr>
          <w:rFonts w:cs="Arial"/>
          <w:szCs w:val="28"/>
        </w:rPr>
        <w:t>2.5. Размер субсидии и порядок расчета размера субсидии.</w:t>
      </w:r>
    </w:p>
    <w:p w:rsidR="00C7725B" w:rsidRPr="00C7725B" w:rsidRDefault="00C7725B" w:rsidP="00C7725B">
      <w:pPr>
        <w:rPr>
          <w:rFonts w:cs="Arial"/>
          <w:szCs w:val="28"/>
        </w:rPr>
      </w:pPr>
      <w:r w:rsidRPr="00C7725B">
        <w:rPr>
          <w:rFonts w:cs="Arial"/>
          <w:szCs w:val="28"/>
        </w:rPr>
        <w:t xml:space="preserve">2.5.1. «Финансовая поддержка субъектов малого и среднего предпринимательства, осуществляющих социально-значимые виды деятельности в муниципальном образовании». </w:t>
      </w:r>
    </w:p>
    <w:p w:rsidR="00C7725B" w:rsidRPr="00C7725B" w:rsidRDefault="00C7725B" w:rsidP="00C7725B">
      <w:pPr>
        <w:rPr>
          <w:rFonts w:cs="Arial"/>
          <w:szCs w:val="28"/>
        </w:rPr>
      </w:pPr>
      <w:r w:rsidRPr="00C7725B">
        <w:rPr>
          <w:rFonts w:cs="Arial"/>
          <w:szCs w:val="28"/>
        </w:rPr>
        <w:t xml:space="preserve">2.5.1.1. Возмещению подлежат затраты, произведенные Субъектами не ранее 12 (двенадцати) месяцев, предшествующих дате подачи заявления о предоставлении субсидии. </w:t>
      </w:r>
    </w:p>
    <w:p w:rsidR="00C7725B" w:rsidRPr="00C7725B" w:rsidRDefault="00C7725B" w:rsidP="00C7725B">
      <w:pPr>
        <w:rPr>
          <w:rFonts w:cs="Arial"/>
          <w:szCs w:val="28"/>
        </w:rPr>
      </w:pPr>
      <w:r w:rsidRPr="00C7725B">
        <w:rPr>
          <w:rFonts w:cs="Arial"/>
          <w:szCs w:val="28"/>
        </w:rPr>
        <w:t xml:space="preserve">2.5.1.2. Субсидии предоставляются Субъектам, осуществляющим виды деятельности, определенные в пункте 1.2.14 настоящего Порядка, на возмещение части следующих затрат: </w:t>
      </w:r>
    </w:p>
    <w:p w:rsidR="00C7725B" w:rsidRPr="00C7725B" w:rsidRDefault="00C7725B" w:rsidP="00C7725B">
      <w:pPr>
        <w:rPr>
          <w:rFonts w:cs="Arial"/>
          <w:szCs w:val="28"/>
        </w:rPr>
      </w:pPr>
      <w:r w:rsidRPr="00C7725B">
        <w:rPr>
          <w:rFonts w:cs="Arial"/>
          <w:szCs w:val="28"/>
        </w:rPr>
        <w:t>2.5.1.2.1. Возмещение части затрат на аренду нежилых помещений.</w:t>
      </w:r>
    </w:p>
    <w:p w:rsidR="00C7725B" w:rsidRPr="00C7725B" w:rsidRDefault="00C7725B" w:rsidP="00C7725B">
      <w:pPr>
        <w:rPr>
          <w:rFonts w:cs="Arial"/>
          <w:szCs w:val="28"/>
        </w:rPr>
      </w:pPr>
      <w:r w:rsidRPr="00C7725B">
        <w:rPr>
          <w:rFonts w:cs="Arial"/>
          <w:szCs w:val="28"/>
        </w:rPr>
        <w:t xml:space="preserve">Возмещению подлежат фактически произведенные и документально подтвержденные затраты Субъектов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 июля 2007 года </w:t>
      </w:r>
      <w:hyperlink r:id="rId32" w:history="1">
        <w:r w:rsidR="003B5ACE">
          <w:rPr>
            <w:rStyle w:val="aa"/>
            <w:rFonts w:cs="Arial"/>
            <w:szCs w:val="28"/>
          </w:rPr>
          <w:t>№ 209-ФЗ</w:t>
        </w:r>
      </w:hyperlink>
      <w:r w:rsidRPr="00C7725B">
        <w:rPr>
          <w:rFonts w:cs="Arial"/>
          <w:szCs w:val="28"/>
        </w:rPr>
        <w:t xml:space="preserve"> «О развитии малого и среднего предпринимательства в Российской Федерации»), в том числе затраты на коммунальные платежи в стоимости арендной платы. Размер субсидии составляет не более 50% от общего объема затрат и не более 200,0 тыс. рублей на одного Субъекта в год.</w:t>
      </w:r>
    </w:p>
    <w:p w:rsidR="00C7725B" w:rsidRPr="00C7725B" w:rsidRDefault="00C7725B" w:rsidP="00C7725B">
      <w:pPr>
        <w:rPr>
          <w:rFonts w:cs="Arial"/>
          <w:szCs w:val="28"/>
        </w:rPr>
      </w:pPr>
      <w:r w:rsidRPr="00C7725B">
        <w:rPr>
          <w:rFonts w:cs="Arial"/>
          <w:szCs w:val="28"/>
        </w:rPr>
        <w:t>2.5.1.2.2. Возмещение части затрат по предоставленным консалтинговым услугам.</w:t>
      </w:r>
    </w:p>
    <w:p w:rsidR="00C7725B" w:rsidRPr="00C7725B" w:rsidRDefault="00C7725B" w:rsidP="00C7725B">
      <w:pPr>
        <w:rPr>
          <w:rFonts w:cs="Arial"/>
          <w:szCs w:val="28"/>
        </w:rPr>
      </w:pPr>
      <w:r w:rsidRPr="00C7725B">
        <w:rPr>
          <w:rFonts w:cs="Arial"/>
          <w:szCs w:val="28"/>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100,0 тыс. рублей на одного Субъекта в год по договорам, заключенным с консалтинговыми компаниями на оказание консалтинговых услуг:</w:t>
      </w:r>
    </w:p>
    <w:p w:rsidR="00C7725B" w:rsidRPr="00C7725B" w:rsidRDefault="00C7725B" w:rsidP="00C7725B">
      <w:pPr>
        <w:rPr>
          <w:rFonts w:cs="Arial"/>
          <w:szCs w:val="28"/>
        </w:rPr>
      </w:pPr>
      <w:r w:rsidRPr="00C7725B">
        <w:rPr>
          <w:rFonts w:cs="Arial"/>
          <w:szCs w:val="28"/>
        </w:rPr>
        <w:t>-по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C7725B" w:rsidRPr="00C7725B" w:rsidRDefault="00C7725B" w:rsidP="00C7725B">
      <w:pPr>
        <w:rPr>
          <w:rFonts w:cs="Arial"/>
          <w:szCs w:val="28"/>
        </w:rPr>
      </w:pPr>
      <w:r w:rsidRPr="00C7725B">
        <w:rPr>
          <w:rFonts w:cs="Arial"/>
          <w:szCs w:val="28"/>
        </w:rPr>
        <w:t>-по подготовке пакетов учредительных документов при создании новых организаций;</w:t>
      </w:r>
    </w:p>
    <w:p w:rsidR="00C7725B" w:rsidRPr="00C7725B" w:rsidRDefault="00C7725B" w:rsidP="00C7725B">
      <w:pPr>
        <w:rPr>
          <w:rFonts w:cs="Arial"/>
          <w:szCs w:val="28"/>
        </w:rPr>
      </w:pPr>
      <w:r w:rsidRPr="00C7725B">
        <w:rPr>
          <w:rFonts w:cs="Arial"/>
          <w:szCs w:val="28"/>
        </w:rPr>
        <w:t>-по оказанию помощи в ведении бизнеса.</w:t>
      </w:r>
    </w:p>
    <w:p w:rsidR="00C7725B" w:rsidRPr="00C7725B" w:rsidRDefault="00C7725B" w:rsidP="00C7725B">
      <w:pPr>
        <w:rPr>
          <w:rFonts w:cs="Arial"/>
          <w:szCs w:val="28"/>
        </w:rPr>
      </w:pPr>
      <w:r w:rsidRPr="00C7725B">
        <w:rPr>
          <w:rFonts w:cs="Arial"/>
          <w:szCs w:val="28"/>
        </w:rPr>
        <w:t>2.5.1.2.3.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C7725B" w:rsidRPr="00C7725B" w:rsidRDefault="00C7725B" w:rsidP="00C7725B">
      <w:pPr>
        <w:rPr>
          <w:rFonts w:cs="Arial"/>
          <w:szCs w:val="28"/>
        </w:rPr>
      </w:pPr>
      <w:r w:rsidRPr="00C7725B">
        <w:rPr>
          <w:rFonts w:cs="Arial"/>
          <w:szCs w:val="28"/>
        </w:rPr>
        <w:t>Возмещению подлежат фактически произведенные и документально подтвержденные затраты Субъектов на:</w:t>
      </w:r>
    </w:p>
    <w:p w:rsidR="00C7725B" w:rsidRPr="00C7725B" w:rsidRDefault="00C7725B" w:rsidP="00C7725B">
      <w:pPr>
        <w:rPr>
          <w:rFonts w:cs="Arial"/>
          <w:szCs w:val="28"/>
        </w:rPr>
      </w:pPr>
      <w:r w:rsidRPr="00C7725B">
        <w:rPr>
          <w:rFonts w:cs="Arial"/>
          <w:szCs w:val="28"/>
        </w:rPr>
        <w:t>-регистрацию декларации о соответствии;</w:t>
      </w:r>
    </w:p>
    <w:p w:rsidR="00C7725B" w:rsidRPr="00C7725B" w:rsidRDefault="00C7725B" w:rsidP="00C7725B">
      <w:pPr>
        <w:rPr>
          <w:rFonts w:cs="Arial"/>
          <w:szCs w:val="28"/>
        </w:rPr>
      </w:pPr>
      <w:r w:rsidRPr="00C7725B">
        <w:rPr>
          <w:rFonts w:cs="Arial"/>
          <w:szCs w:val="28"/>
        </w:rPr>
        <w:t>-проведение анализа документов;</w:t>
      </w:r>
    </w:p>
    <w:p w:rsidR="00C7725B" w:rsidRPr="00C7725B" w:rsidRDefault="00C7725B" w:rsidP="00C7725B">
      <w:pPr>
        <w:rPr>
          <w:rFonts w:cs="Arial"/>
          <w:szCs w:val="28"/>
        </w:rPr>
      </w:pPr>
      <w:r w:rsidRPr="00C7725B">
        <w:rPr>
          <w:rFonts w:cs="Arial"/>
          <w:szCs w:val="28"/>
        </w:rPr>
        <w:t>-исследование качества и безопасности продукции;</w:t>
      </w:r>
    </w:p>
    <w:p w:rsidR="00C7725B" w:rsidRPr="00C7725B" w:rsidRDefault="00C7725B" w:rsidP="00C7725B">
      <w:pPr>
        <w:rPr>
          <w:rFonts w:cs="Arial"/>
          <w:szCs w:val="28"/>
        </w:rPr>
      </w:pPr>
      <w:r w:rsidRPr="00C7725B">
        <w:rPr>
          <w:rFonts w:cs="Arial"/>
          <w:szCs w:val="28"/>
        </w:rPr>
        <w:lastRenderedPageBreak/>
        <w:t>-проведение работ по подтверждению соответствия продукции;</w:t>
      </w:r>
    </w:p>
    <w:p w:rsidR="00C7725B" w:rsidRPr="00C7725B" w:rsidRDefault="00C7725B" w:rsidP="00C7725B">
      <w:pPr>
        <w:rPr>
          <w:rFonts w:cs="Arial"/>
          <w:szCs w:val="28"/>
        </w:rPr>
      </w:pPr>
      <w:r w:rsidRPr="00C7725B">
        <w:rPr>
          <w:rFonts w:cs="Arial"/>
          <w:szCs w:val="28"/>
        </w:rPr>
        <w:t>-проведение работ по испытаниям продукции;</w:t>
      </w:r>
    </w:p>
    <w:p w:rsidR="00C7725B" w:rsidRPr="00C7725B" w:rsidRDefault="00C7725B" w:rsidP="00C7725B">
      <w:pPr>
        <w:rPr>
          <w:rFonts w:cs="Arial"/>
          <w:szCs w:val="28"/>
        </w:rPr>
      </w:pPr>
      <w:r w:rsidRPr="00C7725B">
        <w:rPr>
          <w:rFonts w:cs="Arial"/>
          <w:szCs w:val="28"/>
        </w:rPr>
        <w:t>-оформление и переоформление сертификатов и деклараций о соответствии, санитарно-эпидемиологической экспертиз.</w:t>
      </w:r>
    </w:p>
    <w:p w:rsidR="00C7725B" w:rsidRPr="00C7725B" w:rsidRDefault="00C7725B" w:rsidP="00C7725B">
      <w:pPr>
        <w:rPr>
          <w:rFonts w:cs="Arial"/>
          <w:szCs w:val="28"/>
        </w:rPr>
      </w:pPr>
      <w:r w:rsidRPr="00C7725B">
        <w:rPr>
          <w:rFonts w:cs="Arial"/>
          <w:szCs w:val="28"/>
        </w:rPr>
        <w:t>Размер субсидии не должен превышать 80% от общего объема затрат Субъекта и составлять не более 100,0 тыс. рублей на одного Субъекта в год.</w:t>
      </w:r>
    </w:p>
    <w:p w:rsidR="00C7725B" w:rsidRPr="00C7725B" w:rsidRDefault="00C7725B" w:rsidP="00C7725B">
      <w:pPr>
        <w:rPr>
          <w:rFonts w:cs="Arial"/>
          <w:szCs w:val="28"/>
        </w:rPr>
      </w:pPr>
      <w:r w:rsidRPr="00C7725B">
        <w:rPr>
          <w:rFonts w:cs="Arial"/>
          <w:szCs w:val="28"/>
        </w:rPr>
        <w:t>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субсидии не должен превышать 80% от общего объема затрат и составлять не более 500,0 тыс. рублей на 1 Субъекта в год.</w:t>
      </w:r>
    </w:p>
    <w:p w:rsidR="00C7725B" w:rsidRPr="00C7725B" w:rsidRDefault="00C7725B" w:rsidP="00C7725B">
      <w:pPr>
        <w:rPr>
          <w:rFonts w:cs="Arial"/>
          <w:szCs w:val="28"/>
        </w:rPr>
      </w:pPr>
      <w:r w:rsidRPr="00C7725B">
        <w:rPr>
          <w:rFonts w:cs="Arial"/>
          <w:szCs w:val="28"/>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http://www.export-ugra.ru/. </w:t>
      </w:r>
    </w:p>
    <w:p w:rsidR="00C7725B" w:rsidRPr="00C7725B" w:rsidRDefault="00C7725B" w:rsidP="00C7725B">
      <w:pPr>
        <w:rPr>
          <w:rFonts w:cs="Arial"/>
          <w:szCs w:val="28"/>
        </w:rPr>
      </w:pPr>
      <w:r w:rsidRPr="00C7725B">
        <w:rPr>
          <w:rFonts w:cs="Arial"/>
          <w:szCs w:val="28"/>
        </w:rPr>
        <w:t>2.5.1.2.4. Возмещение части затрат, связанных со специальной оценкой условий труда.</w:t>
      </w:r>
    </w:p>
    <w:p w:rsidR="00C7725B" w:rsidRPr="00C7725B" w:rsidRDefault="00C7725B" w:rsidP="00C7725B">
      <w:pPr>
        <w:rPr>
          <w:rFonts w:cs="Arial"/>
          <w:szCs w:val="28"/>
        </w:rPr>
      </w:pPr>
      <w:r w:rsidRPr="00C7725B">
        <w:rPr>
          <w:rFonts w:cs="Arial"/>
          <w:szCs w:val="28"/>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100,0 тыс. рублей на одного Субъекта в год.</w:t>
      </w:r>
    </w:p>
    <w:p w:rsidR="00C7725B" w:rsidRPr="00C7725B" w:rsidRDefault="00C7725B" w:rsidP="00C7725B">
      <w:pPr>
        <w:rPr>
          <w:rFonts w:cs="Arial"/>
          <w:szCs w:val="28"/>
        </w:rPr>
      </w:pPr>
      <w:r w:rsidRPr="00C7725B">
        <w:rPr>
          <w:rFonts w:cs="Arial"/>
          <w:szCs w:val="28"/>
        </w:rPr>
        <w:t>2.5.1.2.5. Возмещение части затрат на приобретение оборудования (основных средств) и лицензионных программных продуктов.</w:t>
      </w:r>
    </w:p>
    <w:p w:rsidR="00C7725B" w:rsidRPr="00C7725B" w:rsidRDefault="00C7725B" w:rsidP="00C7725B">
      <w:pPr>
        <w:rPr>
          <w:rFonts w:cs="Arial"/>
          <w:szCs w:val="28"/>
        </w:rPr>
      </w:pPr>
      <w:r w:rsidRPr="00C7725B">
        <w:rPr>
          <w:rFonts w:cs="Arial"/>
          <w:szCs w:val="28"/>
        </w:rPr>
        <w:t>Возмещение части затрат Субъектам осуществляется на приобретение оборудования, относящегося к основным средствам (далее-оборудование):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20,0 тыс. рублей за единицу.</w:t>
      </w:r>
    </w:p>
    <w:p w:rsidR="00C7725B" w:rsidRPr="00C7725B" w:rsidRDefault="00C7725B" w:rsidP="00C7725B">
      <w:pPr>
        <w:rPr>
          <w:rFonts w:cs="Arial"/>
          <w:szCs w:val="28"/>
        </w:rPr>
      </w:pPr>
      <w:r w:rsidRPr="00C7725B">
        <w:rPr>
          <w:rFonts w:cs="Arial"/>
          <w:szCs w:val="28"/>
        </w:rPr>
        <w:t>Определение срока полезного использования оборудования осуществляется в соответствии с постановлением Правительства Российской Федерации от 01.01.2002 № 1 «О Классификации основных средств, включаемых в амортизационные группы» (далее-Классификатор основных средств).</w:t>
      </w:r>
    </w:p>
    <w:p w:rsidR="00C7725B" w:rsidRPr="00C7725B" w:rsidRDefault="00C7725B" w:rsidP="00C7725B">
      <w:pPr>
        <w:rPr>
          <w:rFonts w:cs="Arial"/>
          <w:szCs w:val="28"/>
        </w:rPr>
      </w:pPr>
      <w:r w:rsidRPr="00C7725B">
        <w:rPr>
          <w:rFonts w:cs="Arial"/>
          <w:szCs w:val="28"/>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C7725B" w:rsidRPr="00C7725B" w:rsidRDefault="00C7725B" w:rsidP="00C7725B">
      <w:pPr>
        <w:rPr>
          <w:rFonts w:cs="Arial"/>
          <w:szCs w:val="28"/>
        </w:rPr>
      </w:pPr>
      <w:r w:rsidRPr="00C7725B">
        <w:rPr>
          <w:rFonts w:cs="Arial"/>
          <w:szCs w:val="28"/>
        </w:rPr>
        <w:t>Возмещению не подлежат затраты Субъектов:</w:t>
      </w:r>
    </w:p>
    <w:p w:rsidR="00C7725B" w:rsidRPr="00C7725B" w:rsidRDefault="00C7725B" w:rsidP="00C7725B">
      <w:pPr>
        <w:rPr>
          <w:rFonts w:cs="Arial"/>
          <w:szCs w:val="28"/>
        </w:rPr>
      </w:pPr>
      <w:r w:rsidRPr="00C7725B">
        <w:rPr>
          <w:rFonts w:cs="Arial"/>
          <w:szCs w:val="28"/>
        </w:rPr>
        <w:t>-на основные средства, предназначенные для перемещения людей и относящиеся, в соответствии с общероссийским классификатором основных фондов к группировке «Транспортные средства»;</w:t>
      </w:r>
    </w:p>
    <w:p w:rsidR="00C7725B" w:rsidRPr="00C7725B" w:rsidRDefault="00C7725B" w:rsidP="00C7725B">
      <w:pPr>
        <w:rPr>
          <w:rFonts w:cs="Arial"/>
          <w:szCs w:val="28"/>
        </w:rPr>
      </w:pPr>
      <w:r w:rsidRPr="00C7725B">
        <w:rPr>
          <w:rFonts w:cs="Arial"/>
          <w:szCs w:val="28"/>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C7725B" w:rsidRPr="00C7725B" w:rsidRDefault="00C7725B" w:rsidP="00C7725B">
      <w:pPr>
        <w:rPr>
          <w:rFonts w:cs="Arial"/>
          <w:szCs w:val="28"/>
        </w:rPr>
      </w:pPr>
      <w:r w:rsidRPr="00C7725B">
        <w:rPr>
          <w:rFonts w:cs="Arial"/>
          <w:szCs w:val="28"/>
        </w:rPr>
        <w:t xml:space="preserve">-на доставку и монтаж оборудования. </w:t>
      </w:r>
    </w:p>
    <w:p w:rsidR="00C7725B" w:rsidRPr="00C7725B" w:rsidRDefault="00C7725B" w:rsidP="00C7725B">
      <w:pPr>
        <w:rPr>
          <w:rFonts w:cs="Arial"/>
          <w:szCs w:val="28"/>
        </w:rPr>
      </w:pPr>
      <w:r w:rsidRPr="00C7725B">
        <w:rPr>
          <w:rFonts w:cs="Arial"/>
          <w:szCs w:val="28"/>
        </w:rPr>
        <w:t>Возмещению подлежат фактически произведенные и документально подтвержденные затраты Субъектов на приобретение оборудования и лицензионных программных продуктов в размере не более 80% от общего объема затрат, и не более 300,0 тыс. рублей на одного Субъекта в год.</w:t>
      </w:r>
    </w:p>
    <w:p w:rsidR="00C7725B" w:rsidRPr="00C7725B" w:rsidRDefault="00C7725B" w:rsidP="00C7725B">
      <w:pPr>
        <w:rPr>
          <w:rFonts w:cs="Arial"/>
          <w:szCs w:val="28"/>
        </w:rPr>
      </w:pPr>
      <w:r w:rsidRPr="00C7725B">
        <w:rPr>
          <w:rFonts w:cs="Arial"/>
          <w:szCs w:val="28"/>
        </w:rPr>
        <w:lastRenderedPageBreak/>
        <w:t>Субъект, в отношении которого муниципальным образованием городской округ город Пыть-Ях принято решение о предоставлении субсидии на возмещение части затрат по приобретению оборудования, письменно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2-х лет после получения субсидии. Обязательство Субъекта включается в текст договора о предоставлении Субсидии.</w:t>
      </w:r>
    </w:p>
    <w:p w:rsidR="00C7725B" w:rsidRPr="00C7725B" w:rsidRDefault="00C7725B" w:rsidP="00C7725B">
      <w:pPr>
        <w:rPr>
          <w:rFonts w:cs="Arial"/>
          <w:szCs w:val="28"/>
        </w:rPr>
      </w:pPr>
      <w:r w:rsidRPr="00C7725B">
        <w:rPr>
          <w:rFonts w:cs="Arial"/>
          <w:szCs w:val="28"/>
        </w:rPr>
        <w:t>В случае несоблюдения Субъектом указанного обязательства субсидия в полном объеме подлежит возврату в бюджет муниципального образования городской округ город Пыть-Ях, в соответствии с действующим законодательством.</w:t>
      </w:r>
    </w:p>
    <w:p w:rsidR="00C7725B" w:rsidRPr="00C7725B" w:rsidRDefault="00C7725B" w:rsidP="00C7725B">
      <w:pPr>
        <w:rPr>
          <w:rFonts w:cs="Arial"/>
          <w:szCs w:val="28"/>
        </w:rPr>
      </w:pPr>
      <w:r w:rsidRPr="00C7725B">
        <w:rPr>
          <w:rFonts w:cs="Arial"/>
          <w:szCs w:val="28"/>
        </w:rPr>
        <w:t>Субъект по истечении 1 года и 2 лет со дня получения субсидии предоставляет в муниципальное образование отчет об исполнении принятых обязательств. Форма отчета утверждается в договоре о предоставлении субсидии.</w:t>
      </w:r>
    </w:p>
    <w:p w:rsidR="00C7725B" w:rsidRPr="00C7725B" w:rsidRDefault="00C7725B" w:rsidP="00C7725B">
      <w:pPr>
        <w:rPr>
          <w:rFonts w:cs="Arial"/>
          <w:szCs w:val="28"/>
        </w:rPr>
      </w:pPr>
      <w:r w:rsidRPr="00C7725B">
        <w:rPr>
          <w:rFonts w:cs="Arial"/>
          <w:szCs w:val="28"/>
        </w:rPr>
        <w:t xml:space="preserve">2.5.1.2.6. Возмещение части затрат, связанных с прохождением курсов повышения квалификации. </w:t>
      </w:r>
    </w:p>
    <w:p w:rsidR="00C7725B" w:rsidRPr="00C7725B" w:rsidRDefault="00C7725B" w:rsidP="00C7725B">
      <w:pPr>
        <w:rPr>
          <w:rFonts w:cs="Arial"/>
          <w:szCs w:val="28"/>
        </w:rPr>
      </w:pPr>
      <w:r w:rsidRPr="00C7725B">
        <w:rPr>
          <w:rFonts w:cs="Arial"/>
          <w:szCs w:val="28"/>
        </w:rPr>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с организациями, имеющими лицензию на ведение образовательной деятельности при предъявлении надлежаще заверенных копий документов (государственного образца), подтверждающих прохождение курсов повышения квалификации (свидетельства, удостоверения, дипломы).</w:t>
      </w:r>
    </w:p>
    <w:p w:rsidR="00C7725B" w:rsidRPr="00C7725B" w:rsidRDefault="00C7725B" w:rsidP="00C7725B">
      <w:pPr>
        <w:rPr>
          <w:rFonts w:cs="Arial"/>
          <w:szCs w:val="28"/>
        </w:rPr>
      </w:pPr>
      <w:r w:rsidRPr="00C7725B">
        <w:rPr>
          <w:rFonts w:cs="Arial"/>
          <w:szCs w:val="28"/>
        </w:rPr>
        <w:t>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10,0 тыс. рублей на 1 сотрудника Субъекта в год, и не более 80,0 тыс. рублей на 1 Субъекта в год.</w:t>
      </w:r>
    </w:p>
    <w:p w:rsidR="00C7725B" w:rsidRPr="00C7725B" w:rsidRDefault="00C7725B" w:rsidP="00C7725B">
      <w:pPr>
        <w:rPr>
          <w:rFonts w:cs="Arial"/>
          <w:szCs w:val="28"/>
        </w:rPr>
      </w:pPr>
      <w:r w:rsidRPr="00C7725B">
        <w:rPr>
          <w:rFonts w:cs="Arial"/>
          <w:szCs w:val="28"/>
        </w:rPr>
        <w:t xml:space="preserve">2.5.1.2.7. 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w:t>
      </w:r>
    </w:p>
    <w:p w:rsidR="00C7725B" w:rsidRPr="00C7725B" w:rsidRDefault="00C7725B" w:rsidP="00C7725B">
      <w:pPr>
        <w:rPr>
          <w:rFonts w:cs="Arial"/>
          <w:szCs w:val="28"/>
        </w:rPr>
      </w:pPr>
      <w:r w:rsidRPr="00C7725B">
        <w:rPr>
          <w:rFonts w:cs="Arial"/>
          <w:szCs w:val="28"/>
        </w:rPr>
        <w:t>Объектами товаропроводящей сети по реализации ремесленных товаров являются:</w:t>
      </w:r>
    </w:p>
    <w:p w:rsidR="00C7725B" w:rsidRPr="00C7725B" w:rsidRDefault="00C7725B" w:rsidP="00C7725B">
      <w:pPr>
        <w:rPr>
          <w:rFonts w:cs="Arial"/>
          <w:szCs w:val="28"/>
        </w:rPr>
      </w:pPr>
      <w:r w:rsidRPr="00C7725B">
        <w:rPr>
          <w:rFonts w:cs="Arial"/>
          <w:szCs w:val="28"/>
        </w:rPr>
        <w:t>-фирменные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C7725B" w:rsidRPr="00C7725B" w:rsidRDefault="00C7725B" w:rsidP="00C7725B">
      <w:pPr>
        <w:rPr>
          <w:rFonts w:cs="Arial"/>
          <w:szCs w:val="28"/>
        </w:rPr>
      </w:pPr>
      <w:r w:rsidRPr="00C7725B">
        <w:rPr>
          <w:rFonts w:cs="Arial"/>
          <w:szCs w:val="28"/>
        </w:rPr>
        <w:t>-магазины-мастерские по производству и сбыту продукции и изделий народных художественных промыслов и ремесел;</w:t>
      </w:r>
    </w:p>
    <w:p w:rsidR="00C7725B" w:rsidRPr="00C7725B" w:rsidRDefault="00C7725B" w:rsidP="00C7725B">
      <w:pPr>
        <w:rPr>
          <w:rFonts w:cs="Arial"/>
          <w:szCs w:val="28"/>
        </w:rPr>
      </w:pPr>
      <w:r w:rsidRPr="00C7725B">
        <w:rPr>
          <w:rFonts w:cs="Arial"/>
          <w:szCs w:val="28"/>
        </w:rPr>
        <w:t>-киоски, торговые павильоны, лотки, палатки.</w:t>
      </w:r>
    </w:p>
    <w:p w:rsidR="00C7725B" w:rsidRPr="00C7725B" w:rsidRDefault="00C7725B" w:rsidP="00C7725B">
      <w:pPr>
        <w:rPr>
          <w:rFonts w:cs="Arial"/>
          <w:szCs w:val="28"/>
        </w:rPr>
      </w:pPr>
      <w:r w:rsidRPr="00C7725B">
        <w:rPr>
          <w:rFonts w:cs="Arial"/>
          <w:szCs w:val="28"/>
        </w:rPr>
        <w:t xml:space="preserve">Возмещению подлежат фактически произведенные и документально подтвержденные затраты Субъектов на приобретение: </w:t>
      </w:r>
    </w:p>
    <w:p w:rsidR="00C7725B" w:rsidRPr="00C7725B" w:rsidRDefault="00C7725B" w:rsidP="00C7725B">
      <w:pPr>
        <w:rPr>
          <w:rFonts w:cs="Arial"/>
          <w:szCs w:val="28"/>
        </w:rPr>
      </w:pPr>
      <w:r w:rsidRPr="00C7725B">
        <w:rPr>
          <w:rFonts w:cs="Arial"/>
          <w:szCs w:val="28"/>
        </w:rPr>
        <w:t>-объектов товаропроводящей сети;</w:t>
      </w:r>
    </w:p>
    <w:p w:rsidR="00C7725B" w:rsidRPr="00C7725B" w:rsidRDefault="00C7725B" w:rsidP="00C7725B">
      <w:pPr>
        <w:rPr>
          <w:rFonts w:cs="Arial"/>
          <w:szCs w:val="28"/>
        </w:rPr>
      </w:pPr>
      <w:r w:rsidRPr="00C7725B">
        <w:rPr>
          <w:rFonts w:cs="Arial"/>
          <w:szCs w:val="28"/>
        </w:rPr>
        <w:t xml:space="preserve">-технологического оборудования, используемого при производстве продукции и изделий народных художественных промыслов и ремесел; </w:t>
      </w:r>
    </w:p>
    <w:p w:rsidR="00C7725B" w:rsidRPr="00C7725B" w:rsidRDefault="00C7725B" w:rsidP="00C7725B">
      <w:pPr>
        <w:rPr>
          <w:rFonts w:cs="Arial"/>
          <w:szCs w:val="28"/>
        </w:rPr>
      </w:pPr>
      <w:r w:rsidRPr="00C7725B">
        <w:rPr>
          <w:rFonts w:cs="Arial"/>
          <w:szCs w:val="28"/>
        </w:rPr>
        <w:t>-торгового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C7725B" w:rsidRPr="00C7725B" w:rsidRDefault="00C7725B" w:rsidP="00C7725B">
      <w:pPr>
        <w:rPr>
          <w:rFonts w:cs="Arial"/>
          <w:szCs w:val="28"/>
        </w:rPr>
      </w:pPr>
      <w:r w:rsidRPr="00C7725B">
        <w:rPr>
          <w:rFonts w:cs="Arial"/>
          <w:szCs w:val="28"/>
        </w:rPr>
        <w:t xml:space="preserve">Возмещение части затрат Субъектам осуществляется на объекты товаропроводящей сети, технологическое и торговое оборудование со сроком полезного использования свыше 2 лет и стоимостью более 20,0 тыс. рублей за единицу. </w:t>
      </w:r>
    </w:p>
    <w:p w:rsidR="00C7725B" w:rsidRPr="00C7725B" w:rsidRDefault="00C7725B" w:rsidP="00C7725B">
      <w:pPr>
        <w:rPr>
          <w:rFonts w:cs="Arial"/>
          <w:szCs w:val="28"/>
        </w:rPr>
      </w:pPr>
      <w:r w:rsidRPr="00C7725B">
        <w:rPr>
          <w:rFonts w:cs="Arial"/>
          <w:szCs w:val="28"/>
        </w:rPr>
        <w:lastRenderedPageBreak/>
        <w:t>Срок полезного использования определяется аналогично рекомендациям, указанным в подпункте 2.5.1.2.5 настоящего Порядка.</w:t>
      </w:r>
    </w:p>
    <w:p w:rsidR="00C7725B" w:rsidRPr="00C7725B" w:rsidRDefault="00C7725B" w:rsidP="00C7725B">
      <w:pPr>
        <w:rPr>
          <w:rFonts w:cs="Arial"/>
          <w:szCs w:val="28"/>
        </w:rPr>
      </w:pPr>
      <w:r w:rsidRPr="00C7725B">
        <w:rPr>
          <w:rFonts w:cs="Arial"/>
          <w:szCs w:val="28"/>
        </w:rPr>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 апреля 2009 года № 274. </w:t>
      </w:r>
    </w:p>
    <w:p w:rsidR="00C7725B" w:rsidRPr="00C7725B" w:rsidRDefault="00C7725B" w:rsidP="00C7725B">
      <w:pPr>
        <w:rPr>
          <w:rFonts w:cs="Arial"/>
          <w:szCs w:val="28"/>
        </w:rPr>
      </w:pPr>
      <w:r w:rsidRPr="00C7725B">
        <w:rPr>
          <w:rFonts w:cs="Arial"/>
          <w:szCs w:val="28"/>
        </w:rPr>
        <w:t>Субъект, в отношении которого муниципальным образованием городской округ город Пыть-Ях принято решение о возмещении части затрат на приобретение объектов товаропроводящей сети, письменно обязуется:</w:t>
      </w:r>
    </w:p>
    <w:p w:rsidR="00C7725B" w:rsidRPr="00C7725B" w:rsidRDefault="00C7725B" w:rsidP="00C7725B">
      <w:pPr>
        <w:rPr>
          <w:rFonts w:cs="Arial"/>
          <w:szCs w:val="28"/>
        </w:rPr>
      </w:pPr>
      <w:r w:rsidRPr="00C7725B">
        <w:rPr>
          <w:rFonts w:cs="Arial"/>
          <w:szCs w:val="28"/>
        </w:rPr>
        <w:t>-использовать, по целевому назначению объекты (за которые будут возмещены затраты), не продавать, не передавать в аренду или в пользование другим лицам в течение 2 лет с даты получения субсидии;</w:t>
      </w:r>
    </w:p>
    <w:p w:rsidR="00C7725B" w:rsidRPr="00C7725B" w:rsidRDefault="00C7725B" w:rsidP="00C7725B">
      <w:pPr>
        <w:rPr>
          <w:rFonts w:cs="Arial"/>
          <w:szCs w:val="28"/>
        </w:rPr>
      </w:pPr>
      <w:r w:rsidRPr="00C7725B">
        <w:rPr>
          <w:rFonts w:cs="Arial"/>
          <w:szCs w:val="28"/>
        </w:rPr>
        <w:t xml:space="preserve">-создать в течение шести месяцев с даты получения субсидии не менее 2 новых рабочих мест и сохранять их в течение 2 лет. </w:t>
      </w:r>
    </w:p>
    <w:p w:rsidR="00C7725B" w:rsidRPr="00C7725B" w:rsidRDefault="00C7725B" w:rsidP="00C7725B">
      <w:pPr>
        <w:rPr>
          <w:rFonts w:cs="Arial"/>
          <w:szCs w:val="28"/>
        </w:rPr>
      </w:pPr>
      <w:r w:rsidRPr="00C7725B">
        <w:rPr>
          <w:rFonts w:cs="Arial"/>
          <w:szCs w:val="28"/>
        </w:rPr>
        <w:t>Субъект, в отношении которого муниципальным образованием городской округ город Пыть-Ях принято решение о возмещении части затрат на приобретение технологического или торгового оборудования, письменно обязуется использовать, по целевому назначению оборудование (за которое ему будут возмещены затраты), не продавать, не передавать в аренду или в пользование другим лицам в течение 2 лет с даты получения субсидии.</w:t>
      </w:r>
    </w:p>
    <w:p w:rsidR="00C7725B" w:rsidRPr="00C7725B" w:rsidRDefault="00C7725B" w:rsidP="00C7725B">
      <w:pPr>
        <w:rPr>
          <w:rFonts w:cs="Arial"/>
          <w:szCs w:val="28"/>
        </w:rPr>
      </w:pPr>
      <w:r w:rsidRPr="00C7725B">
        <w:rPr>
          <w:rFonts w:cs="Arial"/>
          <w:szCs w:val="28"/>
        </w:rPr>
        <w:t>Обязательства Субъектов включаются в текст договоров о предоставлении субсидии.</w:t>
      </w:r>
    </w:p>
    <w:p w:rsidR="00C7725B" w:rsidRPr="00C7725B" w:rsidRDefault="00C7725B" w:rsidP="00C7725B">
      <w:pPr>
        <w:rPr>
          <w:rFonts w:cs="Arial"/>
          <w:szCs w:val="28"/>
        </w:rPr>
      </w:pPr>
      <w:r w:rsidRPr="00C7725B">
        <w:rPr>
          <w:rFonts w:cs="Arial"/>
          <w:szCs w:val="28"/>
        </w:rPr>
        <w:t>Субъект по истечении 6 месяцев, 1 года и 2 лет со дня получения субсидии предоставляет в уполномоченный орган отчет об исполнении принятых обязательств. Форма отчета утверждается в договоре о предоставлении субсидии.</w:t>
      </w:r>
    </w:p>
    <w:p w:rsidR="00C7725B" w:rsidRPr="00C7725B" w:rsidRDefault="00C7725B" w:rsidP="00C7725B">
      <w:pPr>
        <w:rPr>
          <w:rFonts w:cs="Arial"/>
          <w:szCs w:val="28"/>
        </w:rPr>
      </w:pPr>
      <w:r w:rsidRPr="00C7725B">
        <w:rPr>
          <w:rFonts w:cs="Arial"/>
          <w:szCs w:val="28"/>
        </w:rPr>
        <w:t>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Пыть-Ях, в соответствии с действующим законодательством.</w:t>
      </w:r>
    </w:p>
    <w:p w:rsidR="00C7725B" w:rsidRPr="00C7725B" w:rsidRDefault="00C7725B" w:rsidP="00C7725B">
      <w:pPr>
        <w:rPr>
          <w:rFonts w:cs="Arial"/>
          <w:szCs w:val="28"/>
        </w:rPr>
      </w:pPr>
      <w:r w:rsidRPr="00C7725B">
        <w:rPr>
          <w:rFonts w:cs="Arial"/>
          <w:szCs w:val="28"/>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500,0 тыс. рублей на одного Субъекта в год.</w:t>
      </w:r>
    </w:p>
    <w:p w:rsidR="00C7725B" w:rsidRPr="00C7725B" w:rsidRDefault="00C7725B" w:rsidP="00C7725B">
      <w:pPr>
        <w:rPr>
          <w:rFonts w:cs="Arial"/>
          <w:szCs w:val="28"/>
        </w:rPr>
      </w:pPr>
      <w:r w:rsidRPr="00C7725B">
        <w:rPr>
          <w:rFonts w:cs="Arial"/>
          <w:szCs w:val="28"/>
        </w:rPr>
        <w:t>2.5.1.2.8.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7725B" w:rsidRPr="00C7725B" w:rsidRDefault="00C7725B" w:rsidP="00C7725B">
      <w:pPr>
        <w:rPr>
          <w:rFonts w:cs="Arial"/>
          <w:szCs w:val="28"/>
        </w:rPr>
      </w:pPr>
      <w:r w:rsidRPr="00C7725B">
        <w:rPr>
          <w:rFonts w:cs="Arial"/>
          <w:szCs w:val="28"/>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200,0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
    <w:p w:rsidR="00C7725B" w:rsidRPr="00C7725B" w:rsidRDefault="00C7725B" w:rsidP="00C7725B">
      <w:pPr>
        <w:rPr>
          <w:rFonts w:cs="Arial"/>
          <w:szCs w:val="28"/>
        </w:rPr>
      </w:pPr>
      <w:r w:rsidRPr="00C7725B">
        <w:rPr>
          <w:rFonts w:cs="Arial"/>
          <w:szCs w:val="28"/>
        </w:rPr>
        <w:t>-сырья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другие);</w:t>
      </w:r>
    </w:p>
    <w:p w:rsidR="00C7725B" w:rsidRPr="00C7725B" w:rsidRDefault="00C7725B" w:rsidP="00C7725B">
      <w:pPr>
        <w:rPr>
          <w:rFonts w:cs="Arial"/>
          <w:szCs w:val="28"/>
        </w:rPr>
      </w:pPr>
      <w:r w:rsidRPr="00C7725B">
        <w:rPr>
          <w:rFonts w:cs="Arial"/>
          <w:szCs w:val="28"/>
        </w:rPr>
        <w:t>-расходных материалов (лаки; нитки; гвозди; перчатки и другие);</w:t>
      </w:r>
    </w:p>
    <w:p w:rsidR="00C7725B" w:rsidRPr="00C7725B" w:rsidRDefault="00C7725B" w:rsidP="00C7725B">
      <w:pPr>
        <w:rPr>
          <w:rFonts w:cs="Arial"/>
          <w:szCs w:val="28"/>
        </w:rPr>
      </w:pPr>
      <w:r w:rsidRPr="00C7725B">
        <w:rPr>
          <w:rFonts w:cs="Arial"/>
          <w:szCs w:val="28"/>
        </w:rPr>
        <w:t>-инструментов (кисти; иглы; дрели; ножовки, стамески и др.).</w:t>
      </w:r>
    </w:p>
    <w:p w:rsidR="00C7725B" w:rsidRPr="00C7725B" w:rsidRDefault="00C7725B" w:rsidP="00C7725B">
      <w:pPr>
        <w:rPr>
          <w:rFonts w:cs="Arial"/>
          <w:szCs w:val="28"/>
        </w:rPr>
      </w:pPr>
      <w:r w:rsidRPr="00C7725B">
        <w:rPr>
          <w:rFonts w:cs="Arial"/>
          <w:szCs w:val="28"/>
        </w:rPr>
        <w:t>2.5.1.2.9.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C7725B" w:rsidRPr="00C7725B" w:rsidRDefault="00C7725B" w:rsidP="00C7725B">
      <w:pPr>
        <w:rPr>
          <w:rFonts w:cs="Arial"/>
          <w:szCs w:val="28"/>
        </w:rPr>
      </w:pPr>
      <w:r w:rsidRPr="00C7725B">
        <w:rPr>
          <w:rFonts w:cs="Arial"/>
          <w:szCs w:val="28"/>
        </w:rPr>
        <w:t>Финансовая поддержка предоставляется Субъектам, осуществляющим основную деятельность:</w:t>
      </w:r>
    </w:p>
    <w:p w:rsidR="00C7725B" w:rsidRPr="00C7725B" w:rsidRDefault="00C7725B" w:rsidP="00C7725B">
      <w:pPr>
        <w:rPr>
          <w:rFonts w:cs="Arial"/>
          <w:szCs w:val="28"/>
        </w:rPr>
      </w:pPr>
      <w:r w:rsidRPr="00C7725B">
        <w:rPr>
          <w:rFonts w:cs="Arial"/>
          <w:szCs w:val="28"/>
        </w:rPr>
        <w:t xml:space="preserve">-по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«Предоставление услуг по дневному уходу за детьми» </w:t>
      </w:r>
      <w:r w:rsidRPr="00C7725B">
        <w:rPr>
          <w:rFonts w:cs="Arial"/>
          <w:szCs w:val="28"/>
        </w:rPr>
        <w:lastRenderedPageBreak/>
        <w:t xml:space="preserve">и 88.99 «Предоставление прочих социальных услуг без обеспечения проживания» ОКВЭД; </w:t>
      </w:r>
    </w:p>
    <w:p w:rsidR="00C7725B" w:rsidRPr="00C7725B" w:rsidRDefault="00C7725B" w:rsidP="00C7725B">
      <w:pPr>
        <w:rPr>
          <w:rFonts w:cs="Arial"/>
          <w:szCs w:val="28"/>
        </w:rPr>
      </w:pPr>
      <w:r w:rsidRPr="00C7725B">
        <w:rPr>
          <w:rFonts w:cs="Arial"/>
          <w:szCs w:val="28"/>
        </w:rPr>
        <w:t>-по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«Образование дошкольное» ОКВЭД.</w:t>
      </w:r>
    </w:p>
    <w:p w:rsidR="00C7725B" w:rsidRPr="00C7725B" w:rsidRDefault="00C7725B" w:rsidP="00C7725B">
      <w:pPr>
        <w:rPr>
          <w:rFonts w:cs="Arial"/>
          <w:szCs w:val="28"/>
        </w:rPr>
      </w:pPr>
      <w:r w:rsidRPr="00C7725B">
        <w:rPr>
          <w:rFonts w:cs="Arial"/>
          <w:szCs w:val="28"/>
        </w:rPr>
        <w:t>Возмещению подлежат фактически произведенные и документально подтвержденные затраты Субъектов в размере не более 85% от общего объема затрат и не более 800,0 тыс. рублей на одного Субъекта в год.</w:t>
      </w:r>
    </w:p>
    <w:p w:rsidR="00C7725B" w:rsidRPr="00C7725B" w:rsidRDefault="00C7725B" w:rsidP="00C7725B">
      <w:pPr>
        <w:rPr>
          <w:rFonts w:cs="Arial"/>
          <w:szCs w:val="28"/>
        </w:rPr>
      </w:pPr>
      <w:r w:rsidRPr="00C7725B">
        <w:rPr>
          <w:rFonts w:cs="Arial"/>
          <w:szCs w:val="28"/>
        </w:rPr>
        <w:t>Возмещению подлежат затраты Субъектов на:</w:t>
      </w:r>
    </w:p>
    <w:p w:rsidR="00C7725B" w:rsidRPr="00C7725B" w:rsidRDefault="00C7725B" w:rsidP="00C7725B">
      <w:pPr>
        <w:rPr>
          <w:rFonts w:cs="Arial"/>
          <w:szCs w:val="28"/>
        </w:rPr>
      </w:pPr>
      <w:r w:rsidRPr="00C7725B">
        <w:rPr>
          <w:rFonts w:cs="Arial"/>
          <w:szCs w:val="28"/>
        </w:rPr>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C7725B" w:rsidRPr="00C7725B" w:rsidRDefault="00C7725B" w:rsidP="00C7725B">
      <w:pPr>
        <w:rPr>
          <w:rFonts w:cs="Arial"/>
          <w:szCs w:val="28"/>
        </w:rPr>
      </w:pPr>
      <w:r w:rsidRPr="00C7725B">
        <w:rPr>
          <w:rFonts w:cs="Arial"/>
          <w:szCs w:val="28"/>
        </w:rPr>
        <w:t>-ремонт (реконструкцию) помещения, для осуществления Субъектом деятельности;</w:t>
      </w:r>
    </w:p>
    <w:p w:rsidR="00C7725B" w:rsidRPr="00C7725B" w:rsidRDefault="00C7725B" w:rsidP="00C7725B">
      <w:pPr>
        <w:rPr>
          <w:rFonts w:cs="Arial"/>
          <w:szCs w:val="28"/>
        </w:rPr>
      </w:pPr>
      <w:r w:rsidRPr="00C7725B">
        <w:rPr>
          <w:rFonts w:cs="Arial"/>
          <w:szCs w:val="28"/>
        </w:rPr>
        <w:t>-приобретение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
    <w:p w:rsidR="00C7725B" w:rsidRPr="00C7725B" w:rsidRDefault="00C7725B" w:rsidP="00C7725B">
      <w:pPr>
        <w:rPr>
          <w:rFonts w:cs="Arial"/>
          <w:szCs w:val="28"/>
        </w:rPr>
      </w:pPr>
      <w:r w:rsidRPr="00C7725B">
        <w:rPr>
          <w:rFonts w:cs="Arial"/>
          <w:szCs w:val="28"/>
        </w:rPr>
        <w:t>Помещения центров времяпрепровождения детей, в том числе кратковременного пребывания детей и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центров времяпрепровождения детей, в том числе кратковременного пребывания детей и дошкольных образовательных центров.</w:t>
      </w:r>
    </w:p>
    <w:p w:rsidR="00C7725B" w:rsidRPr="00C7725B" w:rsidRDefault="00C7725B" w:rsidP="00C7725B">
      <w:pPr>
        <w:rPr>
          <w:rFonts w:cs="Arial"/>
          <w:szCs w:val="28"/>
        </w:rPr>
      </w:pPr>
      <w:r w:rsidRPr="00C7725B">
        <w:rPr>
          <w:rFonts w:cs="Arial"/>
          <w:szCs w:val="28"/>
        </w:rPr>
        <w:t xml:space="preserve">2.5.2. «Финансовая поддержка субъектов малого и среднего предпринимательства, осуществляющих деятельность в социальной сфере». </w:t>
      </w:r>
    </w:p>
    <w:p w:rsidR="00C7725B" w:rsidRPr="00C7725B" w:rsidRDefault="00C7725B" w:rsidP="00C7725B">
      <w:pPr>
        <w:rPr>
          <w:rFonts w:cs="Arial"/>
          <w:szCs w:val="28"/>
        </w:rPr>
      </w:pPr>
      <w:r w:rsidRPr="00C7725B">
        <w:rPr>
          <w:rFonts w:cs="Arial"/>
          <w:szCs w:val="28"/>
        </w:rPr>
        <w:t xml:space="preserve">2.5.2.1. Возмещению подлежат затраты, произведенные Субъектами не ранее 12 (двенадцати) месяцев, предшествующих дате подачи заявления о предоставлении субсидии. </w:t>
      </w:r>
    </w:p>
    <w:p w:rsidR="00C7725B" w:rsidRPr="00C7725B" w:rsidRDefault="00C7725B" w:rsidP="00C7725B">
      <w:pPr>
        <w:rPr>
          <w:rFonts w:cs="Arial"/>
          <w:szCs w:val="28"/>
        </w:rPr>
      </w:pPr>
      <w:r w:rsidRPr="00C7725B">
        <w:rPr>
          <w:rFonts w:cs="Arial"/>
          <w:szCs w:val="28"/>
        </w:rPr>
        <w:t>2.5.2.2. Субсидии Субъектам, осуществляющим деятельность в социальной сфере, предоставляются при одном из следующих условий:</w:t>
      </w:r>
    </w:p>
    <w:p w:rsidR="00C7725B" w:rsidRPr="00C7725B" w:rsidRDefault="00C7725B" w:rsidP="00C7725B">
      <w:pPr>
        <w:rPr>
          <w:rFonts w:cs="Arial"/>
          <w:szCs w:val="28"/>
        </w:rPr>
      </w:pPr>
      <w:r w:rsidRPr="00C7725B">
        <w:rPr>
          <w:rFonts w:cs="Arial"/>
          <w:szCs w:val="28"/>
        </w:rPr>
        <w:t>1) субъекты предпринимательства обеспечивают занятость инвалидов, граждан пожилого возраста, лиц, находящихся в трудной жизненной ситуации, женщин, имеющих детей в возрасте до семи лет, детей-сирот, детей, оставшихся без попечения родителей, выпускников организаций для детей-сирот и детей, оставшихся без попечения родителей (далее - 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конкурсного отбора, при условии, что среднесписочная численность граждан, относящихся к указанным категориям, среди их работников составляет не менее 50 процентов, а доля в фонде оплаты труда - не менее 25 процентов;</w:t>
      </w:r>
    </w:p>
    <w:p w:rsidR="00C7725B" w:rsidRPr="00C7725B" w:rsidRDefault="00C7725B" w:rsidP="00C7725B">
      <w:pPr>
        <w:rPr>
          <w:rFonts w:cs="Arial"/>
          <w:szCs w:val="28"/>
        </w:rPr>
      </w:pPr>
      <w:r w:rsidRPr="00C7725B">
        <w:rPr>
          <w:rFonts w:cs="Arial"/>
          <w:szCs w:val="28"/>
        </w:rPr>
        <w:t>2) субъекты предпринимательства осуществляют деятельность по предоставлению услуг (производству товаров, выполнению работ) в следующих сферах:</w:t>
      </w:r>
    </w:p>
    <w:p w:rsidR="00C7725B" w:rsidRPr="00C7725B" w:rsidRDefault="00C7725B" w:rsidP="00C7725B">
      <w:pPr>
        <w:rPr>
          <w:rFonts w:cs="Arial"/>
          <w:szCs w:val="28"/>
        </w:rPr>
      </w:pPr>
      <w:r w:rsidRPr="00C7725B">
        <w:rPr>
          <w:rFonts w:cs="Arial"/>
          <w:szCs w:val="28"/>
        </w:rPr>
        <w:t xml:space="preserve">-содействие профессиональной ориентации и трудоустройству, включая содействие занятости и </w:t>
      </w:r>
      <w:proofErr w:type="spellStart"/>
      <w:r w:rsidRPr="00C7725B">
        <w:rPr>
          <w:rFonts w:cs="Arial"/>
          <w:szCs w:val="28"/>
        </w:rPr>
        <w:t>самозанятости</w:t>
      </w:r>
      <w:proofErr w:type="spellEnd"/>
      <w:r w:rsidRPr="00C7725B">
        <w:rPr>
          <w:rFonts w:cs="Arial"/>
          <w:szCs w:val="28"/>
        </w:rPr>
        <w:t xml:space="preserve"> лиц, относящихся к социально незащищенным группам граждан;</w:t>
      </w:r>
    </w:p>
    <w:p w:rsidR="00C7725B" w:rsidRPr="00C7725B" w:rsidRDefault="00C7725B" w:rsidP="00C7725B">
      <w:pPr>
        <w:rPr>
          <w:rFonts w:cs="Arial"/>
          <w:szCs w:val="28"/>
        </w:rPr>
      </w:pPr>
      <w:r w:rsidRPr="00C7725B">
        <w:rPr>
          <w:rFonts w:cs="Arial"/>
          <w:szCs w:val="28"/>
        </w:rPr>
        <w:lastRenderedPageBreak/>
        <w:t>-предоставление услуг лицам, относящимся к социально незащищенным группам граждан, и семьям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C7725B" w:rsidRPr="00C7725B" w:rsidRDefault="00C7725B" w:rsidP="00C7725B">
      <w:pPr>
        <w:rPr>
          <w:rFonts w:cs="Arial"/>
          <w:szCs w:val="28"/>
        </w:rPr>
      </w:pPr>
      <w:r w:rsidRPr="00C7725B">
        <w:rPr>
          <w:rFonts w:cs="Arial"/>
          <w:szCs w:val="28"/>
        </w:rPr>
        <w:t>-организация социального туризма-только в части экскурсионно-познавательных туров для лиц, относящихся к социально незащищенным группам граждан;</w:t>
      </w:r>
    </w:p>
    <w:p w:rsidR="00C7725B" w:rsidRPr="00C7725B" w:rsidRDefault="00C7725B" w:rsidP="00C7725B">
      <w:pPr>
        <w:rPr>
          <w:rFonts w:cs="Arial"/>
          <w:szCs w:val="28"/>
        </w:rPr>
      </w:pPr>
      <w:r w:rsidRPr="00C7725B">
        <w:rPr>
          <w:rFonts w:cs="Arial"/>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7725B" w:rsidRPr="00C7725B" w:rsidRDefault="00C7725B" w:rsidP="00C7725B">
      <w:pPr>
        <w:rPr>
          <w:rFonts w:cs="Arial"/>
          <w:szCs w:val="28"/>
        </w:rPr>
      </w:pPr>
      <w:r w:rsidRPr="00C7725B">
        <w:rPr>
          <w:rFonts w:cs="Arial"/>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7725B" w:rsidRPr="00C7725B" w:rsidRDefault="00C7725B" w:rsidP="00C7725B">
      <w:pPr>
        <w:rPr>
          <w:rFonts w:cs="Arial"/>
          <w:szCs w:val="28"/>
        </w:rPr>
      </w:pPr>
      <w:r w:rsidRPr="00C7725B">
        <w:rPr>
          <w:rFonts w:cs="Arial"/>
          <w:szCs w:val="28"/>
        </w:rPr>
        <w:t>-обеспечение культурно-просветительской деятельности (музеи, театры, школы-студии, музыкальные организации, творческие мастерские);</w:t>
      </w:r>
    </w:p>
    <w:p w:rsidR="00C7725B" w:rsidRPr="00C7725B" w:rsidRDefault="00C7725B" w:rsidP="00C7725B">
      <w:pPr>
        <w:rPr>
          <w:rFonts w:cs="Arial"/>
          <w:szCs w:val="28"/>
        </w:rPr>
      </w:pPr>
      <w:r w:rsidRPr="00C7725B">
        <w:rPr>
          <w:rFonts w:cs="Arial"/>
          <w:szCs w:val="28"/>
        </w:rPr>
        <w:t>-предоставление образовательных услуг лицам, относящимся к социально незащищенным группам граждан;</w:t>
      </w:r>
    </w:p>
    <w:p w:rsidR="00C7725B" w:rsidRPr="00C7725B" w:rsidRDefault="00C7725B" w:rsidP="00C7725B">
      <w:pPr>
        <w:rPr>
          <w:rFonts w:cs="Arial"/>
          <w:szCs w:val="28"/>
        </w:rPr>
      </w:pPr>
      <w:r w:rsidRPr="00C7725B">
        <w:rPr>
          <w:rFonts w:cs="Arial"/>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w:t>
      </w:r>
    </w:p>
    <w:p w:rsidR="00C7725B" w:rsidRPr="00C7725B" w:rsidRDefault="00C7725B" w:rsidP="00C7725B">
      <w:pPr>
        <w:rPr>
          <w:rFonts w:cs="Arial"/>
          <w:szCs w:val="28"/>
        </w:rPr>
      </w:pPr>
      <w:r w:rsidRPr="00C7725B">
        <w:rPr>
          <w:rFonts w:cs="Arial"/>
          <w:szCs w:val="28"/>
        </w:rPr>
        <w:t xml:space="preserve">2.5.2.3. Субсидии предоставляются на возмещение части следующих затрат: </w:t>
      </w:r>
    </w:p>
    <w:p w:rsidR="00C7725B" w:rsidRPr="00C7725B" w:rsidRDefault="00C7725B" w:rsidP="00C7725B">
      <w:pPr>
        <w:rPr>
          <w:rFonts w:cs="Arial"/>
          <w:szCs w:val="28"/>
        </w:rPr>
      </w:pPr>
      <w:r w:rsidRPr="00C7725B">
        <w:rPr>
          <w:rFonts w:cs="Arial"/>
          <w:szCs w:val="28"/>
        </w:rPr>
        <w:t>2.5.2.3.1. Возмещение части затрат на аренду нежилых помещений.</w:t>
      </w:r>
    </w:p>
    <w:p w:rsidR="00C7725B" w:rsidRPr="00C7725B" w:rsidRDefault="00C7725B" w:rsidP="00C7725B">
      <w:pPr>
        <w:rPr>
          <w:rFonts w:cs="Arial"/>
          <w:szCs w:val="28"/>
        </w:rPr>
      </w:pPr>
      <w:r w:rsidRPr="00C7725B">
        <w:rPr>
          <w:rFonts w:cs="Arial"/>
          <w:szCs w:val="28"/>
        </w:rPr>
        <w:t>Условия реализации направления указаны в подпункте 2.5.1.2.1 настоящего Порядка.</w:t>
      </w:r>
    </w:p>
    <w:p w:rsidR="00C7725B" w:rsidRPr="00C7725B" w:rsidRDefault="00C7725B" w:rsidP="00C7725B">
      <w:pPr>
        <w:rPr>
          <w:rFonts w:cs="Arial"/>
          <w:szCs w:val="28"/>
        </w:rPr>
      </w:pPr>
      <w:r w:rsidRPr="00C7725B">
        <w:rPr>
          <w:rFonts w:cs="Arial"/>
          <w:szCs w:val="28"/>
        </w:rPr>
        <w:t>2.5.2.3.2. Возмещение части затрат по приобретению оборудования (основных средств) и лицензионных программных продуктов.</w:t>
      </w:r>
    </w:p>
    <w:p w:rsidR="00C7725B" w:rsidRPr="00C7725B" w:rsidRDefault="00C7725B" w:rsidP="00C7725B">
      <w:pPr>
        <w:rPr>
          <w:rFonts w:cs="Arial"/>
          <w:szCs w:val="28"/>
        </w:rPr>
      </w:pPr>
      <w:r w:rsidRPr="00C7725B">
        <w:rPr>
          <w:rFonts w:cs="Arial"/>
          <w:szCs w:val="28"/>
        </w:rPr>
        <w:t>Условия реализации направления указаны в подпункте 2.5.1.2.5 настоящего Порядка.</w:t>
      </w:r>
    </w:p>
    <w:p w:rsidR="00C7725B" w:rsidRPr="00C7725B" w:rsidRDefault="00C7725B" w:rsidP="00C7725B">
      <w:pPr>
        <w:rPr>
          <w:rFonts w:cs="Arial"/>
          <w:szCs w:val="28"/>
        </w:rPr>
      </w:pPr>
      <w:r w:rsidRPr="00C7725B">
        <w:rPr>
          <w:rFonts w:cs="Arial"/>
          <w:szCs w:val="28"/>
        </w:rPr>
        <w:t>2.5.2.3.3.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C7725B" w:rsidRPr="00C7725B" w:rsidRDefault="00C7725B" w:rsidP="00C7725B">
      <w:pPr>
        <w:rPr>
          <w:rFonts w:cs="Arial"/>
          <w:szCs w:val="28"/>
        </w:rPr>
      </w:pPr>
      <w:r w:rsidRPr="00C7725B">
        <w:rPr>
          <w:rFonts w:cs="Arial"/>
          <w:szCs w:val="28"/>
        </w:rPr>
        <w:t>Возмещению подлежат затраты Субъектов на:</w:t>
      </w:r>
    </w:p>
    <w:p w:rsidR="00C7725B" w:rsidRPr="00C7725B" w:rsidRDefault="00C7725B" w:rsidP="00C7725B">
      <w:pPr>
        <w:rPr>
          <w:rFonts w:cs="Arial"/>
          <w:szCs w:val="28"/>
        </w:rPr>
      </w:pPr>
      <w:r w:rsidRPr="00C7725B">
        <w:rPr>
          <w:rFonts w:cs="Arial"/>
          <w:szCs w:val="28"/>
        </w:rPr>
        <w:t xml:space="preserve">-реализацию программ по энергосбережению, мероприятия по которым реализуются по </w:t>
      </w:r>
      <w:proofErr w:type="spellStart"/>
      <w:r w:rsidRPr="00C7725B">
        <w:rPr>
          <w:rFonts w:cs="Arial"/>
          <w:szCs w:val="28"/>
        </w:rPr>
        <w:t>энергосервисным</w:t>
      </w:r>
      <w:proofErr w:type="spellEnd"/>
      <w:r w:rsidRPr="00C7725B">
        <w:rPr>
          <w:rFonts w:cs="Arial"/>
          <w:szCs w:val="28"/>
        </w:rPr>
        <w:t xml:space="preserve"> договорам, заключенным в соответствии с требованиями Федерального закона </w:t>
      </w:r>
      <w:hyperlink r:id="rId33" w:tooltip="ФЕДЕРАЛЬНЫЙ ЗАКОН от 23.11.2009 № 261-ФЗ ГОСУДАРСТВЕННАЯ ДУМА ФЕДЕРАЛЬНОГО СОБРАНИЯ РФ&#10;&#10;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3D278C">
          <w:rPr>
            <w:rStyle w:val="aa"/>
            <w:rFonts w:cs="Arial"/>
            <w:szCs w:val="28"/>
          </w:rPr>
          <w:t>от 23 ноября 2009 года № 261-ФЗ</w:t>
        </w:r>
      </w:hyperlink>
      <w:r w:rsidRPr="00C7725B">
        <w:rPr>
          <w:rFonts w:cs="Arial"/>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7725B" w:rsidRPr="00C7725B" w:rsidRDefault="00C7725B" w:rsidP="00C7725B">
      <w:pPr>
        <w:rPr>
          <w:rFonts w:cs="Arial"/>
          <w:szCs w:val="28"/>
        </w:rPr>
      </w:pPr>
      <w:r w:rsidRPr="00C7725B">
        <w:rPr>
          <w:rFonts w:cs="Arial"/>
          <w:szCs w:val="28"/>
        </w:rPr>
        <w:t>-проведение энергетических обследований зданий (помещений), в том числе арендованных;</w:t>
      </w:r>
    </w:p>
    <w:p w:rsidR="00C7725B" w:rsidRPr="00C7725B" w:rsidRDefault="00C7725B" w:rsidP="00C7725B">
      <w:pPr>
        <w:rPr>
          <w:rFonts w:cs="Arial"/>
          <w:szCs w:val="28"/>
        </w:rPr>
      </w:pPr>
      <w:r w:rsidRPr="00C7725B">
        <w:rPr>
          <w:rFonts w:cs="Arial"/>
          <w:szCs w:val="28"/>
        </w:rPr>
        <w:t>-приобретение и внедрение инновационных технологий,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p w:rsidR="00C7725B" w:rsidRPr="00C7725B" w:rsidRDefault="00C7725B" w:rsidP="00C7725B">
      <w:pPr>
        <w:rPr>
          <w:rFonts w:cs="Arial"/>
          <w:szCs w:val="28"/>
        </w:rPr>
      </w:pPr>
      <w:r w:rsidRPr="00C7725B">
        <w:rPr>
          <w:rFonts w:cs="Arial"/>
          <w:szCs w:val="28"/>
        </w:rPr>
        <w:t>Возмещение фактически произведенных и документально подтвержденных затрат Субъектов осуществляется в размере не более 80% от общего объема затрат и не более 300,0 тыс. рублей на одного Субъекта в год.</w:t>
      </w:r>
    </w:p>
    <w:p w:rsidR="00C7725B" w:rsidRPr="00C7725B" w:rsidRDefault="00C7725B" w:rsidP="00C7725B">
      <w:pPr>
        <w:rPr>
          <w:rFonts w:cs="Arial"/>
          <w:szCs w:val="28"/>
        </w:rPr>
      </w:pPr>
      <w:r w:rsidRPr="00C7725B">
        <w:rPr>
          <w:rFonts w:cs="Arial"/>
          <w:szCs w:val="28"/>
        </w:rPr>
        <w:t>2.5.2.3.4. Возмещение части затрат, связанных со специальной оценкой условий труда.</w:t>
      </w:r>
    </w:p>
    <w:p w:rsidR="00C7725B" w:rsidRPr="00C7725B" w:rsidRDefault="00C7725B" w:rsidP="00C7725B">
      <w:pPr>
        <w:rPr>
          <w:rFonts w:cs="Arial"/>
          <w:szCs w:val="28"/>
        </w:rPr>
      </w:pPr>
      <w:r w:rsidRPr="00C7725B">
        <w:rPr>
          <w:rFonts w:cs="Arial"/>
          <w:szCs w:val="28"/>
        </w:rPr>
        <w:lastRenderedPageBreak/>
        <w:t>Условия реализации направления указаны в подпункте 2.5.1.2.4 настоящего Порядка.</w:t>
      </w:r>
    </w:p>
    <w:p w:rsidR="00C7725B" w:rsidRPr="00C7725B" w:rsidRDefault="00C7725B" w:rsidP="00C7725B">
      <w:pPr>
        <w:rPr>
          <w:rFonts w:cs="Arial"/>
          <w:szCs w:val="28"/>
        </w:rPr>
      </w:pPr>
      <w:r w:rsidRPr="00C7725B">
        <w:rPr>
          <w:rFonts w:cs="Arial"/>
          <w:szCs w:val="28"/>
        </w:rPr>
        <w:t xml:space="preserve">2.5.3. «Финансовая поддержка субъектов на создание </w:t>
      </w:r>
      <w:proofErr w:type="spellStart"/>
      <w:r w:rsidRPr="00C7725B">
        <w:rPr>
          <w:rFonts w:cs="Arial"/>
          <w:szCs w:val="28"/>
        </w:rPr>
        <w:t>коворкинг</w:t>
      </w:r>
      <w:proofErr w:type="spellEnd"/>
      <w:r w:rsidRPr="00C7725B">
        <w:rPr>
          <w:rFonts w:cs="Arial"/>
          <w:szCs w:val="28"/>
        </w:rPr>
        <w:t>-центров» в виде возмещения части затрат на оборудование рабочих мест для Субъектов и помещений для проведения совещаний (конференций).</w:t>
      </w:r>
    </w:p>
    <w:p w:rsidR="00C7725B" w:rsidRPr="00C7725B" w:rsidRDefault="00C7725B" w:rsidP="00C7725B">
      <w:pPr>
        <w:rPr>
          <w:rFonts w:cs="Arial"/>
          <w:szCs w:val="28"/>
        </w:rPr>
      </w:pPr>
      <w:r w:rsidRPr="00C7725B">
        <w:rPr>
          <w:rFonts w:cs="Arial"/>
          <w:szCs w:val="28"/>
        </w:rPr>
        <w:t xml:space="preserve">2.5.3.1. Возмещению подлежат затраты, произведенные Субъектами не ранее 12 (двенадцати) месяцев, предшествующих дате подачи заявления о предоставлении субсидии. </w:t>
      </w:r>
    </w:p>
    <w:p w:rsidR="00C7725B" w:rsidRPr="00C7725B" w:rsidRDefault="00C7725B" w:rsidP="00C7725B">
      <w:pPr>
        <w:rPr>
          <w:rFonts w:cs="Arial"/>
          <w:szCs w:val="28"/>
        </w:rPr>
      </w:pPr>
      <w:r w:rsidRPr="00C7725B">
        <w:rPr>
          <w:rFonts w:cs="Arial"/>
          <w:szCs w:val="28"/>
        </w:rPr>
        <w:t>2.5.3.2. Субсидии предоставляются Субъектам на возмещение фактически произведенные и документально подтвержденные затраты Субъекта на приобретение:</w:t>
      </w:r>
    </w:p>
    <w:p w:rsidR="00C7725B" w:rsidRPr="00C7725B" w:rsidRDefault="00C7725B" w:rsidP="00C7725B">
      <w:pPr>
        <w:rPr>
          <w:rFonts w:cs="Arial"/>
          <w:szCs w:val="28"/>
        </w:rPr>
      </w:pPr>
      <w:r w:rsidRPr="00C7725B">
        <w:rPr>
          <w:rFonts w:cs="Arial"/>
          <w:szCs w:val="28"/>
        </w:rPr>
        <w:t>-компьютерного оборудования;</w:t>
      </w:r>
    </w:p>
    <w:p w:rsidR="00C7725B" w:rsidRPr="00C7725B" w:rsidRDefault="00C7725B" w:rsidP="00C7725B">
      <w:pPr>
        <w:rPr>
          <w:rFonts w:cs="Arial"/>
          <w:szCs w:val="28"/>
        </w:rPr>
      </w:pPr>
      <w:r w:rsidRPr="00C7725B">
        <w:rPr>
          <w:rFonts w:cs="Arial"/>
          <w:szCs w:val="28"/>
        </w:rPr>
        <w:t>-лицензионных программных продуктов;</w:t>
      </w:r>
    </w:p>
    <w:p w:rsidR="00C7725B" w:rsidRPr="00C7725B" w:rsidRDefault="00C7725B" w:rsidP="00C7725B">
      <w:pPr>
        <w:rPr>
          <w:rFonts w:cs="Arial"/>
          <w:szCs w:val="28"/>
        </w:rPr>
      </w:pPr>
      <w:r w:rsidRPr="00C7725B">
        <w:rPr>
          <w:rFonts w:cs="Arial"/>
          <w:szCs w:val="28"/>
        </w:rPr>
        <w:t>-оргтехники;</w:t>
      </w:r>
    </w:p>
    <w:p w:rsidR="00C7725B" w:rsidRPr="00C7725B" w:rsidRDefault="00C7725B" w:rsidP="00C7725B">
      <w:pPr>
        <w:rPr>
          <w:rFonts w:cs="Arial"/>
          <w:szCs w:val="28"/>
        </w:rPr>
      </w:pPr>
      <w:r w:rsidRPr="00C7725B">
        <w:rPr>
          <w:rFonts w:cs="Arial"/>
          <w:szCs w:val="28"/>
        </w:rPr>
        <w:t xml:space="preserve">-офисной мебели. </w:t>
      </w:r>
    </w:p>
    <w:p w:rsidR="00C7725B" w:rsidRPr="00C7725B" w:rsidRDefault="00C7725B" w:rsidP="00C7725B">
      <w:pPr>
        <w:rPr>
          <w:rFonts w:cs="Arial"/>
          <w:szCs w:val="28"/>
        </w:rPr>
      </w:pPr>
      <w:r w:rsidRPr="00C7725B">
        <w:rPr>
          <w:rFonts w:cs="Arial"/>
          <w:szCs w:val="28"/>
        </w:rPr>
        <w:t>Размер субсидии не может превышать 80% от общего объема затрат Субъекта и составлять не более 1 000,0 тыс. рублей на 1 Субъекта в год.</w:t>
      </w:r>
    </w:p>
    <w:p w:rsidR="00C7725B" w:rsidRPr="00C7725B" w:rsidRDefault="00C7725B" w:rsidP="00C7725B">
      <w:pPr>
        <w:rPr>
          <w:rFonts w:cs="Arial"/>
          <w:szCs w:val="28"/>
        </w:rPr>
      </w:pPr>
      <w:r w:rsidRPr="00C7725B">
        <w:rPr>
          <w:rFonts w:cs="Arial"/>
          <w:szCs w:val="28"/>
        </w:rPr>
        <w:t xml:space="preserve">2.5.3.3. </w:t>
      </w:r>
      <w:proofErr w:type="spellStart"/>
      <w:r w:rsidRPr="00C7725B">
        <w:rPr>
          <w:rFonts w:cs="Arial"/>
          <w:szCs w:val="28"/>
        </w:rPr>
        <w:t>Коворкинг</w:t>
      </w:r>
      <w:proofErr w:type="spellEnd"/>
      <w:r w:rsidRPr="00C7725B">
        <w:rPr>
          <w:rFonts w:cs="Arial"/>
          <w:szCs w:val="28"/>
        </w:rPr>
        <w:t>-центр должен соответствовать следующим требованиям:</w:t>
      </w:r>
    </w:p>
    <w:p w:rsidR="00C7725B" w:rsidRPr="00C7725B" w:rsidRDefault="00C7725B" w:rsidP="00C7725B">
      <w:pPr>
        <w:rPr>
          <w:rFonts w:cs="Arial"/>
          <w:szCs w:val="28"/>
        </w:rPr>
      </w:pPr>
      <w:r w:rsidRPr="00C7725B">
        <w:rPr>
          <w:rFonts w:cs="Arial"/>
          <w:szCs w:val="28"/>
        </w:rPr>
        <w:t>-площадь помещения должна составлять не менее 80 кв. м.</w:t>
      </w:r>
    </w:p>
    <w:p w:rsidR="00C7725B" w:rsidRPr="00C7725B" w:rsidRDefault="00C7725B" w:rsidP="00C7725B">
      <w:pPr>
        <w:rPr>
          <w:rFonts w:cs="Arial"/>
          <w:szCs w:val="28"/>
        </w:rPr>
      </w:pPr>
      <w:r w:rsidRPr="00C7725B">
        <w:rPr>
          <w:rFonts w:cs="Arial"/>
          <w:szCs w:val="28"/>
        </w:rPr>
        <w:t>-помещения должны соответствовать требованиям пожарной, санитарно-эпидемиологической безопасности и быть оборудованы средствами пожаротушения, системой кондиционирования воздуха, иными средствами, обеспечивающими безопасность и комфортное пребывание.</w:t>
      </w:r>
    </w:p>
    <w:p w:rsidR="00C7725B" w:rsidRPr="00C7725B" w:rsidRDefault="00C7725B" w:rsidP="00C7725B">
      <w:pPr>
        <w:rPr>
          <w:rFonts w:cs="Arial"/>
          <w:szCs w:val="28"/>
        </w:rPr>
      </w:pPr>
      <w:r w:rsidRPr="00C7725B">
        <w:rPr>
          <w:rFonts w:cs="Arial"/>
          <w:szCs w:val="28"/>
        </w:rPr>
        <w:t>-рабочие места для Субъектов должны быть оборудованы офисной мебелью и техникой;</w:t>
      </w:r>
    </w:p>
    <w:p w:rsidR="00C7725B" w:rsidRPr="00C7725B" w:rsidRDefault="00C7725B" w:rsidP="00C7725B">
      <w:pPr>
        <w:rPr>
          <w:rFonts w:cs="Arial"/>
          <w:szCs w:val="28"/>
        </w:rPr>
      </w:pPr>
      <w:r w:rsidRPr="00C7725B">
        <w:rPr>
          <w:rFonts w:cs="Arial"/>
          <w:szCs w:val="28"/>
        </w:rPr>
        <w:t>-наличие высокоскоростного интернета (</w:t>
      </w:r>
      <w:proofErr w:type="spellStart"/>
      <w:r w:rsidRPr="00C7725B">
        <w:rPr>
          <w:rFonts w:cs="Arial"/>
          <w:szCs w:val="28"/>
        </w:rPr>
        <w:t>Wi-Fi</w:t>
      </w:r>
      <w:proofErr w:type="spellEnd"/>
      <w:r w:rsidRPr="00C7725B">
        <w:rPr>
          <w:rFonts w:cs="Arial"/>
          <w:szCs w:val="28"/>
        </w:rPr>
        <w:t>).</w:t>
      </w:r>
    </w:p>
    <w:p w:rsidR="00C7725B" w:rsidRPr="00C7725B" w:rsidRDefault="00C7725B" w:rsidP="00C7725B">
      <w:pPr>
        <w:rPr>
          <w:rFonts w:cs="Arial"/>
          <w:szCs w:val="28"/>
        </w:rPr>
      </w:pPr>
      <w:r w:rsidRPr="00C7725B">
        <w:rPr>
          <w:rFonts w:cs="Arial"/>
          <w:szCs w:val="28"/>
        </w:rPr>
        <w:t>2.5.4. «Развитие инновационного и молодежного предпринимательства».</w:t>
      </w:r>
    </w:p>
    <w:p w:rsidR="00C7725B" w:rsidRPr="00C7725B" w:rsidRDefault="00C7725B" w:rsidP="00C7725B">
      <w:pPr>
        <w:rPr>
          <w:rFonts w:cs="Arial"/>
          <w:szCs w:val="28"/>
        </w:rPr>
      </w:pPr>
      <w:r w:rsidRPr="00C7725B">
        <w:rPr>
          <w:rFonts w:cs="Arial"/>
          <w:szCs w:val="28"/>
        </w:rPr>
        <w:t xml:space="preserve">2.5.4.1. Возмещению подлежат затраты, произведенные Субъектами не ранее 12 (двенадцати) месяцев, предшествующих дате подачи заявления о предоставлении субсидии. </w:t>
      </w:r>
    </w:p>
    <w:p w:rsidR="00C7725B" w:rsidRPr="00C7725B" w:rsidRDefault="00C7725B" w:rsidP="00C7725B">
      <w:pPr>
        <w:rPr>
          <w:rFonts w:cs="Arial"/>
          <w:szCs w:val="28"/>
        </w:rPr>
      </w:pPr>
      <w:r w:rsidRPr="00C7725B">
        <w:rPr>
          <w:rFonts w:cs="Arial"/>
          <w:szCs w:val="28"/>
        </w:rPr>
        <w:t>2.5.4.2. Субсидии предоставляются Субъектам на следующие цели:</w:t>
      </w:r>
    </w:p>
    <w:p w:rsidR="00C7725B" w:rsidRPr="00C7725B" w:rsidRDefault="00C7725B" w:rsidP="00C7725B">
      <w:pPr>
        <w:rPr>
          <w:rFonts w:cs="Arial"/>
          <w:szCs w:val="28"/>
        </w:rPr>
      </w:pPr>
      <w:r w:rsidRPr="00C7725B">
        <w:rPr>
          <w:rFonts w:cs="Arial"/>
          <w:szCs w:val="28"/>
        </w:rPr>
        <w:t xml:space="preserve">2.5.4.2.1. Предоставление субсидий на создание и (или) обеспечение деятельности центров молодежного инновационного творчества (далее-ЦМИТ). </w:t>
      </w:r>
    </w:p>
    <w:p w:rsidR="00C7725B" w:rsidRPr="00C7725B" w:rsidRDefault="00C7725B" w:rsidP="00C7725B">
      <w:pPr>
        <w:rPr>
          <w:rFonts w:cs="Arial"/>
          <w:szCs w:val="28"/>
        </w:rPr>
      </w:pPr>
      <w:r w:rsidRPr="00C7725B">
        <w:rPr>
          <w:rFonts w:cs="Arial"/>
          <w:szCs w:val="28"/>
        </w:rPr>
        <w:t xml:space="preserve">Предоставление субсидий на создание и (или)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 </w:t>
      </w:r>
    </w:p>
    <w:p w:rsidR="00C7725B" w:rsidRPr="00C7725B" w:rsidRDefault="00C7725B" w:rsidP="00C7725B">
      <w:pPr>
        <w:rPr>
          <w:rFonts w:cs="Arial"/>
          <w:szCs w:val="28"/>
        </w:rPr>
      </w:pPr>
      <w:r w:rsidRPr="00C7725B">
        <w:rPr>
          <w:rFonts w:cs="Arial"/>
          <w:szCs w:val="28"/>
        </w:rPr>
        <w:t>Максимальный размер субсидии Субъекту составляет не более 1,0 млн. рублей, при этом фактические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C7725B" w:rsidRPr="00C7725B" w:rsidRDefault="00C7725B" w:rsidP="00C7725B">
      <w:pPr>
        <w:rPr>
          <w:rFonts w:cs="Arial"/>
          <w:szCs w:val="28"/>
        </w:rPr>
      </w:pPr>
      <w:r w:rsidRPr="00C7725B">
        <w:rPr>
          <w:rFonts w:cs="Arial"/>
          <w:szCs w:val="28"/>
        </w:rPr>
        <w:t xml:space="preserve">Уровень </w:t>
      </w:r>
      <w:proofErr w:type="spellStart"/>
      <w:r w:rsidRPr="00C7725B">
        <w:rPr>
          <w:rFonts w:cs="Arial"/>
          <w:szCs w:val="28"/>
        </w:rPr>
        <w:t>софинансирования</w:t>
      </w:r>
      <w:proofErr w:type="spellEnd"/>
      <w:r w:rsidRPr="00C7725B">
        <w:rPr>
          <w:rFonts w:cs="Arial"/>
          <w:szCs w:val="28"/>
        </w:rPr>
        <w:t xml:space="preserve"> из средств бюджета Ханты-Мансийского автономного округа составляет 50% от общего объема заявленной Субъектом субсидии и не более 500,0 тыс. рублей на одного Субъекта в год.</w:t>
      </w:r>
    </w:p>
    <w:p w:rsidR="00C7725B" w:rsidRPr="00C7725B" w:rsidRDefault="00C7725B" w:rsidP="00C7725B">
      <w:pPr>
        <w:rPr>
          <w:rFonts w:cs="Arial"/>
          <w:szCs w:val="28"/>
        </w:rPr>
      </w:pPr>
      <w:r w:rsidRPr="00C7725B">
        <w:rPr>
          <w:rFonts w:cs="Arial"/>
          <w:szCs w:val="28"/>
        </w:rPr>
        <w:t>Обязательными условиями отбора Субъектов для предоставления субсидий являются:</w:t>
      </w:r>
    </w:p>
    <w:p w:rsidR="00C7725B" w:rsidRPr="00C7725B" w:rsidRDefault="00C7725B" w:rsidP="00C7725B">
      <w:pPr>
        <w:rPr>
          <w:rFonts w:cs="Arial"/>
          <w:szCs w:val="28"/>
        </w:rPr>
      </w:pPr>
      <w:r w:rsidRPr="00C7725B">
        <w:rPr>
          <w:rFonts w:cs="Arial"/>
          <w:szCs w:val="28"/>
        </w:rPr>
        <w:t>а) наличие у Субъекта проекта создания и (или) обеспечения деятельности ЦМИТ, включающего в себя:</w:t>
      </w:r>
    </w:p>
    <w:p w:rsidR="00C7725B" w:rsidRPr="00C7725B" w:rsidRDefault="00C7725B" w:rsidP="00C7725B">
      <w:pPr>
        <w:rPr>
          <w:rFonts w:cs="Arial"/>
          <w:szCs w:val="28"/>
        </w:rPr>
      </w:pPr>
      <w:r w:rsidRPr="00C7725B">
        <w:rPr>
          <w:rFonts w:cs="Arial"/>
          <w:szCs w:val="28"/>
        </w:rPr>
        <w:t xml:space="preserve">-концепцию создания и (или) развития ЦМИТ; </w:t>
      </w:r>
    </w:p>
    <w:p w:rsidR="00C7725B" w:rsidRPr="00C7725B" w:rsidRDefault="00C7725B" w:rsidP="00C7725B">
      <w:pPr>
        <w:rPr>
          <w:rFonts w:cs="Arial"/>
          <w:szCs w:val="28"/>
        </w:rPr>
      </w:pPr>
      <w:r w:rsidRPr="00C7725B">
        <w:rPr>
          <w:rFonts w:cs="Arial"/>
          <w:szCs w:val="28"/>
        </w:rPr>
        <w:t xml:space="preserve">-оценку потенциального спроса на услуги ЦМИТ (количество потенциальных клиентов); </w:t>
      </w:r>
    </w:p>
    <w:p w:rsidR="00C7725B" w:rsidRPr="00C7725B" w:rsidRDefault="00C7725B" w:rsidP="00C7725B">
      <w:pPr>
        <w:rPr>
          <w:rFonts w:cs="Arial"/>
          <w:szCs w:val="28"/>
        </w:rPr>
      </w:pPr>
      <w:r w:rsidRPr="00C7725B">
        <w:rPr>
          <w:rFonts w:cs="Arial"/>
          <w:szCs w:val="28"/>
        </w:rPr>
        <w:t>-организационный план управления ЦМИТ;</w:t>
      </w:r>
    </w:p>
    <w:p w:rsidR="00C7725B" w:rsidRPr="00C7725B" w:rsidRDefault="00C7725B" w:rsidP="00C7725B">
      <w:pPr>
        <w:rPr>
          <w:rFonts w:cs="Arial"/>
          <w:szCs w:val="28"/>
        </w:rPr>
      </w:pPr>
      <w:r w:rsidRPr="00C7725B">
        <w:rPr>
          <w:rFonts w:cs="Arial"/>
          <w:szCs w:val="28"/>
        </w:rPr>
        <w:t>-проект планировки помещений и оборудования в ЦМИТ;</w:t>
      </w:r>
    </w:p>
    <w:p w:rsidR="00C7725B" w:rsidRPr="00C7725B" w:rsidRDefault="00C7725B" w:rsidP="00C7725B">
      <w:pPr>
        <w:rPr>
          <w:rFonts w:cs="Arial"/>
          <w:szCs w:val="28"/>
        </w:rPr>
      </w:pPr>
      <w:r w:rsidRPr="00C7725B">
        <w:rPr>
          <w:rFonts w:cs="Arial"/>
          <w:szCs w:val="28"/>
        </w:rPr>
        <w:lastRenderedPageBreak/>
        <w:t>-перечень необходимого оборудования для функционирования ЦМИТ;</w:t>
      </w:r>
    </w:p>
    <w:p w:rsidR="00C7725B" w:rsidRPr="00C7725B" w:rsidRDefault="00C7725B" w:rsidP="00C7725B">
      <w:pPr>
        <w:rPr>
          <w:rFonts w:cs="Arial"/>
          <w:szCs w:val="28"/>
        </w:rPr>
      </w:pPr>
      <w:r w:rsidRPr="00C7725B">
        <w:rPr>
          <w:rFonts w:cs="Arial"/>
          <w:szCs w:val="28"/>
        </w:rPr>
        <w:t>-финансовый план проекта создания и (или) обеспечения деятельности ЦМИТ;</w:t>
      </w:r>
    </w:p>
    <w:p w:rsidR="00C7725B" w:rsidRPr="00C7725B" w:rsidRDefault="00C7725B" w:rsidP="00C7725B">
      <w:pPr>
        <w:rPr>
          <w:rFonts w:cs="Arial"/>
          <w:szCs w:val="28"/>
        </w:rPr>
      </w:pPr>
      <w:r w:rsidRPr="00C7725B">
        <w:rPr>
          <w:rFonts w:cs="Arial"/>
          <w:szCs w:val="28"/>
        </w:rPr>
        <w:t>-план реализации проекта создания и (или) обеспечения деятельности ЦМИТ;</w:t>
      </w:r>
    </w:p>
    <w:p w:rsidR="00C7725B" w:rsidRPr="00C7725B" w:rsidRDefault="00C7725B" w:rsidP="00C7725B">
      <w:pPr>
        <w:rPr>
          <w:rFonts w:cs="Arial"/>
          <w:szCs w:val="28"/>
        </w:rPr>
      </w:pPr>
      <w:r w:rsidRPr="00C7725B">
        <w:rPr>
          <w:rFonts w:cs="Arial"/>
          <w:szCs w:val="28"/>
        </w:rPr>
        <w:t>б) наличие сметы расходования средств субсидии регионального и муниципального бюджетов на финансирование ЦМИТ;</w:t>
      </w:r>
    </w:p>
    <w:p w:rsidR="00C7725B" w:rsidRPr="00C7725B" w:rsidRDefault="00C7725B" w:rsidP="00C7725B">
      <w:pPr>
        <w:rPr>
          <w:rFonts w:cs="Arial"/>
          <w:szCs w:val="28"/>
        </w:rPr>
      </w:pPr>
      <w:r w:rsidRPr="00C7725B">
        <w:rPr>
          <w:rFonts w:cs="Arial"/>
          <w:szCs w:val="28"/>
        </w:rPr>
        <w:t>в) наличие информации о планируемых результатах деятельности ЦМИТ в соответствии с приложением 4 к настоящему Порядку;</w:t>
      </w:r>
    </w:p>
    <w:p w:rsidR="00C7725B" w:rsidRPr="00C7725B" w:rsidRDefault="00C7725B" w:rsidP="00C7725B">
      <w:pPr>
        <w:rPr>
          <w:rFonts w:cs="Arial"/>
          <w:szCs w:val="28"/>
        </w:rPr>
      </w:pPr>
      <w:r w:rsidRPr="00C7725B">
        <w:rPr>
          <w:rFonts w:cs="Arial"/>
          <w:szCs w:val="28"/>
        </w:rPr>
        <w:t>г) наличие документов, подтверждающих фактически произведенные расходы в целях создания и (или) обеспечения деятельности ЦМИТ (на приобретение высокотехнологичного оборудования) в размере не менее 15% от размера заявленной суммы финансовой поддержки;</w:t>
      </w:r>
    </w:p>
    <w:p w:rsidR="00C7725B" w:rsidRPr="00C7725B" w:rsidRDefault="00C7725B" w:rsidP="00C7725B">
      <w:pPr>
        <w:rPr>
          <w:rFonts w:cs="Arial"/>
          <w:szCs w:val="28"/>
        </w:rPr>
      </w:pPr>
      <w:r w:rsidRPr="00C7725B">
        <w:rPr>
          <w:rFonts w:cs="Arial"/>
          <w:szCs w:val="28"/>
        </w:rPr>
        <w:t>д) в документах Субъекта о создании и (или) обеспечении деятельности ЦМИТ должно быть отражено, что задачами ЦМИТ являются:</w:t>
      </w:r>
    </w:p>
    <w:p w:rsidR="00C7725B" w:rsidRPr="00C7725B" w:rsidRDefault="00C7725B" w:rsidP="00C7725B">
      <w:pPr>
        <w:rPr>
          <w:rFonts w:cs="Arial"/>
          <w:szCs w:val="28"/>
        </w:rPr>
      </w:pPr>
      <w:r w:rsidRPr="00C7725B">
        <w:rPr>
          <w:rFonts w:cs="Arial"/>
          <w:szCs w:val="28"/>
        </w:rPr>
        <w:t>-обеспечение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C7725B" w:rsidRPr="00C7725B" w:rsidRDefault="00C7725B" w:rsidP="00C7725B">
      <w:pPr>
        <w:rPr>
          <w:rFonts w:cs="Arial"/>
          <w:szCs w:val="28"/>
        </w:rPr>
      </w:pPr>
      <w:r w:rsidRPr="00C7725B">
        <w:rPr>
          <w:rFonts w:cs="Arial"/>
          <w:szCs w:val="28"/>
        </w:rPr>
        <w:t xml:space="preserve">-поддержка инновационного творчества детей и молодежи, в том числе в целях профессиональной реализации и обеспечения </w:t>
      </w:r>
      <w:proofErr w:type="spellStart"/>
      <w:r w:rsidRPr="00C7725B">
        <w:rPr>
          <w:rFonts w:cs="Arial"/>
          <w:szCs w:val="28"/>
        </w:rPr>
        <w:t>самозанятости</w:t>
      </w:r>
      <w:proofErr w:type="spellEnd"/>
      <w:r w:rsidRPr="00C7725B">
        <w:rPr>
          <w:rFonts w:cs="Arial"/>
          <w:szCs w:val="28"/>
        </w:rPr>
        <w:t xml:space="preserve"> молодежи;</w:t>
      </w:r>
    </w:p>
    <w:p w:rsidR="00C7725B" w:rsidRPr="00C7725B" w:rsidRDefault="00C7725B" w:rsidP="00C7725B">
      <w:pPr>
        <w:rPr>
          <w:rFonts w:cs="Arial"/>
          <w:szCs w:val="28"/>
        </w:rPr>
      </w:pPr>
      <w:r w:rsidRPr="00C7725B">
        <w:rPr>
          <w:rFonts w:cs="Arial"/>
          <w:szCs w:val="28"/>
        </w:rP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C7725B" w:rsidRPr="00C7725B" w:rsidRDefault="00C7725B" w:rsidP="00C7725B">
      <w:pPr>
        <w:rPr>
          <w:rFonts w:cs="Arial"/>
          <w:szCs w:val="28"/>
        </w:rPr>
      </w:pPr>
      <w:r w:rsidRPr="00C7725B">
        <w:rPr>
          <w:rFonts w:cs="Arial"/>
          <w:szCs w:val="28"/>
        </w:rPr>
        <w:t>-взаимодействие, обмен опытом с другими центрами молодежного инновационного творчества в автономном округе, Российской Федерации и за рубежом;</w:t>
      </w:r>
    </w:p>
    <w:p w:rsidR="00C7725B" w:rsidRPr="00C7725B" w:rsidRDefault="00C7725B" w:rsidP="00C7725B">
      <w:pPr>
        <w:rPr>
          <w:rFonts w:cs="Arial"/>
          <w:szCs w:val="28"/>
        </w:rPr>
      </w:pPr>
      <w:r w:rsidRPr="00C7725B">
        <w:rPr>
          <w:rFonts w:cs="Arial"/>
          <w:szCs w:val="28"/>
        </w:rPr>
        <w:t>-организация конференций, семинаров, рабочих встреч;</w:t>
      </w:r>
    </w:p>
    <w:p w:rsidR="00C7725B" w:rsidRPr="00C7725B" w:rsidRDefault="00C7725B" w:rsidP="00C7725B">
      <w:pPr>
        <w:rPr>
          <w:rFonts w:cs="Arial"/>
          <w:szCs w:val="28"/>
        </w:rPr>
      </w:pPr>
      <w:r w:rsidRPr="00C7725B">
        <w:rPr>
          <w:rFonts w:cs="Arial"/>
          <w:szCs w:val="28"/>
        </w:rPr>
        <w:t>-формирование базы данных пользователей ЦМИТ;</w:t>
      </w:r>
    </w:p>
    <w:p w:rsidR="00C7725B" w:rsidRPr="00C7725B" w:rsidRDefault="00C7725B" w:rsidP="00C7725B">
      <w:pPr>
        <w:rPr>
          <w:rFonts w:cs="Arial"/>
          <w:szCs w:val="28"/>
        </w:rPr>
      </w:pPr>
      <w:r w:rsidRPr="00C7725B">
        <w:rPr>
          <w:rFonts w:cs="Arial"/>
          <w:szCs w:val="28"/>
        </w:rPr>
        <w:t>-реализация обучающих программ и мероприятий в целях освоения возможностей оборудования пользователями ЦМИТ.</w:t>
      </w:r>
    </w:p>
    <w:p w:rsidR="00C7725B" w:rsidRPr="00C7725B" w:rsidRDefault="00C7725B" w:rsidP="00C7725B">
      <w:pPr>
        <w:rPr>
          <w:rFonts w:cs="Arial"/>
          <w:szCs w:val="28"/>
        </w:rPr>
      </w:pPr>
      <w:r w:rsidRPr="00C7725B">
        <w:rPr>
          <w:rFonts w:cs="Arial"/>
          <w:szCs w:val="28"/>
        </w:rPr>
        <w:t>е) соответствие ЦМИТ следующим требованиям:</w:t>
      </w:r>
    </w:p>
    <w:p w:rsidR="00C7725B" w:rsidRPr="00C7725B" w:rsidRDefault="00C7725B" w:rsidP="00C7725B">
      <w:pPr>
        <w:rPr>
          <w:rFonts w:cs="Arial"/>
          <w:szCs w:val="28"/>
        </w:rPr>
      </w:pPr>
      <w:r w:rsidRPr="00C7725B">
        <w:rPr>
          <w:rFonts w:cs="Arial"/>
          <w:szCs w:val="28"/>
        </w:rPr>
        <w:t>-ориентирован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C7725B" w:rsidRPr="00C7725B" w:rsidRDefault="00C7725B" w:rsidP="00C7725B">
      <w:pPr>
        <w:rPr>
          <w:rFonts w:cs="Arial"/>
          <w:szCs w:val="28"/>
        </w:rPr>
      </w:pPr>
      <w:r w:rsidRPr="00C7725B">
        <w:rPr>
          <w:rFonts w:cs="Arial"/>
          <w:szCs w:val="28"/>
        </w:rPr>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C7725B" w:rsidRPr="00C7725B" w:rsidRDefault="00C7725B" w:rsidP="00C7725B">
      <w:pPr>
        <w:rPr>
          <w:rFonts w:cs="Arial"/>
          <w:szCs w:val="28"/>
        </w:rPr>
      </w:pPr>
      <w:r w:rsidRPr="00C7725B">
        <w:rPr>
          <w:rFonts w:cs="Arial"/>
          <w:szCs w:val="28"/>
        </w:rPr>
        <w:t>-загрузка оборудования ЦМИТ для детей и молодежи должна составлять не менее 60% от общего времени работы оборудования;</w:t>
      </w:r>
    </w:p>
    <w:p w:rsidR="00C7725B" w:rsidRPr="00C7725B" w:rsidRDefault="00C7725B" w:rsidP="00C7725B">
      <w:pPr>
        <w:rPr>
          <w:rFonts w:cs="Arial"/>
          <w:szCs w:val="28"/>
        </w:rPr>
      </w:pPr>
      <w:r w:rsidRPr="00C7725B">
        <w:rPr>
          <w:rFonts w:cs="Arial"/>
          <w:szCs w:val="28"/>
        </w:rPr>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C7725B" w:rsidRPr="00C7725B" w:rsidRDefault="00C7725B" w:rsidP="00C7725B">
      <w:pPr>
        <w:rPr>
          <w:rFonts w:cs="Arial"/>
          <w:szCs w:val="28"/>
        </w:rPr>
      </w:pPr>
      <w:r w:rsidRPr="00C7725B">
        <w:rPr>
          <w:rFonts w:cs="Arial"/>
          <w:szCs w:val="28"/>
        </w:rPr>
        <w:t>-высокотехнологичное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компактно,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C7725B" w:rsidRPr="00C7725B" w:rsidRDefault="00C7725B" w:rsidP="00C7725B">
      <w:pPr>
        <w:rPr>
          <w:rFonts w:cs="Arial"/>
          <w:szCs w:val="28"/>
        </w:rPr>
      </w:pPr>
      <w:r w:rsidRPr="00C7725B">
        <w:rPr>
          <w:rFonts w:cs="Arial"/>
          <w:szCs w:val="28"/>
        </w:rPr>
        <w:t xml:space="preserve">-наличие в штате не менее 2 (двух) специалистов, имеющих документальное подтверждение навыков владения оборудованием ЦМИТ; </w:t>
      </w:r>
    </w:p>
    <w:p w:rsidR="00C7725B" w:rsidRPr="00C7725B" w:rsidRDefault="00C7725B" w:rsidP="00C7725B">
      <w:pPr>
        <w:rPr>
          <w:rFonts w:cs="Arial"/>
          <w:szCs w:val="28"/>
        </w:rPr>
      </w:pPr>
      <w:r w:rsidRPr="00C7725B">
        <w:rPr>
          <w:rFonts w:cs="Arial"/>
          <w:szCs w:val="28"/>
        </w:rPr>
        <w:lastRenderedPageBreak/>
        <w:t>-соответствие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C7725B" w:rsidRPr="00C7725B" w:rsidRDefault="00C7725B" w:rsidP="00C7725B">
      <w:pPr>
        <w:rPr>
          <w:rFonts w:cs="Arial"/>
          <w:szCs w:val="28"/>
        </w:rPr>
      </w:pPr>
      <w:r w:rsidRPr="00C7725B">
        <w:rPr>
          <w:rFonts w:cs="Arial"/>
          <w:szCs w:val="28"/>
        </w:rPr>
        <w:t>-наличие в штате не менее 1 (одного) специалиста по работе с детьми с документальным подтверждением соответствующего образования и опыта работы;</w:t>
      </w:r>
    </w:p>
    <w:p w:rsidR="00C7725B" w:rsidRPr="00C7725B" w:rsidRDefault="00C7725B" w:rsidP="00C7725B">
      <w:pPr>
        <w:rPr>
          <w:rFonts w:cs="Arial"/>
          <w:szCs w:val="28"/>
        </w:rPr>
      </w:pPr>
      <w:r w:rsidRPr="00C7725B">
        <w:rPr>
          <w:rFonts w:cs="Arial"/>
          <w:szCs w:val="28"/>
        </w:rPr>
        <w:t>-наличие доступа в помещениях ЦМИТ к информационно-телекоммуникационной сети Интернет.</w:t>
      </w:r>
    </w:p>
    <w:p w:rsidR="00C7725B" w:rsidRPr="00C7725B" w:rsidRDefault="00C7725B" w:rsidP="00C7725B">
      <w:pPr>
        <w:rPr>
          <w:rFonts w:cs="Arial"/>
          <w:szCs w:val="28"/>
        </w:rPr>
      </w:pPr>
      <w:r w:rsidRPr="00C7725B">
        <w:rPr>
          <w:rFonts w:cs="Arial"/>
          <w:szCs w:val="28"/>
        </w:rPr>
        <w:t>2.5.4.2.2.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(далее-возмещение затрат инновационным компаниям).</w:t>
      </w:r>
    </w:p>
    <w:p w:rsidR="00C7725B" w:rsidRPr="00C7725B" w:rsidRDefault="00C7725B" w:rsidP="00C7725B">
      <w:pPr>
        <w:rPr>
          <w:rFonts w:cs="Arial"/>
          <w:szCs w:val="28"/>
        </w:rPr>
      </w:pPr>
      <w:r w:rsidRPr="00C7725B">
        <w:rPr>
          <w:rFonts w:cs="Arial"/>
          <w:szCs w:val="28"/>
        </w:rPr>
        <w:t>Право на возмещение затрат имеют следующие инновационные компании:</w:t>
      </w:r>
    </w:p>
    <w:p w:rsidR="00C7725B" w:rsidRPr="00C7725B" w:rsidRDefault="00C7725B" w:rsidP="00C7725B">
      <w:pPr>
        <w:rPr>
          <w:rFonts w:cs="Arial"/>
          <w:szCs w:val="28"/>
        </w:rPr>
      </w:pPr>
      <w:r w:rsidRPr="00C7725B">
        <w:rPr>
          <w:rFonts w:cs="Arial"/>
          <w:szCs w:val="28"/>
        </w:rPr>
        <w:t>-зарегистрированные и состоящие на налоговом учете в муниципальном образовании городской округ город Пыть-Ях в качестве юридических лиц,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более 1 года на дату подачи документов на возмещение затрат;</w:t>
      </w:r>
    </w:p>
    <w:p w:rsidR="00C7725B" w:rsidRPr="00C7725B" w:rsidRDefault="00C7725B" w:rsidP="00C7725B">
      <w:pPr>
        <w:rPr>
          <w:rFonts w:cs="Arial"/>
          <w:szCs w:val="28"/>
        </w:rPr>
      </w:pPr>
      <w:r w:rsidRPr="00C7725B">
        <w:rPr>
          <w:rFonts w:cs="Arial"/>
          <w:szCs w:val="28"/>
        </w:rP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C7725B" w:rsidRPr="00C7725B" w:rsidRDefault="00C7725B" w:rsidP="00C7725B">
      <w:pPr>
        <w:rPr>
          <w:rFonts w:cs="Arial"/>
          <w:szCs w:val="28"/>
        </w:rPr>
      </w:pPr>
      <w:r w:rsidRPr="00C7725B">
        <w:rPr>
          <w:rFonts w:cs="Arial"/>
          <w:szCs w:val="28"/>
        </w:rPr>
        <w:t xml:space="preserve">Возмещению подлежат фактически произведенные и документально подтвержденные затраты инновационных компаний в размере не более 50% от общего объема затрат на: </w:t>
      </w:r>
    </w:p>
    <w:p w:rsidR="00C7725B" w:rsidRPr="00C7725B" w:rsidRDefault="00C7725B" w:rsidP="00C7725B">
      <w:pPr>
        <w:rPr>
          <w:rFonts w:cs="Arial"/>
          <w:szCs w:val="28"/>
        </w:rPr>
      </w:pPr>
      <w:r w:rsidRPr="00C7725B">
        <w:rPr>
          <w:rFonts w:cs="Arial"/>
          <w:szCs w:val="28"/>
        </w:rPr>
        <w:t>-приобретение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муниципального образования автономного округа (устройств, преобразующих энергию, материалы и информацию, силовых машин и оборудования, рабочих машин и оборудования, измерительных приборов, регулирующих приборы и устройства, лабораторного оборудования, вычислительной техники, медицинского оборудования, прочих машин и оборудования);</w:t>
      </w:r>
    </w:p>
    <w:p w:rsidR="00C7725B" w:rsidRPr="00C7725B" w:rsidRDefault="00C7725B" w:rsidP="00C7725B">
      <w:pPr>
        <w:rPr>
          <w:rFonts w:cs="Arial"/>
          <w:szCs w:val="28"/>
        </w:rPr>
      </w:pPr>
      <w:r w:rsidRPr="00C7725B">
        <w:rPr>
          <w:rFonts w:cs="Arial"/>
          <w:szCs w:val="28"/>
        </w:rPr>
        <w:t>-приобретение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муниципального образования автономного округа;</w:t>
      </w:r>
    </w:p>
    <w:p w:rsidR="00C7725B" w:rsidRPr="00C7725B" w:rsidRDefault="00C7725B" w:rsidP="00C7725B">
      <w:pPr>
        <w:rPr>
          <w:rFonts w:cs="Arial"/>
          <w:szCs w:val="28"/>
        </w:rPr>
      </w:pPr>
      <w:r w:rsidRPr="00C7725B">
        <w:rPr>
          <w:rFonts w:cs="Arial"/>
          <w:szCs w:val="28"/>
        </w:rPr>
        <w:t>-приобретение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на территории муниципального образования автономного округа;</w:t>
      </w:r>
    </w:p>
    <w:p w:rsidR="00C7725B" w:rsidRPr="00C7725B" w:rsidRDefault="00C7725B" w:rsidP="00C7725B">
      <w:pPr>
        <w:rPr>
          <w:rFonts w:cs="Arial"/>
          <w:szCs w:val="28"/>
        </w:rPr>
      </w:pPr>
      <w:r w:rsidRPr="00C7725B">
        <w:rPr>
          <w:rFonts w:cs="Arial"/>
          <w:szCs w:val="28"/>
        </w:rPr>
        <w:t xml:space="preserve">-аренду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муниципального образования автономного округа; </w:t>
      </w:r>
    </w:p>
    <w:p w:rsidR="00C7725B" w:rsidRPr="00C7725B" w:rsidRDefault="00C7725B" w:rsidP="00C7725B">
      <w:pPr>
        <w:rPr>
          <w:rFonts w:cs="Arial"/>
          <w:szCs w:val="28"/>
        </w:rPr>
      </w:pPr>
      <w:r w:rsidRPr="00C7725B">
        <w:rPr>
          <w:rFonts w:cs="Arial"/>
          <w:szCs w:val="28"/>
        </w:rPr>
        <w:t>-сертификацию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муниципального образования автономного округа.</w:t>
      </w:r>
    </w:p>
    <w:p w:rsidR="00C7725B" w:rsidRPr="00C7725B" w:rsidRDefault="00C7725B" w:rsidP="00C7725B">
      <w:pPr>
        <w:rPr>
          <w:rFonts w:cs="Arial"/>
          <w:szCs w:val="28"/>
        </w:rPr>
      </w:pPr>
      <w:r w:rsidRPr="00C7725B">
        <w:rPr>
          <w:rFonts w:cs="Arial"/>
          <w:szCs w:val="28"/>
        </w:rPr>
        <w:t>Общая сумма возмещения затрат инновационной компании со среднесписочной численностью работников за предшествующий календарный год менее 30 человек не должна превышать 2,0 млн. рублей.</w:t>
      </w:r>
    </w:p>
    <w:p w:rsidR="00C7725B" w:rsidRPr="00C7725B" w:rsidRDefault="00C7725B" w:rsidP="00C7725B">
      <w:pPr>
        <w:rPr>
          <w:rFonts w:cs="Arial"/>
          <w:szCs w:val="28"/>
        </w:rPr>
      </w:pPr>
      <w:r w:rsidRPr="00C7725B">
        <w:rPr>
          <w:rFonts w:cs="Arial"/>
          <w:szCs w:val="28"/>
        </w:rPr>
        <w:t>Общая сумма возмещения затрат инновационной компании со среднесписочной численностью работников за предшествующий календарный год 30 и более человек не должна превышать 3,0 млн. рублей.</w:t>
      </w:r>
    </w:p>
    <w:p w:rsidR="00C7725B" w:rsidRPr="00C7725B" w:rsidRDefault="00C7725B" w:rsidP="00C7725B">
      <w:pPr>
        <w:rPr>
          <w:rFonts w:cs="Arial"/>
          <w:szCs w:val="28"/>
        </w:rPr>
      </w:pPr>
      <w:r w:rsidRPr="00C7725B">
        <w:rPr>
          <w:rFonts w:cs="Arial"/>
          <w:szCs w:val="28"/>
        </w:rPr>
        <w:lastRenderedPageBreak/>
        <w:t>2.5.5. В случае обращения нескольких Субъектов с заявлениями о предоставлении субсидии, при условии превышения затрат обратившихся Субъектов над размерами бюджетных ассигнований, предусмотренных по соответствующему направлению поддержки на текущий финансовый год, субсидии предоставляются в размере, пропорциональном затратам обратившихся Субъектов, но не превышающем предельного размера субсидии в год для одного Субъекта по каждому из направлений поддержки, указанных в пунктах 2.5.1-2.5.4 раздела 2 настоящего Порядка.</w:t>
      </w:r>
    </w:p>
    <w:p w:rsidR="00C7725B" w:rsidRPr="00C7725B" w:rsidRDefault="00C7725B" w:rsidP="00C7725B">
      <w:pPr>
        <w:rPr>
          <w:rFonts w:cs="Arial"/>
          <w:szCs w:val="28"/>
        </w:rPr>
      </w:pPr>
      <w:r w:rsidRPr="00C7725B">
        <w:rPr>
          <w:rFonts w:cs="Arial"/>
          <w:szCs w:val="28"/>
        </w:rPr>
        <w:t>2.6. Условия и порядок заключения договора о предоставлении субсидии:</w:t>
      </w:r>
    </w:p>
    <w:p w:rsidR="00C7725B" w:rsidRPr="00C7725B" w:rsidRDefault="00C7725B" w:rsidP="00C7725B">
      <w:pPr>
        <w:rPr>
          <w:rFonts w:cs="Arial"/>
          <w:szCs w:val="28"/>
        </w:rPr>
      </w:pPr>
      <w:r w:rsidRPr="00C7725B">
        <w:rPr>
          <w:rFonts w:cs="Arial"/>
          <w:szCs w:val="28"/>
        </w:rPr>
        <w:t>2.6.1. Предоставление субсидии осуществляется на основании договора, который заключается между главным распорядителем бюджетных средств и получателями субсидий в течение 3 рабочих дней с момента подписания распоряжения администрации города о предоставлении субсидии.</w:t>
      </w:r>
    </w:p>
    <w:p w:rsidR="00C7725B" w:rsidRPr="00C7725B" w:rsidRDefault="00C7725B" w:rsidP="00C7725B">
      <w:pPr>
        <w:rPr>
          <w:rFonts w:cs="Arial"/>
          <w:szCs w:val="28"/>
        </w:rPr>
      </w:pPr>
      <w:r w:rsidRPr="00C7725B">
        <w:rPr>
          <w:rFonts w:cs="Arial"/>
          <w:szCs w:val="28"/>
        </w:rPr>
        <w:t>2.6.2. Договор о предоставлении субсидии заключается в соответствии с типовой формой установленной комитетом по финансам администрации города Пыть-Яха.</w:t>
      </w:r>
    </w:p>
    <w:p w:rsidR="00C7725B" w:rsidRPr="00C7725B" w:rsidRDefault="00C7725B" w:rsidP="00C7725B">
      <w:pPr>
        <w:rPr>
          <w:rFonts w:cs="Arial"/>
          <w:szCs w:val="28"/>
        </w:rPr>
      </w:pPr>
      <w:r w:rsidRPr="00C7725B">
        <w:rPr>
          <w:rFonts w:cs="Arial"/>
          <w:szCs w:val="28"/>
        </w:rPr>
        <w:t>2.6.3. В договор о предоставлении субсидии включаются:</w:t>
      </w:r>
    </w:p>
    <w:p w:rsidR="00C7725B" w:rsidRPr="00C7725B" w:rsidRDefault="00C7725B" w:rsidP="00C7725B">
      <w:pPr>
        <w:rPr>
          <w:rFonts w:cs="Arial"/>
          <w:szCs w:val="28"/>
        </w:rPr>
      </w:pPr>
      <w:r w:rsidRPr="00C7725B">
        <w:rPr>
          <w:rFonts w:cs="Arial"/>
          <w:szCs w:val="28"/>
        </w:rPr>
        <w:t>2.6.3.1. Согласие получателя субсидии на предоставление в период предоставления субсидии и в течение одного года после предоставления субсидии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C7725B" w:rsidRPr="00C7725B" w:rsidRDefault="00C7725B" w:rsidP="00C7725B">
      <w:pPr>
        <w:rPr>
          <w:rFonts w:cs="Arial"/>
          <w:szCs w:val="28"/>
        </w:rPr>
      </w:pPr>
      <w:r w:rsidRPr="00C7725B">
        <w:rPr>
          <w:rFonts w:cs="Arial"/>
          <w:szCs w:val="28"/>
        </w:rPr>
        <w:t xml:space="preserve">2.6.3.2. Обязательство Субъекта, в отношении которого муниципальным образованием городской округ город Пыть-Ях принято решение о предоставлении субсидии на возмещение части затрат по приобретению оборудования, использовать по целевому назначению приобретенное оборудование, не продавать, не передавать в аренду или в пользование другим лицам в течение 2-х лет после получения субсидии. </w:t>
      </w:r>
    </w:p>
    <w:p w:rsidR="00C7725B" w:rsidRPr="00C7725B" w:rsidRDefault="00C7725B" w:rsidP="00C7725B">
      <w:pPr>
        <w:rPr>
          <w:rFonts w:cs="Arial"/>
          <w:szCs w:val="28"/>
        </w:rPr>
      </w:pPr>
      <w:r w:rsidRPr="00C7725B">
        <w:rPr>
          <w:rFonts w:cs="Arial"/>
          <w:szCs w:val="28"/>
        </w:rPr>
        <w:t xml:space="preserve">2.6.3.3. Форма отчета об исполнении принятых обязательств, указанных в подпункте 2.6.3.2 настоящего Порядка, предоставляемая Субъектом, которому предоставлена субсидия на возмещение части затрат по приобретению оборудования, в уполномоченный орган по истечении 1 года и 2 лет со дня заключения договора о предоставлении субсидии. </w:t>
      </w:r>
    </w:p>
    <w:p w:rsidR="00C7725B" w:rsidRPr="00C7725B" w:rsidRDefault="00C7725B" w:rsidP="00C7725B">
      <w:pPr>
        <w:rPr>
          <w:rFonts w:cs="Arial"/>
          <w:szCs w:val="28"/>
        </w:rPr>
      </w:pPr>
      <w:r w:rsidRPr="00C7725B">
        <w:rPr>
          <w:rFonts w:cs="Arial"/>
          <w:szCs w:val="28"/>
        </w:rPr>
        <w:t>2.6.3.4. Обязательство Субъекта, в отношении которого муниципальным образованием городской округ город Пыть-Ях принято решение о возмещении части затрат на приобретение объектов товаропроводящей сети:</w:t>
      </w:r>
    </w:p>
    <w:p w:rsidR="00C7725B" w:rsidRPr="00C7725B" w:rsidRDefault="00C7725B" w:rsidP="00C7725B">
      <w:pPr>
        <w:rPr>
          <w:rFonts w:cs="Arial"/>
          <w:szCs w:val="28"/>
        </w:rPr>
      </w:pPr>
      <w:r w:rsidRPr="00C7725B">
        <w:rPr>
          <w:rFonts w:cs="Arial"/>
          <w:szCs w:val="28"/>
        </w:rPr>
        <w:t>-использовать, по целевому назначению объекты (за которые будут возмещены затраты), не продавать, не передавать в аренду или в пользование другим лицам в течение 2 лет с даты получения субсидии;</w:t>
      </w:r>
    </w:p>
    <w:p w:rsidR="00C7725B" w:rsidRPr="00C7725B" w:rsidRDefault="00C7725B" w:rsidP="00C7725B">
      <w:pPr>
        <w:rPr>
          <w:rFonts w:cs="Arial"/>
          <w:szCs w:val="28"/>
        </w:rPr>
      </w:pPr>
      <w:r w:rsidRPr="00C7725B">
        <w:rPr>
          <w:rFonts w:cs="Arial"/>
          <w:szCs w:val="28"/>
        </w:rPr>
        <w:t xml:space="preserve">-создать в течение шести месяцев с даты получения субсидии не менее 2 новых рабочих мест и сохранять их в течение 2 лет. </w:t>
      </w:r>
    </w:p>
    <w:p w:rsidR="00C7725B" w:rsidRPr="00C7725B" w:rsidRDefault="00C7725B" w:rsidP="00C7725B">
      <w:pPr>
        <w:rPr>
          <w:rFonts w:cs="Arial"/>
          <w:szCs w:val="28"/>
        </w:rPr>
      </w:pPr>
      <w:r w:rsidRPr="00C7725B">
        <w:rPr>
          <w:rFonts w:cs="Arial"/>
          <w:szCs w:val="28"/>
        </w:rPr>
        <w:t>2.6.3.5. Обязательство Субъекта, в отношении которого муниципальным образованием городской округ город Пыть-Ях принято решение о возмещении части затрат на приобретение технологического или торгового оборудования, указанного в подпункте 2.5.1.2.7 настоящего Порядка, использовать по целевому назначению оборудование (за которое ему будут возмещены затраты), не продавать, не передавать в аренду или в пользование другим лицам в течение 2 лет с даты получения субсидии.</w:t>
      </w:r>
    </w:p>
    <w:p w:rsidR="00C7725B" w:rsidRPr="00C7725B" w:rsidRDefault="00C7725B" w:rsidP="00C7725B">
      <w:pPr>
        <w:rPr>
          <w:rFonts w:cs="Arial"/>
          <w:szCs w:val="28"/>
        </w:rPr>
      </w:pPr>
      <w:r w:rsidRPr="00C7725B">
        <w:rPr>
          <w:rFonts w:cs="Arial"/>
          <w:szCs w:val="28"/>
        </w:rPr>
        <w:t xml:space="preserve">2.6.3.6. Форма отчета об исполнении принятых обязательств, указанных в подпунктах 2.6.3.4-2.6.3.5 настоящего Порядка, предоставляемая Субъектом в </w:t>
      </w:r>
      <w:r w:rsidRPr="00C7725B">
        <w:rPr>
          <w:rFonts w:cs="Arial"/>
          <w:szCs w:val="28"/>
        </w:rPr>
        <w:lastRenderedPageBreak/>
        <w:t>уполномоченный орган по истечении 6 месяцев, 1 года и 2 лет со дня получения субсидии.</w:t>
      </w:r>
    </w:p>
    <w:p w:rsidR="00C7725B" w:rsidRPr="00C7725B" w:rsidRDefault="00C7725B" w:rsidP="00C7725B">
      <w:pPr>
        <w:rPr>
          <w:rFonts w:cs="Arial"/>
          <w:szCs w:val="28"/>
        </w:rPr>
      </w:pPr>
      <w:r w:rsidRPr="00C7725B">
        <w:rPr>
          <w:rFonts w:cs="Arial"/>
          <w:szCs w:val="28"/>
        </w:rPr>
        <w:t>2.6.3.7. Согласие Субъекта и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C7725B" w:rsidRPr="00C7725B" w:rsidRDefault="00C7725B" w:rsidP="00C7725B">
      <w:pPr>
        <w:rPr>
          <w:rFonts w:cs="Arial"/>
          <w:szCs w:val="28"/>
        </w:rPr>
      </w:pPr>
      <w:r w:rsidRPr="00C7725B">
        <w:rPr>
          <w:rFonts w:cs="Arial"/>
          <w:szCs w:val="28"/>
        </w:rPr>
        <w:t>2.6.3.8. Запрет приобретения получателями субсидии-юридическими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7725B" w:rsidRPr="00C7725B" w:rsidRDefault="00C7725B" w:rsidP="00C7725B">
      <w:pPr>
        <w:rPr>
          <w:rFonts w:cs="Arial"/>
          <w:szCs w:val="28"/>
        </w:rPr>
      </w:pPr>
      <w:r w:rsidRPr="00C7725B">
        <w:rPr>
          <w:rFonts w:cs="Arial"/>
          <w:szCs w:val="28"/>
        </w:rPr>
        <w:t>2.6.4. Требования, которым должны соответствовать получатели субсидий на дату подачи заявления о предоставлении субсидии Субъекту:</w:t>
      </w:r>
    </w:p>
    <w:p w:rsidR="00C7725B" w:rsidRPr="00C7725B" w:rsidRDefault="00C7725B" w:rsidP="00C7725B">
      <w:pPr>
        <w:rPr>
          <w:rFonts w:cs="Arial"/>
          <w:szCs w:val="28"/>
        </w:rPr>
      </w:pPr>
      <w:r w:rsidRPr="00C7725B">
        <w:rPr>
          <w:rFonts w:cs="Arial"/>
          <w:szCs w:val="28"/>
        </w:rPr>
        <w:t>2.6.4.1. Получатели субсидий-юридические лица не должны находиться в процессе реорганизации, ликвидации, банкротства, а получатели субсидий-индивидуальные предприниматели не должны прекратить деятельность в качестве индивидуального предпринимателя.</w:t>
      </w:r>
    </w:p>
    <w:p w:rsidR="00C7725B" w:rsidRPr="00C7725B" w:rsidRDefault="00C7725B" w:rsidP="00C7725B">
      <w:pPr>
        <w:rPr>
          <w:rFonts w:cs="Arial"/>
          <w:szCs w:val="28"/>
        </w:rPr>
      </w:pPr>
      <w:r w:rsidRPr="00C7725B">
        <w:rPr>
          <w:rFonts w:cs="Arial"/>
          <w:szCs w:val="28"/>
        </w:rPr>
        <w:t>2.6.4.2.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7725B" w:rsidRPr="00C7725B" w:rsidRDefault="00C7725B" w:rsidP="00C7725B">
      <w:pPr>
        <w:rPr>
          <w:rFonts w:cs="Arial"/>
          <w:szCs w:val="28"/>
        </w:rPr>
      </w:pPr>
      <w:r w:rsidRPr="00C7725B">
        <w:rPr>
          <w:rFonts w:cs="Arial"/>
          <w:szCs w:val="28"/>
        </w:rPr>
        <w:t>2.6.4.3. Получатели субсидий не должны получать средства из бюджета города Пыть-Яха, на основании настоящего Порядка, иных нормативных правовых актов или муниципальных правовых актов, если ранее в отношении Субъекта было принято решение об оказании поддержки по тем же основаниям, на те же цели.</w:t>
      </w:r>
    </w:p>
    <w:p w:rsidR="00C7725B" w:rsidRPr="00C7725B" w:rsidRDefault="00C7725B" w:rsidP="00C7725B">
      <w:pPr>
        <w:rPr>
          <w:rFonts w:cs="Arial"/>
          <w:szCs w:val="28"/>
        </w:rPr>
      </w:pPr>
      <w:r w:rsidRPr="00C7725B">
        <w:rPr>
          <w:rFonts w:cs="Arial"/>
          <w:szCs w:val="28"/>
        </w:rPr>
        <w:t>2.7. 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получения субсидии.</w:t>
      </w:r>
    </w:p>
    <w:p w:rsidR="00C7725B" w:rsidRPr="00C7725B" w:rsidRDefault="00C7725B" w:rsidP="00C7725B">
      <w:pPr>
        <w:rPr>
          <w:rFonts w:cs="Arial"/>
          <w:szCs w:val="28"/>
        </w:rPr>
      </w:pPr>
      <w:r w:rsidRPr="00C7725B">
        <w:rPr>
          <w:rFonts w:cs="Arial"/>
          <w:szCs w:val="28"/>
        </w:rPr>
        <w:t>2.8. Перечисление субсидии Субъектам осуществляется в срок не позднее десятого рабочего дня после принятия решения о предоставлении субсидии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C7725B" w:rsidRPr="00C7725B" w:rsidRDefault="00C7725B" w:rsidP="00C7725B">
      <w:pPr>
        <w:rPr>
          <w:rFonts w:cs="Arial"/>
          <w:szCs w:val="28"/>
        </w:rPr>
      </w:pPr>
    </w:p>
    <w:p w:rsidR="00C7725B" w:rsidRPr="00C7725B" w:rsidRDefault="00C7725B" w:rsidP="00C7725B">
      <w:pPr>
        <w:pStyle w:val="2"/>
      </w:pPr>
      <w:r w:rsidRPr="00C7725B">
        <w:t>3. Требования к отчетности</w:t>
      </w:r>
    </w:p>
    <w:p w:rsidR="00C7725B" w:rsidRPr="00C7725B" w:rsidRDefault="00C7725B" w:rsidP="00C7725B">
      <w:pPr>
        <w:rPr>
          <w:rFonts w:cs="Arial"/>
          <w:szCs w:val="28"/>
        </w:rPr>
      </w:pPr>
    </w:p>
    <w:p w:rsidR="00C7725B" w:rsidRPr="00C7725B" w:rsidRDefault="00C7725B" w:rsidP="00C7725B">
      <w:pPr>
        <w:rPr>
          <w:rFonts w:cs="Arial"/>
          <w:szCs w:val="28"/>
        </w:rPr>
      </w:pPr>
      <w:r w:rsidRPr="00C7725B">
        <w:rPr>
          <w:rFonts w:cs="Arial"/>
          <w:szCs w:val="28"/>
        </w:rPr>
        <w:t xml:space="preserve">3.1. Субъект, получивший финансовую поддержку, обязан ежеквартально, в течение одного года с момента заключения договора о представлении субсидии </w:t>
      </w:r>
      <w:r w:rsidRPr="00C7725B">
        <w:rPr>
          <w:rFonts w:cs="Arial"/>
          <w:szCs w:val="28"/>
        </w:rPr>
        <w:lastRenderedPageBreak/>
        <w:t>предоставлять в уполномоченный орган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с отметкой налогового органа или квитанцией об отправке почтовой корреспонденции (квитанции об отправке электронной отчетности), а также статистической информации в виде копий форм федерального статистического наблюдения, предоставляемых в органы статистики, ведение которых для него предусмотрено законодательством.</w:t>
      </w:r>
    </w:p>
    <w:p w:rsidR="00C7725B" w:rsidRPr="00C7725B" w:rsidRDefault="00C7725B" w:rsidP="00C7725B">
      <w:pPr>
        <w:rPr>
          <w:rFonts w:cs="Arial"/>
          <w:szCs w:val="28"/>
        </w:rPr>
      </w:pPr>
      <w:r w:rsidRPr="00C7725B">
        <w:rPr>
          <w:rFonts w:cs="Arial"/>
          <w:szCs w:val="28"/>
        </w:rPr>
        <w:t>3.2. Сроки предоставления документов, указанных в пункте 3.1 настоящего Порядка:</w:t>
      </w:r>
    </w:p>
    <w:p w:rsidR="00C7725B" w:rsidRPr="00C7725B" w:rsidRDefault="00C7725B" w:rsidP="00C7725B">
      <w:pPr>
        <w:rPr>
          <w:rFonts w:cs="Arial"/>
          <w:szCs w:val="28"/>
        </w:rPr>
      </w:pPr>
      <w:r w:rsidRPr="00C7725B">
        <w:rPr>
          <w:rFonts w:cs="Arial"/>
          <w:szCs w:val="28"/>
        </w:rPr>
        <w:t>-ежеквартально в срок не позднее 20 числа второго месяца, следующего за окончанием отчетного квартала;</w:t>
      </w:r>
    </w:p>
    <w:p w:rsidR="00C7725B" w:rsidRPr="00C7725B" w:rsidRDefault="00C7725B" w:rsidP="00C7725B">
      <w:pPr>
        <w:rPr>
          <w:rFonts w:cs="Arial"/>
          <w:szCs w:val="28"/>
        </w:rPr>
      </w:pPr>
      <w:r w:rsidRPr="00C7725B">
        <w:rPr>
          <w:rFonts w:cs="Arial"/>
          <w:szCs w:val="28"/>
        </w:rPr>
        <w:t>-годовой бухгалтерский баланс, налоговые декларации по применяемым специальным режимам налогообложения, а также годовая статистическая информация предоставляются в срок до 1 апреля года, следующего за отчетным.</w:t>
      </w:r>
    </w:p>
    <w:p w:rsidR="00C7725B" w:rsidRPr="00C7725B" w:rsidRDefault="00C7725B" w:rsidP="00C7725B">
      <w:pPr>
        <w:rPr>
          <w:rFonts w:cs="Arial"/>
          <w:szCs w:val="28"/>
        </w:rPr>
      </w:pPr>
      <w:r w:rsidRPr="00C7725B">
        <w:rPr>
          <w:rFonts w:cs="Arial"/>
          <w:szCs w:val="28"/>
        </w:rPr>
        <w:t>3.3. Отчет об исполнении Субъектом принятых обязательств, указанных в подпункте 2.6.3.2 настоящего Порядка, предоставляется Субъектом, которому предоставлена субсидия на возмещение части затрат по приобретению оборудования, в уполномоченный орган по истечении 1 года и 2 лет со дня заключения договора о предоставлении субсидии. Форма отчета утверждается в договоре о предоставлении субсидии.</w:t>
      </w:r>
    </w:p>
    <w:p w:rsidR="00C7725B" w:rsidRPr="00C7725B" w:rsidRDefault="00C7725B" w:rsidP="00C7725B">
      <w:pPr>
        <w:rPr>
          <w:rFonts w:cs="Arial"/>
          <w:szCs w:val="28"/>
        </w:rPr>
      </w:pPr>
      <w:r w:rsidRPr="00C7725B">
        <w:rPr>
          <w:rFonts w:cs="Arial"/>
          <w:szCs w:val="28"/>
        </w:rPr>
        <w:t>3.4. Отчет об исполнении Субъектом принятых обязательств, указанных в подпунктах 2.6.3.4-2.6.3.5 настоящего Порядка, предоставляется Субъектом в уполномоченный орган по истечении 6 месяцев, 1 года и 2 лет со дня получения субсидии. Форма отчета утверждается в договоре о предоставлении субсидии.</w:t>
      </w:r>
    </w:p>
    <w:p w:rsidR="00C7725B" w:rsidRPr="00C7725B" w:rsidRDefault="00C7725B" w:rsidP="00C7725B">
      <w:pPr>
        <w:rPr>
          <w:rFonts w:cs="Arial"/>
          <w:szCs w:val="28"/>
        </w:rPr>
      </w:pPr>
    </w:p>
    <w:p w:rsidR="00C7725B" w:rsidRPr="00C7725B" w:rsidRDefault="00C7725B" w:rsidP="00C7725B">
      <w:pPr>
        <w:pStyle w:val="2"/>
      </w:pPr>
      <w:r w:rsidRPr="00C7725B">
        <w:t>4. Требования об осуществлении контроля за соблюдением условий, целей и порядка предоставления субсидий и ответственности за их нарушение</w:t>
      </w:r>
      <w:r>
        <w:t xml:space="preserve"> </w:t>
      </w:r>
    </w:p>
    <w:p w:rsidR="00C7725B" w:rsidRPr="00C7725B" w:rsidRDefault="00C7725B" w:rsidP="00C7725B">
      <w:pPr>
        <w:rPr>
          <w:rFonts w:cs="Arial"/>
          <w:szCs w:val="28"/>
        </w:rPr>
      </w:pPr>
      <w:r w:rsidRPr="00C7725B">
        <w:rPr>
          <w:rFonts w:cs="Arial"/>
          <w:szCs w:val="28"/>
        </w:rPr>
        <w:t>4.1. Контроль соблюдения условий расходования и целевого использования средств субсидий осуществляются совместно органом, предоставляющим субсидию, и структурным подразделением администрации города Пыть-Яха, осуществляющим функции по внутреннему муниципальному финансовому контролю в сфере бюджетных правоотношений, в соответствии с требованиями бюджетного законодательства (подпункт 5 части 3 статьи 78 Бюджетного кодекса Российской Федерации). Проверки осуществляются в соответствии с муниципальными правовыми актами, регулирующими полномочия указанных органов.</w:t>
      </w:r>
    </w:p>
    <w:p w:rsidR="00C7725B" w:rsidRPr="00C7725B" w:rsidRDefault="00C7725B" w:rsidP="00C7725B">
      <w:pPr>
        <w:rPr>
          <w:rFonts w:cs="Arial"/>
          <w:szCs w:val="28"/>
        </w:rPr>
      </w:pPr>
      <w:r w:rsidRPr="00C7725B">
        <w:rPr>
          <w:rFonts w:cs="Arial"/>
          <w:szCs w:val="28"/>
        </w:rPr>
        <w:t>4.2. Уполномоченный орган осуществляет контроль за исполнением Субъектами обязательств, предусмотренных в подпунктах 2.6.3.2, 2.6.3.4, 2.6.3.5 настоящего Порядка. С целью подтверждения исполнения Субъектом указанных обязательств, уполномоченным органом составляется акт проверки. Периодичность составления актов устанавливается договором.</w:t>
      </w:r>
    </w:p>
    <w:p w:rsidR="00C7725B" w:rsidRPr="00C7725B" w:rsidRDefault="00C7725B" w:rsidP="00C7725B">
      <w:pPr>
        <w:rPr>
          <w:rFonts w:cs="Arial"/>
          <w:szCs w:val="28"/>
        </w:rPr>
      </w:pPr>
      <w:r w:rsidRPr="00C7725B">
        <w:rPr>
          <w:rFonts w:cs="Arial"/>
          <w:szCs w:val="28"/>
        </w:rPr>
        <w:t>4.3. Меры ответственности за нарушение условий, целей и порядка предоставления субсидий:</w:t>
      </w:r>
    </w:p>
    <w:p w:rsidR="00C7725B" w:rsidRPr="00C7725B" w:rsidRDefault="00C7725B" w:rsidP="00C7725B">
      <w:pPr>
        <w:rPr>
          <w:rFonts w:cs="Arial"/>
          <w:szCs w:val="28"/>
        </w:rPr>
      </w:pPr>
      <w:r w:rsidRPr="00C7725B">
        <w:rPr>
          <w:rFonts w:cs="Arial"/>
          <w:szCs w:val="28"/>
        </w:rPr>
        <w:t>4.3.1. Денежные средства подлежат возврату в бюджет муниципального образования город Пыть-Ях в полном объеме в следующих случаях:</w:t>
      </w:r>
    </w:p>
    <w:p w:rsidR="00C7725B" w:rsidRPr="00C7725B" w:rsidRDefault="00C7725B" w:rsidP="00C7725B">
      <w:pPr>
        <w:rPr>
          <w:rFonts w:cs="Arial"/>
          <w:szCs w:val="28"/>
        </w:rPr>
      </w:pPr>
      <w:r w:rsidRPr="00C7725B">
        <w:rPr>
          <w:rFonts w:cs="Arial"/>
          <w:szCs w:val="28"/>
        </w:rPr>
        <w:t>4.3.1.1. 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C7725B" w:rsidRPr="00C7725B" w:rsidRDefault="00C7725B" w:rsidP="00C7725B">
      <w:pPr>
        <w:rPr>
          <w:rFonts w:cs="Arial"/>
          <w:szCs w:val="28"/>
        </w:rPr>
      </w:pPr>
      <w:r w:rsidRPr="00C7725B">
        <w:rPr>
          <w:rFonts w:cs="Arial"/>
          <w:szCs w:val="28"/>
        </w:rPr>
        <w:t>4.3.1.2. Непредставления Субъектом или нарушения сроков предоставления отчетности, предусмотренной разделом 3 настоящего Порядка.</w:t>
      </w:r>
    </w:p>
    <w:p w:rsidR="00C7725B" w:rsidRPr="00C7725B" w:rsidRDefault="00C7725B" w:rsidP="00C7725B">
      <w:pPr>
        <w:rPr>
          <w:rFonts w:cs="Arial"/>
          <w:szCs w:val="28"/>
        </w:rPr>
      </w:pPr>
      <w:r w:rsidRPr="00C7725B">
        <w:rPr>
          <w:rFonts w:cs="Arial"/>
          <w:szCs w:val="28"/>
        </w:rPr>
        <w:lastRenderedPageBreak/>
        <w:t>4.3.1.3. Неисполнение Субъектом, которому предоставлена субсидия на возмещение части затрат по приобретению оборудования, обязательства использовать по целевому назначению приобретенное оборудование, не продавать, не передавать в аренду или в пользование другим лицам в течение 2-х лет после получения субсидии.</w:t>
      </w:r>
    </w:p>
    <w:p w:rsidR="00C7725B" w:rsidRPr="00C7725B" w:rsidRDefault="00C7725B" w:rsidP="00C7725B">
      <w:pPr>
        <w:rPr>
          <w:rFonts w:cs="Arial"/>
          <w:szCs w:val="28"/>
        </w:rPr>
      </w:pPr>
      <w:r w:rsidRPr="00C7725B">
        <w:rPr>
          <w:rFonts w:cs="Arial"/>
          <w:szCs w:val="28"/>
        </w:rPr>
        <w:t xml:space="preserve">4.3.1.4. Неисполнение Субъектом, в отношении которого муниципальным образованием городской округ город Пыть-Ях принято решение о возмещении части затрат на приобретение объектов товаропроводящей сети, обязательств: </w:t>
      </w:r>
    </w:p>
    <w:p w:rsidR="00C7725B" w:rsidRPr="00C7725B" w:rsidRDefault="00C7725B" w:rsidP="00C7725B">
      <w:pPr>
        <w:rPr>
          <w:rFonts w:cs="Arial"/>
          <w:szCs w:val="28"/>
        </w:rPr>
      </w:pPr>
      <w:r w:rsidRPr="00C7725B">
        <w:rPr>
          <w:rFonts w:cs="Arial"/>
          <w:szCs w:val="28"/>
        </w:rPr>
        <w:t xml:space="preserve">-использовать, по целевому назначению объекты (за которые будут возмещены затраты), не продавать, не передавать в аренду или в пользование другим лицам в течение 2 лет с даты получения субсидии; </w:t>
      </w:r>
    </w:p>
    <w:p w:rsidR="00C7725B" w:rsidRPr="00C7725B" w:rsidRDefault="00C7725B" w:rsidP="00C7725B">
      <w:pPr>
        <w:rPr>
          <w:rFonts w:cs="Arial"/>
          <w:szCs w:val="28"/>
        </w:rPr>
      </w:pPr>
      <w:r w:rsidRPr="00C7725B">
        <w:rPr>
          <w:rFonts w:cs="Arial"/>
          <w:szCs w:val="28"/>
        </w:rPr>
        <w:t xml:space="preserve">-создать в течение шести месяцев с даты получения субсидии не менее 2 новых рабочих мест и сохранять их в течение 2 лет. </w:t>
      </w:r>
    </w:p>
    <w:p w:rsidR="00C7725B" w:rsidRPr="00C7725B" w:rsidRDefault="00C7725B" w:rsidP="00C7725B">
      <w:pPr>
        <w:rPr>
          <w:rFonts w:cs="Arial"/>
          <w:szCs w:val="28"/>
        </w:rPr>
      </w:pPr>
      <w:r w:rsidRPr="00C7725B">
        <w:rPr>
          <w:rFonts w:cs="Arial"/>
          <w:szCs w:val="28"/>
        </w:rPr>
        <w:t xml:space="preserve">-в случае </w:t>
      </w:r>
      <w:proofErr w:type="spellStart"/>
      <w:r w:rsidRPr="00C7725B">
        <w:rPr>
          <w:rFonts w:cs="Arial"/>
          <w:szCs w:val="28"/>
        </w:rPr>
        <w:t>недостижения</w:t>
      </w:r>
      <w:proofErr w:type="spellEnd"/>
      <w:r w:rsidRPr="00C7725B">
        <w:rPr>
          <w:rFonts w:cs="Arial"/>
          <w:szCs w:val="28"/>
        </w:rPr>
        <w:t xml:space="preserve"> показателя результативности, указанного в пункте 2.7 настоящего порядка. </w:t>
      </w:r>
    </w:p>
    <w:p w:rsidR="00C7725B" w:rsidRPr="00C7725B" w:rsidRDefault="00C7725B" w:rsidP="00C7725B">
      <w:pPr>
        <w:rPr>
          <w:rFonts w:cs="Arial"/>
          <w:szCs w:val="28"/>
        </w:rPr>
      </w:pPr>
      <w:r w:rsidRPr="00C7725B">
        <w:rPr>
          <w:rFonts w:cs="Arial"/>
          <w:szCs w:val="28"/>
        </w:rPr>
        <w:t xml:space="preserve">4.3.1.5. В случае </w:t>
      </w:r>
      <w:proofErr w:type="spellStart"/>
      <w:r w:rsidRPr="00C7725B">
        <w:rPr>
          <w:rFonts w:cs="Arial"/>
          <w:szCs w:val="28"/>
        </w:rPr>
        <w:t>недостижения</w:t>
      </w:r>
      <w:proofErr w:type="spellEnd"/>
      <w:r w:rsidRPr="00C7725B">
        <w:rPr>
          <w:rFonts w:cs="Arial"/>
          <w:szCs w:val="28"/>
        </w:rPr>
        <w:t xml:space="preserve"> показателя, указанного в пункте 2.7 настоящего Порядка.</w:t>
      </w:r>
    </w:p>
    <w:p w:rsidR="00C7725B" w:rsidRPr="00C7725B" w:rsidRDefault="00C7725B" w:rsidP="00C7725B">
      <w:pPr>
        <w:rPr>
          <w:rFonts w:cs="Arial"/>
          <w:szCs w:val="28"/>
        </w:rPr>
      </w:pPr>
      <w:r w:rsidRPr="00C7725B">
        <w:rPr>
          <w:rFonts w:cs="Arial"/>
          <w:szCs w:val="28"/>
        </w:rPr>
        <w:t xml:space="preserve">4.3.2. Решение о возврате бюджетных средств (субсидий) принимается Комиссией на основании уведомления уполномоченного органа либо органа финансового контроля муниципального образования не позднее 30 календарных дней с момента выявления нарушения. </w:t>
      </w:r>
    </w:p>
    <w:p w:rsidR="00C7725B" w:rsidRPr="00C7725B" w:rsidRDefault="00C7725B" w:rsidP="00C7725B">
      <w:pPr>
        <w:rPr>
          <w:rFonts w:cs="Arial"/>
          <w:szCs w:val="28"/>
        </w:rPr>
      </w:pPr>
      <w:r w:rsidRPr="00C7725B">
        <w:rPr>
          <w:rFonts w:cs="Arial"/>
          <w:szCs w:val="28"/>
        </w:rPr>
        <w:t>4.3.3. В случае принятия Комиссией решения о возврате средств субсидий, уполномоченный орган в течение 5 рабочих дней направляет получателю субсидии требование о возврате суммы субсидии в бюджет городского округа город Пыть-Яха с указанием реквизитов для возврата субсидии. Получатель субсидии обязан в течение 30 календарных дней с момента получения уведомления перечислить указанную в требовании сумму по реквизитам, указанным в требовании.</w:t>
      </w:r>
    </w:p>
    <w:p w:rsidR="00C7725B" w:rsidRPr="00C7725B" w:rsidRDefault="00C7725B" w:rsidP="00C7725B">
      <w:pPr>
        <w:rPr>
          <w:rFonts w:cs="Arial"/>
          <w:szCs w:val="28"/>
        </w:rPr>
      </w:pPr>
      <w:r w:rsidRPr="00C7725B">
        <w:rPr>
          <w:rFonts w:cs="Arial"/>
          <w:szCs w:val="28"/>
        </w:rPr>
        <w:t>В случае невыполнения требования о возврате суммы субсидии в бюджет городского округа город Пыть-Яха взыскание средств субсидии осуществляется в судебном порядке в соответствии с законодательством Российской Федерации.</w:t>
      </w:r>
    </w:p>
    <w:p w:rsidR="00C7725B" w:rsidRPr="00C7725B" w:rsidRDefault="00C7725B" w:rsidP="00C7725B">
      <w:pPr>
        <w:rPr>
          <w:rFonts w:cs="Arial"/>
          <w:szCs w:val="28"/>
        </w:rPr>
      </w:pPr>
      <w:r w:rsidRPr="00C7725B">
        <w:rPr>
          <w:rFonts w:cs="Arial"/>
          <w:szCs w:val="28"/>
        </w:rPr>
        <w:t>4.4. Порядок возврата получателями субсидии остатков субсидий, не использованных в отчетном финансовом году, в случаях, предусмотренных договорами о предоставлении субсидий:</w:t>
      </w:r>
    </w:p>
    <w:p w:rsidR="00C7725B" w:rsidRPr="00C7725B" w:rsidRDefault="00C7725B" w:rsidP="00C7725B">
      <w:pPr>
        <w:rPr>
          <w:rFonts w:cs="Arial"/>
          <w:szCs w:val="28"/>
        </w:rPr>
      </w:pPr>
      <w:r w:rsidRPr="00C7725B">
        <w:rPr>
          <w:rFonts w:cs="Arial"/>
          <w:szCs w:val="28"/>
        </w:rPr>
        <w:t xml:space="preserve">4.4.1. Остатки денежных средств, полученных в виде субсидии, не использованные в отчетном финансовом году, в случаях, предусмотренных договором о предоставлении субсидии, подлежат возврату получателем субсидии в бюджет муниципального образования городской округ город Пыть-Ях не позднее первого квартала года, следующего за отчетным периодом. </w:t>
      </w:r>
    </w:p>
    <w:p w:rsidR="00C7725B" w:rsidRPr="00C7725B" w:rsidRDefault="00C7725B" w:rsidP="00C7725B">
      <w:pPr>
        <w:rPr>
          <w:rFonts w:cs="Arial"/>
          <w:szCs w:val="28"/>
        </w:rPr>
      </w:pPr>
      <w:r w:rsidRPr="00C7725B">
        <w:rPr>
          <w:rFonts w:cs="Arial"/>
          <w:szCs w:val="28"/>
        </w:rPr>
        <w:t>4.4.2. В случае нарушения получателем субсидии установленного срока возврата остатков денежных средств, полученных в виде субсидии, не использованных в отчетном финансовом году, в случаях, предусмотренных договором о предоставлении субсидии, взыскание средств осуществляется в судебном порядке в соответствии с законодательством Российской Федерации.</w:t>
      </w:r>
    </w:p>
    <w:p w:rsidR="0011476B" w:rsidRPr="00C7725B" w:rsidRDefault="00C7725B" w:rsidP="0011476B">
      <w:pPr>
        <w:autoSpaceDE w:val="0"/>
        <w:autoSpaceDN w:val="0"/>
        <w:adjustRightInd w:val="0"/>
        <w:ind w:left="1416" w:firstLine="708"/>
        <w:jc w:val="right"/>
        <w:rPr>
          <w:rFonts w:cs="Arial"/>
          <w:szCs w:val="28"/>
        </w:rPr>
      </w:pPr>
      <w:r>
        <w:rPr>
          <w:rFonts w:cs="Arial"/>
          <w:szCs w:val="28"/>
        </w:rPr>
        <w:br w:type="page"/>
      </w:r>
      <w:r w:rsidR="009837E7" w:rsidRPr="00C7725B">
        <w:rPr>
          <w:rFonts w:cs="Arial"/>
          <w:szCs w:val="28"/>
        </w:rPr>
        <w:lastRenderedPageBreak/>
        <w:t>П</w:t>
      </w:r>
      <w:r w:rsidR="00424772" w:rsidRPr="00C7725B">
        <w:rPr>
          <w:rFonts w:cs="Arial"/>
          <w:szCs w:val="28"/>
        </w:rPr>
        <w:t>риложение</w:t>
      </w:r>
      <w:r w:rsidRPr="00C7725B">
        <w:rPr>
          <w:rFonts w:cs="Arial"/>
          <w:szCs w:val="28"/>
        </w:rPr>
        <w:t xml:space="preserve"> № </w:t>
      </w:r>
      <w:r w:rsidR="00424772" w:rsidRPr="00C7725B">
        <w:rPr>
          <w:rFonts w:cs="Arial"/>
          <w:szCs w:val="28"/>
        </w:rPr>
        <w:t>1</w:t>
      </w:r>
    </w:p>
    <w:p w:rsidR="0011476B" w:rsidRPr="00C7725B" w:rsidRDefault="0011476B" w:rsidP="0011476B">
      <w:pPr>
        <w:autoSpaceDE w:val="0"/>
        <w:autoSpaceDN w:val="0"/>
        <w:adjustRightInd w:val="0"/>
        <w:jc w:val="right"/>
        <w:outlineLvl w:val="0"/>
        <w:rPr>
          <w:rFonts w:cs="Arial"/>
          <w:szCs w:val="28"/>
        </w:rPr>
      </w:pPr>
      <w:r w:rsidRPr="00C7725B">
        <w:rPr>
          <w:rFonts w:cs="Arial"/>
          <w:szCs w:val="28"/>
        </w:rPr>
        <w:t xml:space="preserve">к Порядку предоставления </w:t>
      </w:r>
    </w:p>
    <w:p w:rsidR="0011476B" w:rsidRPr="00C7725B" w:rsidRDefault="0011476B" w:rsidP="0011476B">
      <w:pPr>
        <w:autoSpaceDE w:val="0"/>
        <w:autoSpaceDN w:val="0"/>
        <w:adjustRightInd w:val="0"/>
        <w:jc w:val="right"/>
        <w:outlineLvl w:val="0"/>
        <w:rPr>
          <w:rFonts w:cs="Arial"/>
          <w:szCs w:val="28"/>
        </w:rPr>
      </w:pPr>
      <w:r w:rsidRPr="00C7725B">
        <w:rPr>
          <w:rFonts w:cs="Arial"/>
          <w:szCs w:val="28"/>
        </w:rPr>
        <w:t xml:space="preserve">субсидий </w:t>
      </w:r>
      <w:r w:rsidR="00D05F58" w:rsidRPr="00C7725B">
        <w:rPr>
          <w:rFonts w:cs="Arial"/>
          <w:szCs w:val="28"/>
        </w:rPr>
        <w:t>субъектам малого</w:t>
      </w:r>
      <w:r w:rsidRPr="00C7725B">
        <w:rPr>
          <w:rFonts w:cs="Arial"/>
          <w:szCs w:val="28"/>
        </w:rPr>
        <w:t xml:space="preserve"> и среднего </w:t>
      </w:r>
    </w:p>
    <w:p w:rsidR="00C7725B" w:rsidRPr="00C7725B" w:rsidRDefault="0011476B" w:rsidP="0011476B">
      <w:pPr>
        <w:jc w:val="right"/>
        <w:rPr>
          <w:rFonts w:cs="Arial"/>
          <w:b/>
          <w:i/>
          <w:szCs w:val="28"/>
        </w:rPr>
      </w:pPr>
      <w:r w:rsidRPr="00C7725B">
        <w:rPr>
          <w:rFonts w:cs="Arial"/>
          <w:szCs w:val="28"/>
        </w:rPr>
        <w:t>предпринимательства</w:t>
      </w:r>
    </w:p>
    <w:p w:rsidR="00C7725B" w:rsidRPr="00C7725B" w:rsidRDefault="00C7725B" w:rsidP="0011476B">
      <w:pPr>
        <w:jc w:val="right"/>
        <w:rPr>
          <w:rFonts w:cs="Arial"/>
          <w:b/>
          <w:i/>
          <w:szCs w:val="28"/>
        </w:rPr>
      </w:pPr>
    </w:p>
    <w:p w:rsidR="0011476B" w:rsidRPr="00C7725B" w:rsidRDefault="0011476B" w:rsidP="00C7725B">
      <w:pPr>
        <w:pStyle w:val="2"/>
      </w:pPr>
      <w:r w:rsidRPr="00C7725B">
        <w:t>Форма</w:t>
      </w:r>
    </w:p>
    <w:p w:rsidR="0011476B" w:rsidRPr="00C7725B" w:rsidRDefault="0011476B" w:rsidP="00C7725B">
      <w:pPr>
        <w:pStyle w:val="2"/>
      </w:pPr>
      <w:r w:rsidRPr="00C7725B">
        <w:t xml:space="preserve">заявления </w:t>
      </w:r>
      <w:r w:rsidR="009A189F" w:rsidRPr="00C7725B">
        <w:t>о предоставлении</w:t>
      </w:r>
      <w:r w:rsidRPr="00C7725B">
        <w:t xml:space="preserve"> субсидии</w:t>
      </w:r>
    </w:p>
    <w:p w:rsidR="0011476B" w:rsidRPr="00C7725B" w:rsidRDefault="0011476B" w:rsidP="00C7725B">
      <w:pPr>
        <w:pStyle w:val="2"/>
      </w:pPr>
    </w:p>
    <w:p w:rsidR="0011476B" w:rsidRPr="00C7725B" w:rsidRDefault="0011476B" w:rsidP="00C7725B">
      <w:pPr>
        <w:autoSpaceDE w:val="0"/>
        <w:autoSpaceDN w:val="0"/>
        <w:adjustRightInd w:val="0"/>
        <w:ind w:left="4956" w:firstLine="0"/>
        <w:outlineLvl w:val="0"/>
        <w:rPr>
          <w:rFonts w:cs="Arial"/>
          <w:bCs/>
          <w:szCs w:val="26"/>
        </w:rPr>
      </w:pPr>
      <w:r w:rsidRPr="00C7725B">
        <w:rPr>
          <w:rFonts w:cs="Arial"/>
          <w:bCs/>
          <w:szCs w:val="26"/>
        </w:rPr>
        <w:t xml:space="preserve">Начальнику управления по экономике администрации города Пыть-Яха </w:t>
      </w:r>
    </w:p>
    <w:p w:rsidR="00E50C88" w:rsidRPr="00C7725B" w:rsidRDefault="00E50C88" w:rsidP="00E50C88">
      <w:pPr>
        <w:autoSpaceDE w:val="0"/>
        <w:autoSpaceDN w:val="0"/>
        <w:adjustRightInd w:val="0"/>
        <w:ind w:left="4248" w:firstLine="708"/>
        <w:outlineLvl w:val="0"/>
        <w:rPr>
          <w:rFonts w:cs="Arial"/>
          <w:bCs/>
          <w:szCs w:val="28"/>
        </w:rPr>
      </w:pPr>
      <w:r w:rsidRPr="00C7725B">
        <w:rPr>
          <w:rFonts w:cs="Arial"/>
          <w:bCs/>
          <w:szCs w:val="28"/>
        </w:rPr>
        <w:t>_________________________________</w:t>
      </w:r>
    </w:p>
    <w:p w:rsidR="00E50C88" w:rsidRPr="00C7725B" w:rsidRDefault="00E50C88" w:rsidP="00E50C88">
      <w:pPr>
        <w:autoSpaceDE w:val="0"/>
        <w:autoSpaceDN w:val="0"/>
        <w:adjustRightInd w:val="0"/>
        <w:ind w:left="4248" w:firstLine="708"/>
        <w:outlineLvl w:val="0"/>
        <w:rPr>
          <w:rFonts w:cs="Arial"/>
          <w:bCs/>
          <w:szCs w:val="28"/>
        </w:rPr>
      </w:pPr>
      <w:r w:rsidRPr="00C7725B">
        <w:rPr>
          <w:rFonts w:cs="Arial"/>
          <w:bCs/>
          <w:szCs w:val="26"/>
        </w:rPr>
        <w:t xml:space="preserve">От </w:t>
      </w:r>
      <w:r w:rsidRPr="00C7725B">
        <w:rPr>
          <w:rFonts w:cs="Arial"/>
          <w:bCs/>
          <w:szCs w:val="28"/>
        </w:rPr>
        <w:t>______________________________</w:t>
      </w:r>
    </w:p>
    <w:p w:rsidR="00E50C88" w:rsidRPr="00C7725B" w:rsidRDefault="00E50C88" w:rsidP="00E50C88">
      <w:pPr>
        <w:autoSpaceDE w:val="0"/>
        <w:autoSpaceDN w:val="0"/>
        <w:adjustRightInd w:val="0"/>
        <w:ind w:left="4248" w:firstLine="708"/>
        <w:outlineLvl w:val="0"/>
        <w:rPr>
          <w:rFonts w:cs="Arial"/>
          <w:bCs/>
          <w:szCs w:val="28"/>
        </w:rPr>
      </w:pPr>
      <w:r w:rsidRPr="00C7725B">
        <w:rPr>
          <w:rFonts w:cs="Arial"/>
          <w:bCs/>
          <w:szCs w:val="28"/>
        </w:rPr>
        <w:t>_________________________________</w:t>
      </w:r>
    </w:p>
    <w:p w:rsidR="00E50C88" w:rsidRPr="00C7725B" w:rsidRDefault="00E50C88" w:rsidP="00E50C88">
      <w:pPr>
        <w:autoSpaceDE w:val="0"/>
        <w:autoSpaceDN w:val="0"/>
        <w:adjustRightInd w:val="0"/>
        <w:ind w:left="4248" w:firstLine="708"/>
        <w:outlineLvl w:val="0"/>
        <w:rPr>
          <w:rFonts w:cs="Arial"/>
          <w:bCs/>
          <w:szCs w:val="28"/>
        </w:rPr>
      </w:pPr>
      <w:r w:rsidRPr="00C7725B">
        <w:rPr>
          <w:rFonts w:cs="Arial"/>
          <w:bCs/>
          <w:szCs w:val="28"/>
        </w:rPr>
        <w:t>_________________________________</w:t>
      </w:r>
    </w:p>
    <w:p w:rsidR="00E50C88" w:rsidRPr="00C7725B" w:rsidRDefault="00E50C88" w:rsidP="00E50C88">
      <w:pPr>
        <w:autoSpaceDE w:val="0"/>
        <w:autoSpaceDN w:val="0"/>
        <w:adjustRightInd w:val="0"/>
        <w:ind w:left="4248" w:firstLine="708"/>
        <w:rPr>
          <w:rFonts w:cs="Arial"/>
          <w:szCs w:val="20"/>
        </w:rPr>
      </w:pPr>
      <w:r w:rsidRPr="00C7725B">
        <w:rPr>
          <w:rFonts w:cs="Arial"/>
          <w:szCs w:val="20"/>
        </w:rPr>
        <w:t>(Ф.И.О. индивидуального предпринимателя</w:t>
      </w:r>
      <w:r w:rsidR="00BC55D5" w:rsidRPr="00C7725B">
        <w:rPr>
          <w:rFonts w:cs="Arial"/>
          <w:szCs w:val="20"/>
        </w:rPr>
        <w:t>//</w:t>
      </w:r>
    </w:p>
    <w:p w:rsidR="00C7725B" w:rsidRPr="00C7725B" w:rsidRDefault="00E50C88" w:rsidP="00E50C88">
      <w:pPr>
        <w:autoSpaceDE w:val="0"/>
        <w:autoSpaceDN w:val="0"/>
        <w:adjustRightInd w:val="0"/>
        <w:ind w:left="4956"/>
        <w:rPr>
          <w:rFonts w:cs="Arial"/>
          <w:bCs/>
          <w:szCs w:val="20"/>
        </w:rPr>
      </w:pPr>
      <w:r w:rsidRPr="00C7725B">
        <w:rPr>
          <w:rFonts w:cs="Arial"/>
          <w:szCs w:val="20"/>
        </w:rPr>
        <w:t>наименование организации</w:t>
      </w:r>
      <w:r w:rsidR="009A189F" w:rsidRPr="00C7725B">
        <w:rPr>
          <w:rFonts w:cs="Arial"/>
          <w:szCs w:val="20"/>
        </w:rPr>
        <w:t xml:space="preserve">, должность </w:t>
      </w:r>
      <w:r w:rsidR="00BC55D5" w:rsidRPr="00C7725B">
        <w:rPr>
          <w:rFonts w:cs="Arial"/>
          <w:szCs w:val="20"/>
        </w:rPr>
        <w:t>и</w:t>
      </w:r>
      <w:r w:rsidRPr="00C7725B">
        <w:rPr>
          <w:rFonts w:cs="Arial"/>
          <w:szCs w:val="20"/>
        </w:rPr>
        <w:t xml:space="preserve"> Ф.И.О.</w:t>
      </w:r>
      <w:r w:rsidR="00C7725B" w:rsidRPr="00C7725B">
        <w:rPr>
          <w:rFonts w:cs="Arial"/>
          <w:szCs w:val="20"/>
        </w:rPr>
        <w:t xml:space="preserve"> </w:t>
      </w:r>
      <w:r w:rsidRPr="00C7725B">
        <w:rPr>
          <w:rFonts w:cs="Arial"/>
          <w:szCs w:val="20"/>
        </w:rPr>
        <w:t>руководителя)</w:t>
      </w:r>
    </w:p>
    <w:p w:rsidR="00C7725B" w:rsidRPr="00C7725B" w:rsidRDefault="00C7725B" w:rsidP="00E50C88">
      <w:pPr>
        <w:autoSpaceDE w:val="0"/>
        <w:autoSpaceDN w:val="0"/>
        <w:adjustRightInd w:val="0"/>
        <w:ind w:left="4956"/>
        <w:rPr>
          <w:rFonts w:cs="Arial"/>
          <w:bCs/>
          <w:szCs w:val="20"/>
        </w:rPr>
      </w:pPr>
    </w:p>
    <w:p w:rsidR="0011476B" w:rsidRPr="00C7725B" w:rsidRDefault="0011476B" w:rsidP="00595A9C">
      <w:pPr>
        <w:autoSpaceDE w:val="0"/>
        <w:autoSpaceDN w:val="0"/>
        <w:adjustRightInd w:val="0"/>
        <w:jc w:val="center"/>
        <w:outlineLvl w:val="0"/>
        <w:rPr>
          <w:rFonts w:cs="Arial"/>
          <w:bCs/>
          <w:color w:val="000000"/>
          <w:szCs w:val="26"/>
        </w:rPr>
      </w:pPr>
      <w:r w:rsidRPr="00C7725B">
        <w:rPr>
          <w:rFonts w:cs="Arial"/>
          <w:bCs/>
          <w:color w:val="000000"/>
          <w:szCs w:val="26"/>
        </w:rPr>
        <w:t>Заявление</w:t>
      </w:r>
    </w:p>
    <w:p w:rsidR="0011476B" w:rsidRPr="00C7725B" w:rsidRDefault="008E06F5" w:rsidP="00595A9C">
      <w:pPr>
        <w:autoSpaceDE w:val="0"/>
        <w:autoSpaceDN w:val="0"/>
        <w:adjustRightInd w:val="0"/>
        <w:jc w:val="center"/>
        <w:outlineLvl w:val="0"/>
        <w:rPr>
          <w:rFonts w:cs="Arial"/>
          <w:bCs/>
          <w:color w:val="000000"/>
          <w:szCs w:val="26"/>
        </w:rPr>
      </w:pPr>
      <w:r w:rsidRPr="00C7725B">
        <w:rPr>
          <w:rFonts w:cs="Arial"/>
          <w:bCs/>
          <w:color w:val="000000"/>
          <w:szCs w:val="26"/>
        </w:rPr>
        <w:t>о</w:t>
      </w:r>
      <w:r w:rsidR="0011476B" w:rsidRPr="00C7725B">
        <w:rPr>
          <w:rFonts w:cs="Arial"/>
          <w:bCs/>
          <w:color w:val="000000"/>
          <w:szCs w:val="26"/>
        </w:rPr>
        <w:t xml:space="preserve"> предоставлени</w:t>
      </w:r>
      <w:r w:rsidRPr="00C7725B">
        <w:rPr>
          <w:rFonts w:cs="Arial"/>
          <w:bCs/>
          <w:color w:val="000000"/>
          <w:szCs w:val="26"/>
        </w:rPr>
        <w:t>и</w:t>
      </w:r>
      <w:r w:rsidR="0011476B" w:rsidRPr="00C7725B">
        <w:rPr>
          <w:rFonts w:cs="Arial"/>
          <w:bCs/>
          <w:color w:val="000000"/>
          <w:szCs w:val="26"/>
        </w:rPr>
        <w:t xml:space="preserve"> субсидии субъекту малого и среднего предпринимательства </w:t>
      </w:r>
    </w:p>
    <w:p w:rsidR="0011476B" w:rsidRPr="00C7725B" w:rsidRDefault="0011476B" w:rsidP="00595A9C">
      <w:pPr>
        <w:autoSpaceDE w:val="0"/>
        <w:autoSpaceDN w:val="0"/>
        <w:adjustRightInd w:val="0"/>
        <w:jc w:val="center"/>
        <w:outlineLvl w:val="0"/>
        <w:rPr>
          <w:rFonts w:cs="Arial"/>
          <w:bCs/>
          <w:color w:val="000000"/>
          <w:szCs w:val="26"/>
        </w:rPr>
      </w:pPr>
    </w:p>
    <w:p w:rsidR="0011476B" w:rsidRPr="00C7725B" w:rsidRDefault="0011476B" w:rsidP="00595A9C">
      <w:pPr>
        <w:widowControl w:val="0"/>
        <w:autoSpaceDE w:val="0"/>
        <w:autoSpaceDN w:val="0"/>
        <w:adjustRightInd w:val="0"/>
        <w:rPr>
          <w:rFonts w:cs="Arial"/>
          <w:color w:val="000000"/>
          <w:szCs w:val="26"/>
        </w:rPr>
      </w:pPr>
      <w:r w:rsidRPr="00C7725B">
        <w:rPr>
          <w:rFonts w:cs="Arial"/>
          <w:color w:val="000000"/>
          <w:szCs w:val="26"/>
        </w:rPr>
        <w:t>Заявитель _____________________________________________________</w:t>
      </w:r>
      <w:r w:rsidR="002C6479" w:rsidRPr="00C7725B">
        <w:rPr>
          <w:rFonts w:cs="Arial"/>
          <w:color w:val="000000"/>
          <w:szCs w:val="26"/>
        </w:rPr>
        <w:t>______</w:t>
      </w:r>
      <w:r w:rsidRPr="00C7725B">
        <w:rPr>
          <w:rFonts w:cs="Arial"/>
          <w:color w:val="000000"/>
          <w:szCs w:val="26"/>
        </w:rPr>
        <w:t>______</w:t>
      </w:r>
    </w:p>
    <w:p w:rsidR="0011476B" w:rsidRPr="00C7725B" w:rsidRDefault="0011476B" w:rsidP="00595A9C">
      <w:pPr>
        <w:widowControl w:val="0"/>
        <w:autoSpaceDE w:val="0"/>
        <w:autoSpaceDN w:val="0"/>
        <w:adjustRightInd w:val="0"/>
        <w:jc w:val="center"/>
        <w:rPr>
          <w:rFonts w:cs="Arial"/>
          <w:color w:val="000000"/>
          <w:szCs w:val="20"/>
        </w:rPr>
      </w:pPr>
      <w:r w:rsidRPr="00C7725B">
        <w:rPr>
          <w:rFonts w:cs="Arial"/>
          <w:color w:val="000000"/>
          <w:szCs w:val="20"/>
        </w:rPr>
        <w:t xml:space="preserve">(полное наименование и организационно-правовая форма юридического лица </w:t>
      </w:r>
      <w:r w:rsidR="002C6479" w:rsidRPr="00C7725B">
        <w:rPr>
          <w:rFonts w:cs="Arial"/>
          <w:color w:val="000000"/>
          <w:szCs w:val="20"/>
        </w:rPr>
        <w:t>/</w:t>
      </w:r>
      <w:r w:rsidRPr="00C7725B">
        <w:rPr>
          <w:rFonts w:cs="Arial"/>
          <w:color w:val="000000"/>
          <w:szCs w:val="20"/>
        </w:rPr>
        <w:t>Ф.И.О. индивидуального предпринимателя)</w:t>
      </w:r>
    </w:p>
    <w:p w:rsidR="0011476B" w:rsidRPr="00C7725B" w:rsidRDefault="0011476B" w:rsidP="00595A9C">
      <w:pPr>
        <w:widowControl w:val="0"/>
        <w:autoSpaceDE w:val="0"/>
        <w:autoSpaceDN w:val="0"/>
        <w:adjustRightInd w:val="0"/>
        <w:jc w:val="center"/>
        <w:rPr>
          <w:rFonts w:cs="Arial"/>
          <w:color w:val="000000"/>
          <w:szCs w:val="16"/>
        </w:rPr>
      </w:pPr>
    </w:p>
    <w:p w:rsidR="0011476B" w:rsidRPr="00C7725B" w:rsidRDefault="0011476B" w:rsidP="00595A9C">
      <w:pPr>
        <w:widowControl w:val="0"/>
        <w:autoSpaceDE w:val="0"/>
        <w:autoSpaceDN w:val="0"/>
        <w:adjustRightInd w:val="0"/>
        <w:rPr>
          <w:rFonts w:cs="Arial"/>
          <w:color w:val="000000"/>
          <w:szCs w:val="28"/>
        </w:rPr>
      </w:pPr>
      <w:r w:rsidRPr="00C7725B">
        <w:rPr>
          <w:rFonts w:cs="Arial"/>
          <w:color w:val="000000"/>
          <w:szCs w:val="26"/>
        </w:rPr>
        <w:t>в лице</w:t>
      </w:r>
      <w:r w:rsidRPr="00C7725B">
        <w:rPr>
          <w:rFonts w:cs="Arial"/>
          <w:color w:val="000000"/>
          <w:szCs w:val="28"/>
        </w:rPr>
        <w:t xml:space="preserve"> _______________________________________________</w:t>
      </w:r>
      <w:r w:rsidR="002C6479" w:rsidRPr="00C7725B">
        <w:rPr>
          <w:rFonts w:cs="Arial"/>
          <w:color w:val="000000"/>
          <w:szCs w:val="28"/>
        </w:rPr>
        <w:t>__</w:t>
      </w:r>
      <w:r w:rsidRPr="00C7725B">
        <w:rPr>
          <w:rFonts w:cs="Arial"/>
          <w:color w:val="000000"/>
          <w:szCs w:val="28"/>
        </w:rPr>
        <w:t>______________</w:t>
      </w:r>
    </w:p>
    <w:p w:rsidR="0011476B" w:rsidRPr="00C7725B" w:rsidRDefault="0011476B" w:rsidP="00595A9C">
      <w:pPr>
        <w:widowControl w:val="0"/>
        <w:autoSpaceDE w:val="0"/>
        <w:autoSpaceDN w:val="0"/>
        <w:adjustRightInd w:val="0"/>
        <w:jc w:val="center"/>
        <w:rPr>
          <w:rFonts w:cs="Arial"/>
          <w:color w:val="000000"/>
          <w:szCs w:val="20"/>
        </w:rPr>
      </w:pPr>
      <w:r w:rsidRPr="00C7725B">
        <w:rPr>
          <w:rFonts w:cs="Arial"/>
          <w:color w:val="000000"/>
          <w:szCs w:val="20"/>
        </w:rPr>
        <w:t>(фамилия, имя, отчество, должность руководит</w:t>
      </w:r>
      <w:r w:rsidR="002C6479" w:rsidRPr="00C7725B">
        <w:rPr>
          <w:rFonts w:cs="Arial"/>
          <w:color w:val="000000"/>
          <w:szCs w:val="20"/>
        </w:rPr>
        <w:t>еля или доверенного лица</w:t>
      </w:r>
      <w:r w:rsidRPr="00C7725B">
        <w:rPr>
          <w:rFonts w:cs="Arial"/>
          <w:color w:val="000000"/>
          <w:szCs w:val="20"/>
        </w:rPr>
        <w:t xml:space="preserve"> </w:t>
      </w:r>
      <w:proofErr w:type="gramStart"/>
      <w:r w:rsidRPr="00C7725B">
        <w:rPr>
          <w:rFonts w:cs="Arial"/>
          <w:color w:val="000000"/>
          <w:szCs w:val="20"/>
        </w:rPr>
        <w:t>(</w:t>
      </w:r>
      <w:r w:rsidR="00C7725B" w:rsidRPr="00C7725B">
        <w:rPr>
          <w:rFonts w:cs="Arial"/>
          <w:color w:val="000000"/>
          <w:szCs w:val="20"/>
        </w:rPr>
        <w:t xml:space="preserve"> №</w:t>
      </w:r>
      <w:proofErr w:type="gramEnd"/>
      <w:r w:rsidR="00C7725B" w:rsidRPr="00C7725B">
        <w:rPr>
          <w:rFonts w:cs="Arial"/>
          <w:color w:val="000000"/>
          <w:szCs w:val="20"/>
        </w:rPr>
        <w:t xml:space="preserve"> </w:t>
      </w:r>
      <w:r w:rsidRPr="00C7725B">
        <w:rPr>
          <w:rFonts w:cs="Arial"/>
          <w:color w:val="000000"/>
          <w:szCs w:val="20"/>
        </w:rPr>
        <w:t>доверенности, дата выдачи, срок действия)</w:t>
      </w:r>
    </w:p>
    <w:p w:rsidR="0011476B" w:rsidRPr="00C7725B" w:rsidRDefault="0011476B" w:rsidP="00595A9C">
      <w:pPr>
        <w:widowControl w:val="0"/>
        <w:autoSpaceDE w:val="0"/>
        <w:autoSpaceDN w:val="0"/>
        <w:adjustRightInd w:val="0"/>
        <w:jc w:val="center"/>
        <w:rPr>
          <w:rFonts w:cs="Arial"/>
          <w:color w:val="000000"/>
          <w:szCs w:val="16"/>
        </w:rPr>
      </w:pPr>
    </w:p>
    <w:p w:rsidR="00E85D2A" w:rsidRPr="00C7725B" w:rsidRDefault="00E85D2A" w:rsidP="00595A9C">
      <w:pPr>
        <w:widowControl w:val="0"/>
        <w:autoSpaceDE w:val="0"/>
        <w:autoSpaceDN w:val="0"/>
        <w:adjustRightInd w:val="0"/>
        <w:rPr>
          <w:rFonts w:cs="Arial"/>
          <w:color w:val="000000"/>
          <w:spacing w:val="-8"/>
          <w:szCs w:val="26"/>
        </w:rPr>
      </w:pPr>
      <w:r w:rsidRPr="00C7725B">
        <w:rPr>
          <w:rFonts w:cs="Arial"/>
          <w:color w:val="000000"/>
          <w:spacing w:val="-8"/>
          <w:szCs w:val="26"/>
        </w:rPr>
        <w:t>прошу предоставить субсидию по направлению (-ям) (</w:t>
      </w:r>
      <w:r w:rsidRPr="00C7725B">
        <w:rPr>
          <w:rFonts w:cs="Arial"/>
          <w:i/>
          <w:color w:val="000000"/>
          <w:spacing w:val="-8"/>
          <w:szCs w:val="26"/>
        </w:rPr>
        <w:t>отметить нужное</w:t>
      </w:r>
      <w:r w:rsidRPr="00C7725B">
        <w:rPr>
          <w:rFonts w:cs="Arial"/>
          <w:color w:val="000000"/>
          <w:spacing w:val="-8"/>
          <w:szCs w:val="26"/>
        </w:rPr>
        <w:t>):</w:t>
      </w:r>
    </w:p>
    <w:p w:rsidR="00E85D2A" w:rsidRPr="00C7725B" w:rsidRDefault="00C7725B" w:rsidP="008C3F9A">
      <w:pPr>
        <w:widowControl w:val="0"/>
        <w:numPr>
          <w:ilvl w:val="0"/>
          <w:numId w:val="4"/>
        </w:numPr>
        <w:autoSpaceDE w:val="0"/>
        <w:autoSpaceDN w:val="0"/>
        <w:adjustRightInd w:val="0"/>
        <w:rPr>
          <w:rFonts w:cs="Arial"/>
          <w:color w:val="000000"/>
          <w:spacing w:val="-8"/>
          <w:szCs w:val="26"/>
        </w:rPr>
      </w:pPr>
      <w:r w:rsidRPr="00C7725B">
        <w:rPr>
          <w:rFonts w:cs="Arial"/>
          <w:color w:val="000000"/>
          <w:spacing w:val="-8"/>
          <w:szCs w:val="26"/>
        </w:rPr>
        <w:t>«</w:t>
      </w:r>
      <w:r w:rsidR="00B80B00" w:rsidRPr="00C7725B">
        <w:rPr>
          <w:rFonts w:cs="Arial"/>
          <w:color w:val="000000"/>
          <w:spacing w:val="-8"/>
          <w:szCs w:val="26"/>
        </w:rPr>
        <w:t>Финансов</w:t>
      </w:r>
      <w:r w:rsidR="00726566" w:rsidRPr="00C7725B">
        <w:rPr>
          <w:rFonts w:cs="Arial"/>
          <w:color w:val="000000"/>
          <w:spacing w:val="-8"/>
          <w:szCs w:val="26"/>
        </w:rPr>
        <w:t>ая поддержка</w:t>
      </w:r>
      <w:r w:rsidR="00B80B00" w:rsidRPr="00C7725B">
        <w:rPr>
          <w:rFonts w:cs="Arial"/>
          <w:color w:val="000000"/>
          <w:spacing w:val="-8"/>
          <w:szCs w:val="26"/>
        </w:rPr>
        <w:t xml:space="preserve"> субъектов малого и среднего предпринимательства, осуществляющих социально-значимые виды деятельности в муниципальном образовании</w:t>
      </w:r>
      <w:r w:rsidRPr="00C7725B">
        <w:rPr>
          <w:rFonts w:cs="Arial"/>
          <w:color w:val="000000"/>
          <w:spacing w:val="-8"/>
          <w:szCs w:val="26"/>
        </w:rPr>
        <w:t>»</w:t>
      </w:r>
      <w:r w:rsidR="00B80B00" w:rsidRPr="00C7725B">
        <w:rPr>
          <w:rFonts w:cs="Arial"/>
          <w:color w:val="000000"/>
          <w:spacing w:val="-8"/>
          <w:szCs w:val="26"/>
        </w:rPr>
        <w:t>:</w:t>
      </w:r>
    </w:p>
    <w:p w:rsidR="003F491A" w:rsidRPr="00C7725B" w:rsidRDefault="00B80B00"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Возмещение части затрат на аренду нежилых помещений.</w:t>
      </w:r>
    </w:p>
    <w:p w:rsidR="003F491A" w:rsidRPr="00C7725B" w:rsidRDefault="00B80B00"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Возмещение части затрат по предоставленным консалтинговым услугам</w:t>
      </w:r>
      <w:r w:rsidR="003F491A" w:rsidRPr="00C7725B">
        <w:rPr>
          <w:rFonts w:cs="Arial"/>
          <w:color w:val="000000"/>
          <w:sz w:val="24"/>
          <w:szCs w:val="26"/>
        </w:rPr>
        <w:t>.</w:t>
      </w:r>
    </w:p>
    <w:p w:rsidR="003F491A" w:rsidRPr="00C7725B" w:rsidRDefault="00B80B00"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3F491A" w:rsidRPr="00C7725B" w:rsidRDefault="00B80B00"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Возмещение части затрат, связанных со специальной оценкой условий труда.</w:t>
      </w:r>
    </w:p>
    <w:p w:rsidR="00455824" w:rsidRPr="00C7725B" w:rsidRDefault="00B80B00"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Возмещение части затрат по приобретению оборудования (основных средств) и лицензионных программных продуктов.</w:t>
      </w:r>
    </w:p>
    <w:p w:rsidR="00455824" w:rsidRPr="00C7725B" w:rsidRDefault="00B80B00"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Возмещение части затрат, связанных с прохождением курсов повышения квалификации.</w:t>
      </w:r>
    </w:p>
    <w:p w:rsidR="00455824" w:rsidRPr="00C7725B" w:rsidRDefault="00B80B00"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 xml:space="preserve">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w:t>
      </w:r>
      <w:r w:rsidRPr="00C7725B">
        <w:rPr>
          <w:rFonts w:cs="Arial"/>
          <w:color w:val="000000"/>
          <w:sz w:val="24"/>
          <w:szCs w:val="26"/>
        </w:rPr>
        <w:lastRenderedPageBreak/>
        <w:t>павильоны, лотки, палатки).</w:t>
      </w:r>
    </w:p>
    <w:p w:rsidR="00455824" w:rsidRPr="00C7725B" w:rsidRDefault="00B80B00"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B80B00" w:rsidRPr="00C7725B" w:rsidRDefault="00B80B00"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w:t>
      </w:r>
    </w:p>
    <w:p w:rsidR="00A832A2" w:rsidRPr="00C7725B" w:rsidRDefault="00C7725B" w:rsidP="008C3F9A">
      <w:pPr>
        <w:widowControl w:val="0"/>
        <w:numPr>
          <w:ilvl w:val="0"/>
          <w:numId w:val="4"/>
        </w:numPr>
        <w:autoSpaceDE w:val="0"/>
        <w:autoSpaceDN w:val="0"/>
        <w:adjustRightInd w:val="0"/>
        <w:rPr>
          <w:rFonts w:cs="Arial"/>
          <w:color w:val="000000"/>
          <w:spacing w:val="-8"/>
          <w:szCs w:val="26"/>
        </w:rPr>
      </w:pPr>
      <w:r w:rsidRPr="00C7725B">
        <w:rPr>
          <w:rFonts w:cs="Arial"/>
          <w:color w:val="000000"/>
          <w:spacing w:val="-8"/>
          <w:szCs w:val="26"/>
        </w:rPr>
        <w:t>«</w:t>
      </w:r>
      <w:r w:rsidR="00A832A2" w:rsidRPr="00C7725B">
        <w:rPr>
          <w:rFonts w:cs="Arial"/>
          <w:color w:val="000000"/>
          <w:spacing w:val="-8"/>
          <w:szCs w:val="26"/>
        </w:rPr>
        <w:t>Финансовая поддержка субъектов малого и среднего предпринимательства, осуществляющих деятельность в социальной сфере</w:t>
      </w:r>
      <w:r w:rsidRPr="00C7725B">
        <w:rPr>
          <w:rFonts w:cs="Arial"/>
          <w:color w:val="000000"/>
          <w:spacing w:val="-8"/>
          <w:szCs w:val="26"/>
        </w:rPr>
        <w:t>»</w:t>
      </w:r>
      <w:r w:rsidR="00A832A2" w:rsidRPr="00C7725B">
        <w:rPr>
          <w:rFonts w:cs="Arial"/>
          <w:color w:val="000000"/>
          <w:spacing w:val="-8"/>
          <w:szCs w:val="26"/>
        </w:rPr>
        <w:t>:</w:t>
      </w:r>
    </w:p>
    <w:p w:rsidR="00227DBD" w:rsidRPr="00C7725B" w:rsidRDefault="00A832A2"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 xml:space="preserve">Возмещение части затрат </w:t>
      </w:r>
      <w:r w:rsidR="00227DBD" w:rsidRPr="00C7725B">
        <w:rPr>
          <w:rFonts w:cs="Arial"/>
          <w:color w:val="000000"/>
          <w:sz w:val="24"/>
          <w:szCs w:val="26"/>
        </w:rPr>
        <w:t>на аренду нежилых помещений.</w:t>
      </w:r>
    </w:p>
    <w:p w:rsidR="00227DBD" w:rsidRPr="00C7725B" w:rsidRDefault="00227DBD"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Возмещение части затрат по приобретению оборудования (основных средств) и лицензионных программных продуктов.</w:t>
      </w:r>
    </w:p>
    <w:p w:rsidR="00227DBD" w:rsidRPr="00C7725B" w:rsidRDefault="00227DBD"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B80B00" w:rsidRPr="00C7725B" w:rsidRDefault="00227DBD"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Возмещение части затрат, связанных со специальной оценкой условий труда.</w:t>
      </w:r>
    </w:p>
    <w:p w:rsidR="00726566" w:rsidRPr="00C7725B" w:rsidRDefault="00C7725B" w:rsidP="008C3F9A">
      <w:pPr>
        <w:widowControl w:val="0"/>
        <w:numPr>
          <w:ilvl w:val="0"/>
          <w:numId w:val="4"/>
        </w:numPr>
        <w:autoSpaceDE w:val="0"/>
        <w:autoSpaceDN w:val="0"/>
        <w:adjustRightInd w:val="0"/>
        <w:rPr>
          <w:rFonts w:cs="Arial"/>
          <w:color w:val="000000"/>
          <w:spacing w:val="-8"/>
          <w:szCs w:val="26"/>
        </w:rPr>
      </w:pPr>
      <w:r w:rsidRPr="00C7725B">
        <w:rPr>
          <w:rFonts w:cs="Arial"/>
          <w:color w:val="000000"/>
          <w:spacing w:val="-8"/>
          <w:szCs w:val="26"/>
        </w:rPr>
        <w:t>«</w:t>
      </w:r>
      <w:r w:rsidR="00726566" w:rsidRPr="00C7725B">
        <w:rPr>
          <w:rFonts w:cs="Arial"/>
          <w:color w:val="000000"/>
          <w:spacing w:val="-8"/>
          <w:szCs w:val="26"/>
        </w:rPr>
        <w:t xml:space="preserve">Финансовая поддержка Субъектов на создание </w:t>
      </w:r>
      <w:proofErr w:type="spellStart"/>
      <w:r w:rsidR="00726566" w:rsidRPr="00C7725B">
        <w:rPr>
          <w:rFonts w:cs="Arial"/>
          <w:color w:val="000000"/>
          <w:spacing w:val="-8"/>
          <w:szCs w:val="26"/>
        </w:rPr>
        <w:t>коворкинг</w:t>
      </w:r>
      <w:proofErr w:type="spellEnd"/>
      <w:r w:rsidR="00726566" w:rsidRPr="00C7725B">
        <w:rPr>
          <w:rFonts w:cs="Arial"/>
          <w:color w:val="000000"/>
          <w:spacing w:val="-8"/>
          <w:szCs w:val="26"/>
        </w:rPr>
        <w:t>-центров</w:t>
      </w:r>
      <w:r w:rsidRPr="00C7725B">
        <w:rPr>
          <w:rFonts w:cs="Arial"/>
          <w:color w:val="000000"/>
          <w:spacing w:val="-8"/>
          <w:szCs w:val="26"/>
        </w:rPr>
        <w:t>»</w:t>
      </w:r>
      <w:r w:rsidR="00AF1A4C" w:rsidRPr="00C7725B">
        <w:rPr>
          <w:rFonts w:cs="Arial"/>
          <w:color w:val="000000"/>
          <w:spacing w:val="-8"/>
          <w:szCs w:val="26"/>
        </w:rPr>
        <w:t>.</w:t>
      </w:r>
    </w:p>
    <w:p w:rsidR="00726566" w:rsidRPr="00C7725B" w:rsidRDefault="00C7725B" w:rsidP="008C3F9A">
      <w:pPr>
        <w:widowControl w:val="0"/>
        <w:numPr>
          <w:ilvl w:val="0"/>
          <w:numId w:val="4"/>
        </w:numPr>
        <w:autoSpaceDE w:val="0"/>
        <w:autoSpaceDN w:val="0"/>
        <w:adjustRightInd w:val="0"/>
        <w:rPr>
          <w:rFonts w:cs="Arial"/>
          <w:color w:val="000000"/>
          <w:spacing w:val="-8"/>
          <w:szCs w:val="26"/>
        </w:rPr>
      </w:pPr>
      <w:r w:rsidRPr="00C7725B">
        <w:rPr>
          <w:rFonts w:cs="Arial"/>
          <w:color w:val="000000"/>
          <w:szCs w:val="26"/>
        </w:rPr>
        <w:t>«</w:t>
      </w:r>
      <w:r w:rsidR="00726566" w:rsidRPr="00C7725B">
        <w:rPr>
          <w:rFonts w:cs="Arial"/>
          <w:color w:val="000000"/>
          <w:szCs w:val="26"/>
        </w:rPr>
        <w:t>Развитие инновационного и мо</w:t>
      </w:r>
      <w:r w:rsidR="00AF1A4C" w:rsidRPr="00C7725B">
        <w:rPr>
          <w:rFonts w:cs="Arial"/>
          <w:color w:val="000000"/>
          <w:szCs w:val="26"/>
        </w:rPr>
        <w:t>лодежного предпринимательства</w:t>
      </w:r>
      <w:r w:rsidRPr="00C7725B">
        <w:rPr>
          <w:rFonts w:cs="Arial"/>
          <w:color w:val="000000"/>
          <w:szCs w:val="26"/>
        </w:rPr>
        <w:t>»</w:t>
      </w:r>
      <w:r w:rsidR="00AF1A4C" w:rsidRPr="00C7725B">
        <w:rPr>
          <w:rFonts w:cs="Arial"/>
          <w:color w:val="000000"/>
          <w:szCs w:val="26"/>
        </w:rPr>
        <w:t>:</w:t>
      </w:r>
      <w:r w:rsidR="00726566" w:rsidRPr="00C7725B">
        <w:rPr>
          <w:rFonts w:cs="Arial"/>
          <w:color w:val="000000"/>
          <w:szCs w:val="26"/>
        </w:rPr>
        <w:t xml:space="preserve"> </w:t>
      </w:r>
    </w:p>
    <w:p w:rsidR="00726566" w:rsidRPr="00C7725B" w:rsidRDefault="00726566"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Предоставление субсидии на создание и (или) обеспечение деятельности центров молодежного инновационного творчества.</w:t>
      </w:r>
    </w:p>
    <w:p w:rsidR="00726566" w:rsidRPr="00C7725B" w:rsidRDefault="00726566" w:rsidP="008C3F9A">
      <w:pPr>
        <w:pStyle w:val="a8"/>
        <w:widowControl w:val="0"/>
        <w:numPr>
          <w:ilvl w:val="0"/>
          <w:numId w:val="3"/>
        </w:numPr>
        <w:tabs>
          <w:tab w:val="left" w:pos="851"/>
          <w:tab w:val="left" w:pos="1134"/>
        </w:tabs>
        <w:autoSpaceDE w:val="0"/>
        <w:autoSpaceDN w:val="0"/>
        <w:adjustRightInd w:val="0"/>
        <w:ind w:left="0" w:firstLine="567"/>
        <w:rPr>
          <w:rFonts w:cs="Arial"/>
          <w:color w:val="000000"/>
          <w:sz w:val="24"/>
          <w:szCs w:val="26"/>
        </w:rPr>
      </w:pPr>
      <w:r w:rsidRPr="00C7725B">
        <w:rPr>
          <w:rFonts w:cs="Arial"/>
          <w:color w:val="000000"/>
          <w:sz w:val="24"/>
          <w:szCs w:val="26"/>
        </w:rPr>
        <w:t>Возмещени</w:t>
      </w:r>
      <w:r w:rsidR="00AE5D6F" w:rsidRPr="00C7725B">
        <w:rPr>
          <w:rFonts w:cs="Arial"/>
          <w:color w:val="000000"/>
          <w:sz w:val="24"/>
          <w:szCs w:val="26"/>
        </w:rPr>
        <w:t>е</w:t>
      </w:r>
      <w:r w:rsidRPr="00C7725B">
        <w:rPr>
          <w:rFonts w:cs="Arial"/>
          <w:color w:val="000000"/>
          <w:sz w:val="24"/>
          <w:szCs w:val="26"/>
        </w:rPr>
        <w:t xml:space="preserve">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городской округ </w:t>
      </w:r>
      <w:proofErr w:type="spellStart"/>
      <w:r w:rsidRPr="00C7725B">
        <w:rPr>
          <w:rFonts w:cs="Arial"/>
          <w:color w:val="000000"/>
          <w:sz w:val="24"/>
          <w:szCs w:val="26"/>
        </w:rPr>
        <w:t>г</w:t>
      </w:r>
      <w:r w:rsidR="00AE5D6F" w:rsidRPr="00C7725B">
        <w:rPr>
          <w:rFonts w:cs="Arial"/>
          <w:color w:val="000000"/>
          <w:sz w:val="24"/>
          <w:szCs w:val="26"/>
        </w:rPr>
        <w:t>.</w:t>
      </w:r>
      <w:r w:rsidRPr="00C7725B">
        <w:rPr>
          <w:rFonts w:cs="Arial"/>
          <w:color w:val="000000"/>
          <w:sz w:val="24"/>
          <w:szCs w:val="26"/>
        </w:rPr>
        <w:t>Пыть-Ях</w:t>
      </w:r>
      <w:proofErr w:type="spellEnd"/>
      <w:r w:rsidR="00F40AAE" w:rsidRPr="00C7725B">
        <w:rPr>
          <w:rFonts w:cs="Arial"/>
          <w:color w:val="000000"/>
          <w:sz w:val="24"/>
          <w:szCs w:val="26"/>
        </w:rPr>
        <w:t>.</w:t>
      </w:r>
    </w:p>
    <w:p w:rsidR="00726566" w:rsidRPr="00C7725B" w:rsidRDefault="00726566" w:rsidP="0011476B">
      <w:pPr>
        <w:widowControl w:val="0"/>
        <w:autoSpaceDE w:val="0"/>
        <w:autoSpaceDN w:val="0"/>
        <w:adjustRightInd w:val="0"/>
        <w:rPr>
          <w:rFonts w:cs="Arial"/>
          <w:color w:val="000000"/>
          <w:szCs w:val="26"/>
        </w:rPr>
      </w:pPr>
    </w:p>
    <w:p w:rsidR="007C4D3E" w:rsidRPr="00C7725B" w:rsidRDefault="002C6479" w:rsidP="00C7725B">
      <w:pPr>
        <w:widowControl w:val="0"/>
        <w:autoSpaceDE w:val="0"/>
        <w:autoSpaceDN w:val="0"/>
        <w:adjustRightInd w:val="0"/>
        <w:ind w:firstLine="0"/>
        <w:jc w:val="left"/>
        <w:rPr>
          <w:rFonts w:cs="Arial"/>
          <w:color w:val="000000"/>
          <w:szCs w:val="26"/>
        </w:rPr>
      </w:pPr>
      <w:r w:rsidRPr="00C7725B">
        <w:rPr>
          <w:rFonts w:cs="Arial"/>
          <w:color w:val="000000"/>
          <w:szCs w:val="26"/>
        </w:rPr>
        <w:t xml:space="preserve">1. </w:t>
      </w:r>
      <w:r w:rsidR="007C4D3E" w:rsidRPr="00C7725B">
        <w:rPr>
          <w:rFonts w:cs="Arial"/>
          <w:color w:val="000000"/>
          <w:szCs w:val="26"/>
        </w:rPr>
        <w:t xml:space="preserve">Сумма, фактически произведенных и документально подтвержденных затрат (в </w:t>
      </w:r>
      <w:proofErr w:type="gramStart"/>
      <w:r w:rsidR="007C4D3E" w:rsidRPr="00C7725B">
        <w:rPr>
          <w:rFonts w:cs="Arial"/>
          <w:color w:val="000000"/>
          <w:szCs w:val="26"/>
        </w:rPr>
        <w:t>рублях)_</w:t>
      </w:r>
      <w:proofErr w:type="gramEnd"/>
      <w:r w:rsidR="007C4D3E" w:rsidRPr="00C7725B">
        <w:rPr>
          <w:rFonts w:cs="Arial"/>
          <w:color w:val="000000"/>
          <w:szCs w:val="26"/>
        </w:rPr>
        <w:t>_________________________________________________________</w:t>
      </w:r>
      <w:r w:rsidRPr="00C7725B">
        <w:rPr>
          <w:rFonts w:cs="Arial"/>
          <w:color w:val="000000"/>
          <w:szCs w:val="26"/>
        </w:rPr>
        <w:t>______.</w:t>
      </w:r>
    </w:p>
    <w:p w:rsidR="0011476B" w:rsidRPr="00C7725B" w:rsidRDefault="002C6479" w:rsidP="00C7725B">
      <w:pPr>
        <w:widowControl w:val="0"/>
        <w:autoSpaceDE w:val="0"/>
        <w:autoSpaceDN w:val="0"/>
        <w:adjustRightInd w:val="0"/>
        <w:ind w:firstLine="0"/>
        <w:jc w:val="left"/>
        <w:rPr>
          <w:rFonts w:cs="Arial"/>
          <w:color w:val="000000"/>
          <w:szCs w:val="26"/>
        </w:rPr>
      </w:pPr>
      <w:r w:rsidRPr="00C7725B">
        <w:rPr>
          <w:rFonts w:cs="Arial"/>
          <w:color w:val="000000"/>
          <w:szCs w:val="26"/>
        </w:rPr>
        <w:t xml:space="preserve">2. </w:t>
      </w:r>
      <w:r w:rsidR="0011476B" w:rsidRPr="00C7725B">
        <w:rPr>
          <w:rFonts w:cs="Arial"/>
          <w:color w:val="000000"/>
          <w:szCs w:val="26"/>
        </w:rPr>
        <w:t>Информация о заявителе:</w:t>
      </w:r>
    </w:p>
    <w:p w:rsidR="0011476B" w:rsidRPr="00C7725B" w:rsidRDefault="0011476B" w:rsidP="00C7725B">
      <w:pPr>
        <w:widowControl w:val="0"/>
        <w:autoSpaceDE w:val="0"/>
        <w:autoSpaceDN w:val="0"/>
        <w:adjustRightInd w:val="0"/>
        <w:ind w:firstLine="0"/>
        <w:jc w:val="left"/>
        <w:rPr>
          <w:rFonts w:cs="Arial"/>
          <w:color w:val="000000"/>
          <w:szCs w:val="26"/>
        </w:rPr>
      </w:pPr>
      <w:r w:rsidRPr="00C7725B">
        <w:rPr>
          <w:rFonts w:cs="Arial"/>
          <w:color w:val="000000"/>
          <w:szCs w:val="26"/>
        </w:rPr>
        <w:t>ОГРН (ОГРНИП) ______________________________________________</w:t>
      </w:r>
      <w:r w:rsidR="002C6479" w:rsidRPr="00C7725B">
        <w:rPr>
          <w:rFonts w:cs="Arial"/>
          <w:color w:val="000000"/>
          <w:szCs w:val="26"/>
        </w:rPr>
        <w:t>_____</w:t>
      </w:r>
      <w:r w:rsidRPr="00C7725B">
        <w:rPr>
          <w:rFonts w:cs="Arial"/>
          <w:color w:val="000000"/>
          <w:szCs w:val="26"/>
        </w:rPr>
        <w:t>_______</w:t>
      </w:r>
    </w:p>
    <w:p w:rsidR="0011476B" w:rsidRPr="00C7725B" w:rsidRDefault="0011476B" w:rsidP="00C7725B">
      <w:pPr>
        <w:widowControl w:val="0"/>
        <w:autoSpaceDE w:val="0"/>
        <w:autoSpaceDN w:val="0"/>
        <w:adjustRightInd w:val="0"/>
        <w:ind w:firstLine="0"/>
        <w:jc w:val="left"/>
        <w:rPr>
          <w:rFonts w:cs="Arial"/>
          <w:color w:val="000000"/>
          <w:szCs w:val="26"/>
        </w:rPr>
      </w:pPr>
      <w:r w:rsidRPr="00C7725B">
        <w:rPr>
          <w:rFonts w:cs="Arial"/>
          <w:color w:val="000000"/>
          <w:szCs w:val="26"/>
        </w:rPr>
        <w:t>ИНН/КПП ____________________________________________________</w:t>
      </w:r>
      <w:r w:rsidR="002C6479" w:rsidRPr="00C7725B">
        <w:rPr>
          <w:rFonts w:cs="Arial"/>
          <w:color w:val="000000"/>
          <w:szCs w:val="26"/>
        </w:rPr>
        <w:t>_____</w:t>
      </w:r>
      <w:r w:rsidRPr="00C7725B">
        <w:rPr>
          <w:rFonts w:cs="Arial"/>
          <w:color w:val="000000"/>
          <w:szCs w:val="26"/>
        </w:rPr>
        <w:t>_______</w:t>
      </w:r>
    </w:p>
    <w:p w:rsidR="009D08A8" w:rsidRPr="00C7725B" w:rsidRDefault="0011476B" w:rsidP="00C7725B">
      <w:pPr>
        <w:widowControl w:val="0"/>
        <w:autoSpaceDE w:val="0"/>
        <w:autoSpaceDN w:val="0"/>
        <w:adjustRightInd w:val="0"/>
        <w:ind w:firstLine="0"/>
        <w:jc w:val="left"/>
        <w:rPr>
          <w:rFonts w:cs="Arial"/>
          <w:color w:val="000000"/>
          <w:szCs w:val="26"/>
        </w:rPr>
      </w:pPr>
      <w:r w:rsidRPr="00C7725B">
        <w:rPr>
          <w:rFonts w:cs="Arial"/>
          <w:color w:val="000000"/>
          <w:szCs w:val="26"/>
        </w:rPr>
        <w:t>Основной вид деятельности (</w:t>
      </w:r>
      <w:r w:rsidR="009D08A8" w:rsidRPr="00C7725B">
        <w:rPr>
          <w:rFonts w:cs="Arial"/>
          <w:color w:val="000000"/>
          <w:szCs w:val="26"/>
        </w:rPr>
        <w:t xml:space="preserve">код </w:t>
      </w:r>
      <w:r w:rsidRPr="00C7725B">
        <w:rPr>
          <w:rFonts w:cs="Arial"/>
          <w:color w:val="000000"/>
          <w:szCs w:val="26"/>
        </w:rPr>
        <w:t>ОКВЭД</w:t>
      </w:r>
      <w:r w:rsidR="009D08A8" w:rsidRPr="00C7725B">
        <w:rPr>
          <w:rFonts w:cs="Arial"/>
          <w:color w:val="000000"/>
          <w:szCs w:val="26"/>
        </w:rPr>
        <w:t xml:space="preserve"> и наименование</w:t>
      </w:r>
      <w:r w:rsidRPr="00C7725B">
        <w:rPr>
          <w:rFonts w:cs="Arial"/>
          <w:color w:val="000000"/>
          <w:szCs w:val="26"/>
        </w:rPr>
        <w:t>)</w:t>
      </w:r>
      <w:r w:rsidR="009D08A8" w:rsidRPr="00C7725B">
        <w:rPr>
          <w:rFonts w:cs="Arial"/>
          <w:color w:val="000000"/>
          <w:szCs w:val="26"/>
        </w:rPr>
        <w:t xml:space="preserve"> _______</w:t>
      </w:r>
      <w:r w:rsidRPr="00C7725B">
        <w:rPr>
          <w:rFonts w:cs="Arial"/>
          <w:color w:val="000000"/>
          <w:szCs w:val="26"/>
        </w:rPr>
        <w:t>___</w:t>
      </w:r>
      <w:r w:rsidR="002C6479" w:rsidRPr="00C7725B">
        <w:rPr>
          <w:rFonts w:cs="Arial"/>
          <w:color w:val="000000"/>
          <w:szCs w:val="26"/>
        </w:rPr>
        <w:t>_____</w:t>
      </w:r>
      <w:r w:rsidR="009D08A8" w:rsidRPr="00C7725B">
        <w:rPr>
          <w:rFonts w:cs="Arial"/>
          <w:color w:val="000000"/>
          <w:szCs w:val="26"/>
        </w:rPr>
        <w:t>________</w:t>
      </w:r>
    </w:p>
    <w:p w:rsidR="0011476B" w:rsidRPr="00C7725B" w:rsidRDefault="0011476B" w:rsidP="00C7725B">
      <w:pPr>
        <w:widowControl w:val="0"/>
        <w:autoSpaceDE w:val="0"/>
        <w:autoSpaceDN w:val="0"/>
        <w:adjustRightInd w:val="0"/>
        <w:ind w:firstLine="0"/>
        <w:jc w:val="left"/>
        <w:rPr>
          <w:rFonts w:cs="Arial"/>
          <w:color w:val="000000"/>
          <w:szCs w:val="26"/>
        </w:rPr>
      </w:pPr>
      <w:r w:rsidRPr="00C7725B">
        <w:rPr>
          <w:rFonts w:cs="Arial"/>
          <w:color w:val="000000"/>
          <w:szCs w:val="26"/>
        </w:rPr>
        <w:t>Форма налогообложения по заявленному виду деятельности _________</w:t>
      </w:r>
      <w:r w:rsidR="002C6479" w:rsidRPr="00C7725B">
        <w:rPr>
          <w:rFonts w:cs="Arial"/>
          <w:color w:val="000000"/>
          <w:szCs w:val="26"/>
        </w:rPr>
        <w:t>_____</w:t>
      </w:r>
      <w:r w:rsidRPr="00C7725B">
        <w:rPr>
          <w:rFonts w:cs="Arial"/>
          <w:color w:val="000000"/>
          <w:szCs w:val="26"/>
        </w:rPr>
        <w:t>_______</w:t>
      </w:r>
    </w:p>
    <w:p w:rsidR="0011476B" w:rsidRPr="00C7725B" w:rsidRDefault="0011476B" w:rsidP="00C7725B">
      <w:pPr>
        <w:widowControl w:val="0"/>
        <w:autoSpaceDE w:val="0"/>
        <w:autoSpaceDN w:val="0"/>
        <w:adjustRightInd w:val="0"/>
        <w:ind w:firstLine="0"/>
        <w:jc w:val="left"/>
        <w:rPr>
          <w:rFonts w:cs="Arial"/>
          <w:color w:val="000000"/>
          <w:szCs w:val="26"/>
        </w:rPr>
      </w:pPr>
      <w:r w:rsidRPr="00C7725B">
        <w:rPr>
          <w:rFonts w:cs="Arial"/>
          <w:color w:val="000000"/>
          <w:szCs w:val="26"/>
        </w:rPr>
        <w:t>Юридический адрес ___________________________________________</w:t>
      </w:r>
      <w:r w:rsidR="002C6479" w:rsidRPr="00C7725B">
        <w:rPr>
          <w:rFonts w:cs="Arial"/>
          <w:color w:val="000000"/>
          <w:szCs w:val="26"/>
        </w:rPr>
        <w:t>_____</w:t>
      </w:r>
      <w:r w:rsidRPr="00C7725B">
        <w:rPr>
          <w:rFonts w:cs="Arial"/>
          <w:color w:val="000000"/>
          <w:szCs w:val="26"/>
        </w:rPr>
        <w:t>________</w:t>
      </w:r>
    </w:p>
    <w:p w:rsidR="0011476B" w:rsidRPr="00C7725B" w:rsidRDefault="0011476B" w:rsidP="00C7725B">
      <w:pPr>
        <w:widowControl w:val="0"/>
        <w:autoSpaceDE w:val="0"/>
        <w:autoSpaceDN w:val="0"/>
        <w:adjustRightInd w:val="0"/>
        <w:ind w:firstLine="0"/>
        <w:jc w:val="left"/>
        <w:rPr>
          <w:rFonts w:cs="Arial"/>
          <w:color w:val="000000"/>
          <w:szCs w:val="26"/>
        </w:rPr>
      </w:pPr>
      <w:r w:rsidRPr="00C7725B">
        <w:rPr>
          <w:rFonts w:cs="Arial"/>
          <w:color w:val="000000"/>
          <w:szCs w:val="26"/>
        </w:rPr>
        <w:t>Фактический адрес ____________________________________________</w:t>
      </w:r>
      <w:r w:rsidR="002C6479" w:rsidRPr="00C7725B">
        <w:rPr>
          <w:rFonts w:cs="Arial"/>
          <w:color w:val="000000"/>
          <w:szCs w:val="26"/>
        </w:rPr>
        <w:t>______</w:t>
      </w:r>
      <w:r w:rsidRPr="00C7725B">
        <w:rPr>
          <w:rFonts w:cs="Arial"/>
          <w:color w:val="000000"/>
          <w:szCs w:val="26"/>
        </w:rPr>
        <w:t>_______</w:t>
      </w:r>
    </w:p>
    <w:p w:rsidR="0011476B" w:rsidRPr="00C7725B" w:rsidRDefault="0011476B" w:rsidP="00C7725B">
      <w:pPr>
        <w:widowControl w:val="0"/>
        <w:autoSpaceDE w:val="0"/>
        <w:autoSpaceDN w:val="0"/>
        <w:adjustRightInd w:val="0"/>
        <w:ind w:firstLine="0"/>
        <w:jc w:val="left"/>
        <w:rPr>
          <w:rFonts w:cs="Arial"/>
          <w:color w:val="000000"/>
          <w:szCs w:val="26"/>
        </w:rPr>
      </w:pPr>
      <w:r w:rsidRPr="00C7725B">
        <w:rPr>
          <w:rFonts w:cs="Arial"/>
          <w:color w:val="000000"/>
          <w:szCs w:val="26"/>
        </w:rPr>
        <w:t>Наименование банка __________________________________________</w:t>
      </w:r>
      <w:r w:rsidR="002C6479" w:rsidRPr="00C7725B">
        <w:rPr>
          <w:rFonts w:cs="Arial"/>
          <w:color w:val="000000"/>
          <w:szCs w:val="26"/>
        </w:rPr>
        <w:t>_____</w:t>
      </w:r>
      <w:r w:rsidRPr="00C7725B">
        <w:rPr>
          <w:rFonts w:cs="Arial"/>
          <w:color w:val="000000"/>
          <w:szCs w:val="26"/>
        </w:rPr>
        <w:t>________</w:t>
      </w:r>
    </w:p>
    <w:p w:rsidR="0011476B" w:rsidRPr="00C7725B" w:rsidRDefault="0011476B" w:rsidP="00C7725B">
      <w:pPr>
        <w:widowControl w:val="0"/>
        <w:autoSpaceDE w:val="0"/>
        <w:autoSpaceDN w:val="0"/>
        <w:adjustRightInd w:val="0"/>
        <w:ind w:firstLine="0"/>
        <w:jc w:val="left"/>
        <w:rPr>
          <w:rFonts w:cs="Arial"/>
          <w:color w:val="000000"/>
          <w:szCs w:val="26"/>
        </w:rPr>
      </w:pPr>
      <w:r w:rsidRPr="00C7725B">
        <w:rPr>
          <w:rFonts w:cs="Arial"/>
          <w:color w:val="000000"/>
          <w:szCs w:val="26"/>
        </w:rPr>
        <w:t>Р/</w:t>
      </w:r>
      <w:proofErr w:type="spellStart"/>
      <w:r w:rsidRPr="00C7725B">
        <w:rPr>
          <w:rFonts w:cs="Arial"/>
          <w:color w:val="000000"/>
          <w:szCs w:val="26"/>
        </w:rPr>
        <w:t>сч</w:t>
      </w:r>
      <w:proofErr w:type="spellEnd"/>
      <w:r w:rsidRPr="00C7725B">
        <w:rPr>
          <w:rFonts w:cs="Arial"/>
          <w:color w:val="000000"/>
          <w:szCs w:val="26"/>
        </w:rPr>
        <w:t xml:space="preserve">. </w:t>
      </w:r>
      <w:r w:rsidR="00496853" w:rsidRPr="00C7725B">
        <w:rPr>
          <w:rFonts w:cs="Arial"/>
          <w:color w:val="000000"/>
          <w:szCs w:val="26"/>
        </w:rPr>
        <w:t>_______________________</w:t>
      </w:r>
      <w:r w:rsidR="00C7725B" w:rsidRPr="00C7725B">
        <w:rPr>
          <w:rFonts w:cs="Arial"/>
          <w:color w:val="000000"/>
          <w:szCs w:val="26"/>
        </w:rPr>
        <w:t xml:space="preserve"> </w:t>
      </w:r>
      <w:r w:rsidRPr="00C7725B">
        <w:rPr>
          <w:rFonts w:cs="Arial"/>
          <w:color w:val="000000"/>
          <w:szCs w:val="26"/>
        </w:rPr>
        <w:t>К/</w:t>
      </w:r>
      <w:proofErr w:type="spellStart"/>
      <w:proofErr w:type="gramStart"/>
      <w:r w:rsidRPr="00C7725B">
        <w:rPr>
          <w:rFonts w:cs="Arial"/>
          <w:color w:val="000000"/>
          <w:szCs w:val="26"/>
        </w:rPr>
        <w:t>сч</w:t>
      </w:r>
      <w:proofErr w:type="spellEnd"/>
      <w:r w:rsidRPr="00C7725B">
        <w:rPr>
          <w:rFonts w:cs="Arial"/>
          <w:color w:val="000000"/>
          <w:szCs w:val="26"/>
        </w:rPr>
        <w:t>._</w:t>
      </w:r>
      <w:proofErr w:type="gramEnd"/>
      <w:r w:rsidRPr="00C7725B">
        <w:rPr>
          <w:rFonts w:cs="Arial"/>
          <w:color w:val="000000"/>
          <w:szCs w:val="26"/>
        </w:rPr>
        <w:t>___</w:t>
      </w:r>
      <w:r w:rsidR="00496853" w:rsidRPr="00C7725B">
        <w:rPr>
          <w:rFonts w:cs="Arial"/>
          <w:color w:val="000000"/>
          <w:szCs w:val="26"/>
        </w:rPr>
        <w:t>_______</w:t>
      </w:r>
      <w:r w:rsidRPr="00C7725B">
        <w:rPr>
          <w:rFonts w:cs="Arial"/>
          <w:color w:val="000000"/>
          <w:szCs w:val="26"/>
        </w:rPr>
        <w:t>_________</w:t>
      </w:r>
      <w:r w:rsidR="002C6479" w:rsidRPr="00C7725B">
        <w:rPr>
          <w:rFonts w:cs="Arial"/>
          <w:color w:val="000000"/>
          <w:szCs w:val="26"/>
        </w:rPr>
        <w:t>_____</w:t>
      </w:r>
      <w:r w:rsidRPr="00C7725B">
        <w:rPr>
          <w:rFonts w:cs="Arial"/>
          <w:color w:val="000000"/>
          <w:szCs w:val="26"/>
        </w:rPr>
        <w:t>_______</w:t>
      </w:r>
    </w:p>
    <w:p w:rsidR="0011476B" w:rsidRPr="00C7725B" w:rsidRDefault="0011476B" w:rsidP="00C7725B">
      <w:pPr>
        <w:widowControl w:val="0"/>
        <w:autoSpaceDE w:val="0"/>
        <w:autoSpaceDN w:val="0"/>
        <w:adjustRightInd w:val="0"/>
        <w:ind w:firstLine="0"/>
        <w:jc w:val="left"/>
        <w:rPr>
          <w:rFonts w:cs="Arial"/>
          <w:color w:val="000000"/>
          <w:szCs w:val="26"/>
        </w:rPr>
      </w:pPr>
      <w:r w:rsidRPr="00C7725B">
        <w:rPr>
          <w:rFonts w:cs="Arial"/>
          <w:color w:val="000000"/>
          <w:szCs w:val="26"/>
        </w:rPr>
        <w:t>БИК __________________________________________________________</w:t>
      </w:r>
      <w:r w:rsidR="002C6479" w:rsidRPr="00C7725B">
        <w:rPr>
          <w:rFonts w:cs="Arial"/>
          <w:color w:val="000000"/>
          <w:szCs w:val="26"/>
        </w:rPr>
        <w:t>_____</w:t>
      </w:r>
      <w:r w:rsidRPr="00C7725B">
        <w:rPr>
          <w:rFonts w:cs="Arial"/>
          <w:color w:val="000000"/>
          <w:szCs w:val="26"/>
        </w:rPr>
        <w:t>______</w:t>
      </w:r>
    </w:p>
    <w:p w:rsidR="0011476B" w:rsidRPr="00C7725B" w:rsidRDefault="0011476B" w:rsidP="00C7725B">
      <w:pPr>
        <w:widowControl w:val="0"/>
        <w:autoSpaceDE w:val="0"/>
        <w:autoSpaceDN w:val="0"/>
        <w:adjustRightInd w:val="0"/>
        <w:ind w:firstLine="0"/>
        <w:jc w:val="left"/>
        <w:rPr>
          <w:rFonts w:cs="Arial"/>
          <w:color w:val="000000"/>
          <w:szCs w:val="26"/>
        </w:rPr>
      </w:pPr>
      <w:r w:rsidRPr="00C7725B">
        <w:rPr>
          <w:rFonts w:cs="Arial"/>
          <w:color w:val="000000"/>
          <w:szCs w:val="26"/>
        </w:rPr>
        <w:t>Конта</w:t>
      </w:r>
      <w:r w:rsidR="00496853" w:rsidRPr="00C7725B">
        <w:rPr>
          <w:rFonts w:cs="Arial"/>
          <w:color w:val="000000"/>
          <w:szCs w:val="26"/>
        </w:rPr>
        <w:t>кты:</w:t>
      </w:r>
      <w:r w:rsidR="00C7725B" w:rsidRPr="00C7725B">
        <w:rPr>
          <w:rFonts w:cs="Arial"/>
          <w:color w:val="000000"/>
          <w:szCs w:val="26"/>
        </w:rPr>
        <w:t xml:space="preserve"> </w:t>
      </w:r>
      <w:r w:rsidR="00496853" w:rsidRPr="00C7725B">
        <w:rPr>
          <w:rFonts w:cs="Arial"/>
          <w:color w:val="000000"/>
          <w:szCs w:val="26"/>
        </w:rPr>
        <w:t>телефон ______________ э</w:t>
      </w:r>
      <w:r w:rsidRPr="00C7725B">
        <w:rPr>
          <w:rFonts w:cs="Arial"/>
          <w:color w:val="000000"/>
          <w:szCs w:val="26"/>
        </w:rPr>
        <w:t>лектро</w:t>
      </w:r>
      <w:r w:rsidR="00496853" w:rsidRPr="00C7725B">
        <w:rPr>
          <w:rFonts w:cs="Arial"/>
          <w:color w:val="000000"/>
          <w:szCs w:val="26"/>
        </w:rPr>
        <w:t>нный адрес (e-</w:t>
      </w:r>
      <w:proofErr w:type="spellStart"/>
      <w:r w:rsidR="00496853" w:rsidRPr="00C7725B">
        <w:rPr>
          <w:rFonts w:cs="Arial"/>
          <w:color w:val="000000"/>
          <w:szCs w:val="26"/>
        </w:rPr>
        <w:t>mail</w:t>
      </w:r>
      <w:proofErr w:type="spellEnd"/>
      <w:r w:rsidR="00496853" w:rsidRPr="00C7725B">
        <w:rPr>
          <w:rFonts w:cs="Arial"/>
          <w:color w:val="000000"/>
          <w:szCs w:val="26"/>
        </w:rPr>
        <w:t>)________</w:t>
      </w:r>
      <w:r w:rsidR="002C6479" w:rsidRPr="00C7725B">
        <w:rPr>
          <w:rFonts w:cs="Arial"/>
          <w:color w:val="000000"/>
          <w:szCs w:val="26"/>
        </w:rPr>
        <w:t>_______</w:t>
      </w:r>
      <w:r w:rsidR="00496853" w:rsidRPr="00C7725B">
        <w:rPr>
          <w:rFonts w:cs="Arial"/>
          <w:color w:val="000000"/>
          <w:szCs w:val="26"/>
        </w:rPr>
        <w:t>___</w:t>
      </w:r>
    </w:p>
    <w:p w:rsidR="0011476B" w:rsidRPr="00C7725B" w:rsidRDefault="002C6479" w:rsidP="00C7725B">
      <w:pPr>
        <w:widowControl w:val="0"/>
        <w:autoSpaceDE w:val="0"/>
        <w:autoSpaceDN w:val="0"/>
        <w:adjustRightInd w:val="0"/>
        <w:ind w:firstLine="0"/>
        <w:rPr>
          <w:rFonts w:cs="Arial"/>
          <w:color w:val="000000"/>
          <w:szCs w:val="26"/>
        </w:rPr>
      </w:pPr>
      <w:r w:rsidRPr="00C7725B">
        <w:rPr>
          <w:rFonts w:cs="Arial"/>
          <w:color w:val="000000"/>
          <w:szCs w:val="26"/>
        </w:rPr>
        <w:t xml:space="preserve">3. </w:t>
      </w:r>
      <w:r w:rsidR="0011476B" w:rsidRPr="00C7725B">
        <w:rPr>
          <w:rFonts w:cs="Arial"/>
          <w:color w:val="000000"/>
          <w:szCs w:val="26"/>
        </w:rPr>
        <w:t>Отнесение</w:t>
      </w:r>
      <w:r w:rsidR="00C7725B" w:rsidRPr="00C7725B">
        <w:rPr>
          <w:rFonts w:cs="Arial"/>
          <w:color w:val="000000"/>
          <w:szCs w:val="26"/>
        </w:rPr>
        <w:t xml:space="preserve"> </w:t>
      </w:r>
      <w:r w:rsidR="0011476B" w:rsidRPr="00C7725B">
        <w:rPr>
          <w:rFonts w:cs="Arial"/>
          <w:color w:val="000000"/>
          <w:szCs w:val="26"/>
        </w:rPr>
        <w:t>заявителя</w:t>
      </w:r>
      <w:r w:rsidR="00C7725B" w:rsidRPr="00C7725B">
        <w:rPr>
          <w:rFonts w:cs="Arial"/>
          <w:color w:val="000000"/>
          <w:szCs w:val="26"/>
        </w:rPr>
        <w:t xml:space="preserve"> </w:t>
      </w:r>
      <w:r w:rsidR="0011476B" w:rsidRPr="00C7725B">
        <w:rPr>
          <w:rFonts w:cs="Arial"/>
          <w:color w:val="000000"/>
          <w:szCs w:val="26"/>
        </w:rPr>
        <w:t>к</w:t>
      </w:r>
      <w:r w:rsidR="00C7725B" w:rsidRPr="00C7725B">
        <w:rPr>
          <w:rFonts w:cs="Arial"/>
          <w:color w:val="000000"/>
          <w:szCs w:val="26"/>
        </w:rPr>
        <w:t xml:space="preserve"> </w:t>
      </w:r>
      <w:r w:rsidR="0011476B" w:rsidRPr="00C7725B">
        <w:rPr>
          <w:rFonts w:cs="Arial"/>
          <w:color w:val="000000"/>
          <w:szCs w:val="26"/>
        </w:rPr>
        <w:t>социально</w:t>
      </w:r>
      <w:r w:rsidR="00C7725B" w:rsidRPr="00C7725B">
        <w:rPr>
          <w:rFonts w:cs="Arial"/>
          <w:color w:val="000000"/>
          <w:szCs w:val="26"/>
        </w:rPr>
        <w:t xml:space="preserve"> </w:t>
      </w:r>
      <w:r w:rsidRPr="00C7725B">
        <w:rPr>
          <w:rFonts w:cs="Arial"/>
          <w:color w:val="000000"/>
          <w:szCs w:val="26"/>
        </w:rPr>
        <w:t>значимым видам деятельности</w:t>
      </w:r>
      <w:r w:rsidR="0011476B" w:rsidRPr="00C7725B">
        <w:rPr>
          <w:rFonts w:cs="Arial"/>
          <w:color w:val="000000"/>
          <w:szCs w:val="26"/>
        </w:rPr>
        <w:t>, опр</w:t>
      </w:r>
      <w:r w:rsidR="00C014C1" w:rsidRPr="00C7725B">
        <w:rPr>
          <w:rFonts w:cs="Arial"/>
          <w:color w:val="000000"/>
          <w:szCs w:val="26"/>
        </w:rPr>
        <w:t>еделённых в п.1.2.</w:t>
      </w:r>
      <w:r w:rsidRPr="00C7725B">
        <w:rPr>
          <w:rFonts w:cs="Arial"/>
          <w:color w:val="000000"/>
          <w:szCs w:val="26"/>
        </w:rPr>
        <w:t>1</w:t>
      </w:r>
      <w:r w:rsidR="00AE6125" w:rsidRPr="00C7725B">
        <w:rPr>
          <w:rFonts w:cs="Arial"/>
          <w:color w:val="000000"/>
          <w:szCs w:val="26"/>
        </w:rPr>
        <w:t>4</w:t>
      </w:r>
      <w:r w:rsidR="00A262BA" w:rsidRPr="00C7725B">
        <w:rPr>
          <w:rFonts w:cs="Arial"/>
          <w:color w:val="000000"/>
          <w:szCs w:val="26"/>
        </w:rPr>
        <w:t xml:space="preserve"> Порядка предоставления субсидий субъектам малого и среднего предпринимательства в </w:t>
      </w:r>
      <w:proofErr w:type="spellStart"/>
      <w:r w:rsidR="00A262BA" w:rsidRPr="00C7725B">
        <w:rPr>
          <w:rFonts w:cs="Arial"/>
          <w:color w:val="000000"/>
          <w:szCs w:val="26"/>
        </w:rPr>
        <w:t>г.Пыть-Яхе</w:t>
      </w:r>
      <w:proofErr w:type="spellEnd"/>
      <w:r w:rsidR="00A262BA" w:rsidRPr="00C7725B">
        <w:rPr>
          <w:rFonts w:cs="Arial"/>
          <w:color w:val="000000"/>
          <w:szCs w:val="26"/>
        </w:rPr>
        <w:t xml:space="preserve"> _________</w:t>
      </w:r>
      <w:r w:rsidRPr="00C7725B">
        <w:rPr>
          <w:rFonts w:cs="Arial"/>
          <w:color w:val="000000"/>
          <w:szCs w:val="26"/>
        </w:rPr>
        <w:t>___</w:t>
      </w:r>
      <w:r w:rsidR="00A262BA" w:rsidRPr="00C7725B">
        <w:rPr>
          <w:rFonts w:cs="Arial"/>
          <w:color w:val="000000"/>
          <w:szCs w:val="26"/>
        </w:rPr>
        <w:t>_____</w:t>
      </w:r>
      <w:r w:rsidR="0011476B" w:rsidRPr="00C7725B">
        <w:rPr>
          <w:rFonts w:cs="Arial"/>
          <w:color w:val="000000"/>
          <w:szCs w:val="26"/>
        </w:rPr>
        <w:t>__________</w:t>
      </w:r>
      <w:r w:rsidR="00A4129A" w:rsidRPr="00C7725B">
        <w:rPr>
          <w:rFonts w:cs="Arial"/>
          <w:color w:val="000000"/>
          <w:szCs w:val="26"/>
        </w:rPr>
        <w:t>______</w:t>
      </w:r>
      <w:r w:rsidR="0011476B" w:rsidRPr="00C7725B">
        <w:rPr>
          <w:rFonts w:cs="Arial"/>
          <w:color w:val="000000"/>
          <w:szCs w:val="26"/>
        </w:rPr>
        <w:t>__</w:t>
      </w:r>
      <w:r w:rsidR="00A6253C" w:rsidRPr="00C7725B">
        <w:rPr>
          <w:rFonts w:cs="Arial"/>
          <w:color w:val="000000"/>
          <w:szCs w:val="26"/>
        </w:rPr>
        <w:t xml:space="preserve"> </w:t>
      </w:r>
    </w:p>
    <w:p w:rsidR="00A6253C" w:rsidRPr="00C7725B" w:rsidRDefault="00A6253C" w:rsidP="00C7725B">
      <w:pPr>
        <w:widowControl w:val="0"/>
        <w:autoSpaceDE w:val="0"/>
        <w:autoSpaceDN w:val="0"/>
        <w:adjustRightInd w:val="0"/>
        <w:ind w:firstLine="0"/>
        <w:rPr>
          <w:rFonts w:cs="Arial"/>
          <w:color w:val="000000"/>
          <w:szCs w:val="26"/>
        </w:rPr>
      </w:pPr>
      <w:r w:rsidRPr="00C7725B">
        <w:rPr>
          <w:rFonts w:cs="Arial"/>
          <w:color w:val="000000"/>
          <w:szCs w:val="26"/>
        </w:rPr>
        <w:t>________________________________________________________________________</w:t>
      </w:r>
    </w:p>
    <w:p w:rsidR="0011476B" w:rsidRPr="00C7725B" w:rsidRDefault="00C71AD5" w:rsidP="00C7725B">
      <w:pPr>
        <w:widowControl w:val="0"/>
        <w:autoSpaceDE w:val="0"/>
        <w:autoSpaceDN w:val="0"/>
        <w:adjustRightInd w:val="0"/>
        <w:ind w:firstLine="0"/>
        <w:rPr>
          <w:rFonts w:cs="Arial"/>
          <w:color w:val="000000"/>
          <w:szCs w:val="26"/>
        </w:rPr>
      </w:pPr>
      <w:r w:rsidRPr="00C7725B">
        <w:rPr>
          <w:rFonts w:cs="Arial"/>
          <w:color w:val="000000"/>
          <w:szCs w:val="26"/>
        </w:rPr>
        <w:t>_______________________________________________________________</w:t>
      </w:r>
      <w:r w:rsidR="00A4129A" w:rsidRPr="00C7725B">
        <w:rPr>
          <w:rFonts w:cs="Arial"/>
          <w:color w:val="000000"/>
          <w:szCs w:val="26"/>
        </w:rPr>
        <w:t>______</w:t>
      </w:r>
      <w:r w:rsidRPr="00C7725B">
        <w:rPr>
          <w:rFonts w:cs="Arial"/>
          <w:color w:val="000000"/>
          <w:szCs w:val="26"/>
        </w:rPr>
        <w:t>___</w:t>
      </w:r>
    </w:p>
    <w:p w:rsidR="0011476B" w:rsidRPr="00C7725B" w:rsidRDefault="0011476B" w:rsidP="00C7725B">
      <w:pPr>
        <w:widowControl w:val="0"/>
        <w:autoSpaceDE w:val="0"/>
        <w:autoSpaceDN w:val="0"/>
        <w:adjustRightInd w:val="0"/>
        <w:ind w:firstLine="0"/>
        <w:jc w:val="center"/>
        <w:rPr>
          <w:rFonts w:cs="Arial"/>
          <w:color w:val="000000"/>
          <w:szCs w:val="20"/>
        </w:rPr>
      </w:pPr>
      <w:r w:rsidRPr="00C7725B">
        <w:rPr>
          <w:rFonts w:cs="Arial"/>
          <w:color w:val="000000"/>
          <w:szCs w:val="20"/>
        </w:rPr>
        <w:lastRenderedPageBreak/>
        <w:t xml:space="preserve">(указать </w:t>
      </w:r>
      <w:r w:rsidR="00A6253C" w:rsidRPr="00C7725B">
        <w:rPr>
          <w:rFonts w:cs="Arial"/>
          <w:color w:val="000000"/>
          <w:szCs w:val="20"/>
        </w:rPr>
        <w:t xml:space="preserve">соответствующий </w:t>
      </w:r>
      <w:r w:rsidR="002C6479" w:rsidRPr="00C7725B">
        <w:rPr>
          <w:rFonts w:cs="Arial"/>
          <w:color w:val="000000"/>
          <w:szCs w:val="20"/>
        </w:rPr>
        <w:t xml:space="preserve">пункт </w:t>
      </w:r>
      <w:r w:rsidR="00A6253C" w:rsidRPr="00C7725B">
        <w:rPr>
          <w:rFonts w:cs="Arial"/>
          <w:color w:val="000000"/>
          <w:szCs w:val="20"/>
        </w:rPr>
        <w:t>П</w:t>
      </w:r>
      <w:r w:rsidR="002C6479" w:rsidRPr="00C7725B">
        <w:rPr>
          <w:rFonts w:cs="Arial"/>
          <w:color w:val="000000"/>
          <w:szCs w:val="20"/>
        </w:rPr>
        <w:t>орядка и свой вид деятельности (код ОКВЭД и наименование)</w:t>
      </w:r>
    </w:p>
    <w:p w:rsidR="0011476B" w:rsidRPr="00C7725B" w:rsidRDefault="00E4499B" w:rsidP="00C7725B">
      <w:pPr>
        <w:widowControl w:val="0"/>
        <w:autoSpaceDE w:val="0"/>
        <w:autoSpaceDN w:val="0"/>
        <w:adjustRightInd w:val="0"/>
        <w:ind w:firstLine="0"/>
        <w:rPr>
          <w:rFonts w:cs="Arial"/>
          <w:color w:val="000000"/>
          <w:szCs w:val="26"/>
        </w:rPr>
      </w:pPr>
      <w:r w:rsidRPr="00C7725B">
        <w:rPr>
          <w:rFonts w:cs="Arial"/>
          <w:color w:val="000000"/>
          <w:szCs w:val="26"/>
        </w:rPr>
        <w:t>4</w:t>
      </w:r>
      <w:r w:rsidR="0011476B" w:rsidRPr="00C7725B">
        <w:rPr>
          <w:rFonts w:cs="Arial"/>
          <w:color w:val="000000"/>
          <w:szCs w:val="26"/>
        </w:rPr>
        <w:t xml:space="preserve">. </w:t>
      </w:r>
      <w:r w:rsidR="00A6253C" w:rsidRPr="00C7725B">
        <w:rPr>
          <w:rFonts w:cs="Arial"/>
          <w:color w:val="000000"/>
          <w:szCs w:val="26"/>
        </w:rPr>
        <w:t>Среднесписочная численность работников за предшествующий календарный год ______________________________________________________________________.</w:t>
      </w:r>
    </w:p>
    <w:p w:rsidR="0011476B" w:rsidRPr="00C7725B" w:rsidRDefault="009113AF" w:rsidP="00C7725B">
      <w:pPr>
        <w:widowControl w:val="0"/>
        <w:autoSpaceDE w:val="0"/>
        <w:autoSpaceDN w:val="0"/>
        <w:adjustRightInd w:val="0"/>
        <w:ind w:firstLine="0"/>
        <w:rPr>
          <w:rFonts w:cs="Arial"/>
          <w:color w:val="000000"/>
          <w:szCs w:val="26"/>
        </w:rPr>
      </w:pPr>
      <w:r w:rsidRPr="00C7725B">
        <w:rPr>
          <w:rFonts w:cs="Arial"/>
          <w:color w:val="000000"/>
          <w:szCs w:val="26"/>
        </w:rPr>
        <w:t>5</w:t>
      </w:r>
      <w:r w:rsidR="0011476B" w:rsidRPr="00C7725B">
        <w:rPr>
          <w:rFonts w:cs="Arial"/>
          <w:color w:val="000000"/>
          <w:szCs w:val="26"/>
        </w:rPr>
        <w:t>. Заявитель подтверждает, что:</w:t>
      </w:r>
    </w:p>
    <w:p w:rsidR="009113AF" w:rsidRPr="00C7725B" w:rsidRDefault="009113AF" w:rsidP="00C7725B">
      <w:pPr>
        <w:autoSpaceDE w:val="0"/>
        <w:autoSpaceDN w:val="0"/>
        <w:adjustRightInd w:val="0"/>
        <w:ind w:firstLine="0"/>
        <w:rPr>
          <w:rFonts w:cs="Arial"/>
          <w:color w:val="000000"/>
          <w:szCs w:val="26"/>
        </w:rPr>
      </w:pPr>
      <w:r w:rsidRPr="00C7725B">
        <w:rPr>
          <w:rFonts w:cs="Arial"/>
          <w:color w:val="000000"/>
          <w:szCs w:val="26"/>
        </w:rPr>
        <w:t>5.1.</w:t>
      </w:r>
      <w:r w:rsidR="00464857" w:rsidRPr="00C7725B">
        <w:rPr>
          <w:rFonts w:cs="Arial"/>
          <w:color w:val="000000"/>
          <w:szCs w:val="26"/>
        </w:rPr>
        <w:t xml:space="preserve"> </w:t>
      </w:r>
      <w:r w:rsidRPr="00C7725B">
        <w:rPr>
          <w:rFonts w:cs="Arial"/>
          <w:color w:val="000000"/>
          <w:szCs w:val="26"/>
        </w:rPr>
        <w:t xml:space="preserve">Соответствует статье 4 </w:t>
      </w:r>
      <w:r w:rsidR="00C7725B" w:rsidRPr="00C7725B">
        <w:rPr>
          <w:rFonts w:cs="Arial"/>
          <w:color w:val="000000"/>
          <w:szCs w:val="26"/>
        </w:rPr>
        <w:t>«</w:t>
      </w:r>
      <w:r w:rsidRPr="00C7725B">
        <w:rPr>
          <w:rFonts w:cs="Arial"/>
          <w:color w:val="000000"/>
          <w:szCs w:val="26"/>
        </w:rPr>
        <w:t>Категории субъектов малого и среднего предпринимательства</w:t>
      </w:r>
      <w:r w:rsidR="00C7725B" w:rsidRPr="00C7725B">
        <w:rPr>
          <w:rFonts w:cs="Arial"/>
          <w:color w:val="000000"/>
          <w:szCs w:val="26"/>
        </w:rPr>
        <w:t>»</w:t>
      </w:r>
      <w:r w:rsidRPr="00C7725B">
        <w:rPr>
          <w:rFonts w:cs="Arial"/>
          <w:color w:val="000000"/>
          <w:szCs w:val="26"/>
        </w:rPr>
        <w:t xml:space="preserve"> Федерального закона </w:t>
      </w:r>
      <w:hyperlink r:id="rId34" w:history="1">
        <w:r w:rsidR="003B5ACE">
          <w:rPr>
            <w:rStyle w:val="aa"/>
            <w:rFonts w:cs="Arial"/>
            <w:szCs w:val="26"/>
          </w:rPr>
          <w:t>№ 209-</w:t>
        </w:r>
        <w:proofErr w:type="gramStart"/>
        <w:r w:rsidR="003B5ACE">
          <w:rPr>
            <w:rStyle w:val="aa"/>
            <w:rFonts w:cs="Arial"/>
            <w:szCs w:val="26"/>
          </w:rPr>
          <w:t>ФЗ</w:t>
        </w:r>
      </w:hyperlink>
      <w:r w:rsidR="00C7725B" w:rsidRPr="00C7725B">
        <w:rPr>
          <w:rFonts w:cs="Arial"/>
          <w:color w:val="000000"/>
          <w:szCs w:val="26"/>
        </w:rPr>
        <w:t>«</w:t>
      </w:r>
      <w:proofErr w:type="gramEnd"/>
      <w:r w:rsidRPr="00C7725B">
        <w:rPr>
          <w:rFonts w:cs="Arial"/>
          <w:color w:val="000000"/>
          <w:szCs w:val="26"/>
        </w:rPr>
        <w:t>О развитии малого и среднего предпринимательства в Российской Федерации</w:t>
      </w:r>
      <w:r w:rsidR="00C7725B" w:rsidRPr="00C7725B">
        <w:rPr>
          <w:rFonts w:cs="Arial"/>
          <w:color w:val="000000"/>
          <w:szCs w:val="26"/>
        </w:rPr>
        <w:t>»</w:t>
      </w:r>
      <w:r w:rsidRPr="00C7725B">
        <w:rPr>
          <w:rFonts w:cs="Arial"/>
          <w:color w:val="000000"/>
          <w:szCs w:val="26"/>
        </w:rPr>
        <w:t>.</w:t>
      </w:r>
    </w:p>
    <w:p w:rsidR="009113AF" w:rsidRPr="00C7725B" w:rsidRDefault="009113AF" w:rsidP="00A6253C">
      <w:pPr>
        <w:autoSpaceDE w:val="0"/>
        <w:autoSpaceDN w:val="0"/>
        <w:adjustRightInd w:val="0"/>
        <w:ind w:firstLine="708"/>
        <w:rPr>
          <w:rFonts w:cs="Arial"/>
          <w:color w:val="000000"/>
          <w:szCs w:val="26"/>
        </w:rPr>
      </w:pPr>
      <w:r w:rsidRPr="00C7725B">
        <w:rPr>
          <w:rFonts w:cs="Arial"/>
          <w:color w:val="000000"/>
          <w:szCs w:val="26"/>
        </w:rPr>
        <w:t>5.2.</w:t>
      </w:r>
      <w:r w:rsidR="00464857" w:rsidRPr="00C7725B">
        <w:rPr>
          <w:rFonts w:cs="Arial"/>
          <w:color w:val="000000"/>
          <w:szCs w:val="26"/>
        </w:rPr>
        <w:t xml:space="preserve"> </w:t>
      </w:r>
      <w:r w:rsidRPr="00C7725B">
        <w:rPr>
          <w:rFonts w:cs="Arial"/>
          <w:color w:val="000000"/>
          <w:szCs w:val="26"/>
        </w:rPr>
        <w:t>Зарегистрирован и (или) состоит на налоговом учете и осуществляет свою деятельность на территории города Пыть-Яха.</w:t>
      </w:r>
    </w:p>
    <w:p w:rsidR="00464857" w:rsidRPr="00C7725B" w:rsidRDefault="00464857" w:rsidP="00A6253C">
      <w:pPr>
        <w:autoSpaceDE w:val="0"/>
        <w:autoSpaceDN w:val="0"/>
        <w:adjustRightInd w:val="0"/>
        <w:ind w:firstLine="708"/>
        <w:rPr>
          <w:rFonts w:cs="Arial"/>
          <w:color w:val="000000"/>
          <w:szCs w:val="26"/>
        </w:rPr>
      </w:pPr>
      <w:r w:rsidRPr="00C7725B">
        <w:rPr>
          <w:rFonts w:cs="Arial"/>
          <w:color w:val="000000"/>
          <w:szCs w:val="26"/>
        </w:rPr>
        <w:t xml:space="preserve">5.3. Не имеет задолженности по налогам, сборам и иным обязательным платежам в бюджеты бюджетной системы Российской Федерации, </w:t>
      </w:r>
      <w:r w:rsidR="00120A56" w:rsidRPr="00C7725B">
        <w:rPr>
          <w:rFonts w:cs="Arial"/>
          <w:color w:val="000000"/>
          <w:szCs w:val="26"/>
        </w:rPr>
        <w:t>государственные внебюджетные фонды, с</w:t>
      </w:r>
      <w:r w:rsidRPr="00C7725B">
        <w:rPr>
          <w:rFonts w:cs="Arial"/>
          <w:color w:val="000000"/>
          <w:szCs w:val="26"/>
        </w:rPr>
        <w:t xml:space="preserve">рок исполнения по которым наступил в соответствии с законодательством Российской Федерации. </w:t>
      </w:r>
    </w:p>
    <w:p w:rsidR="00464857" w:rsidRPr="00C7725B" w:rsidRDefault="00464857" w:rsidP="00A6253C">
      <w:pPr>
        <w:autoSpaceDE w:val="0"/>
        <w:autoSpaceDN w:val="0"/>
        <w:adjustRightInd w:val="0"/>
        <w:ind w:firstLine="708"/>
        <w:rPr>
          <w:rFonts w:cs="Arial"/>
          <w:color w:val="000000"/>
          <w:szCs w:val="26"/>
        </w:rPr>
      </w:pPr>
      <w:r w:rsidRPr="00C7725B">
        <w:rPr>
          <w:rFonts w:cs="Arial"/>
          <w:color w:val="000000"/>
          <w:szCs w:val="26"/>
        </w:rPr>
        <w:t>5.4. Не имеет просроченн</w:t>
      </w:r>
      <w:r w:rsidR="00A6253C" w:rsidRPr="00C7725B">
        <w:rPr>
          <w:rFonts w:cs="Arial"/>
          <w:color w:val="000000"/>
          <w:szCs w:val="26"/>
        </w:rPr>
        <w:t>ой</w:t>
      </w:r>
      <w:r w:rsidRPr="00C7725B">
        <w:rPr>
          <w:rFonts w:cs="Arial"/>
          <w:color w:val="000000"/>
          <w:szCs w:val="26"/>
        </w:rPr>
        <w:t xml:space="preserve"> задолженност</w:t>
      </w:r>
      <w:r w:rsidR="00A6253C" w:rsidRPr="00C7725B">
        <w:rPr>
          <w:rFonts w:cs="Arial"/>
          <w:color w:val="000000"/>
          <w:szCs w:val="26"/>
        </w:rPr>
        <w:t>и</w:t>
      </w:r>
      <w:r w:rsidRPr="00C7725B">
        <w:rPr>
          <w:rFonts w:cs="Arial"/>
          <w:color w:val="000000"/>
          <w:szCs w:val="26"/>
        </w:rPr>
        <w:t xml:space="preserve"> по возврату в бюджет </w:t>
      </w:r>
      <w:proofErr w:type="spellStart"/>
      <w:r w:rsidR="007707DF" w:rsidRPr="00C7725B">
        <w:rPr>
          <w:rFonts w:cs="Arial"/>
          <w:color w:val="000000"/>
          <w:szCs w:val="26"/>
        </w:rPr>
        <w:t>г.Пыть-Яха</w:t>
      </w:r>
      <w:proofErr w:type="spellEnd"/>
      <w:r w:rsidR="007707DF" w:rsidRPr="00C7725B">
        <w:rPr>
          <w:rFonts w:cs="Arial"/>
          <w:color w:val="000000"/>
          <w:szCs w:val="26"/>
        </w:rPr>
        <w:t xml:space="preserve"> </w:t>
      </w:r>
      <w:r w:rsidRPr="00C7725B">
        <w:rPr>
          <w:rFonts w:cs="Arial"/>
          <w:color w:val="000000"/>
          <w:szCs w:val="26"/>
        </w:rPr>
        <w:t>бюджетных инвестиций, предоставленных, в том числе в соответствии с иными правовыми актами, и иной просроченной задолженности перед бюджетом</w:t>
      </w:r>
      <w:r w:rsidR="007707DF" w:rsidRPr="00C7725B">
        <w:rPr>
          <w:rFonts w:cs="Arial"/>
          <w:color w:val="000000"/>
          <w:szCs w:val="26"/>
        </w:rPr>
        <w:t xml:space="preserve"> </w:t>
      </w:r>
      <w:proofErr w:type="spellStart"/>
      <w:r w:rsidR="007707DF" w:rsidRPr="00C7725B">
        <w:rPr>
          <w:rFonts w:cs="Arial"/>
          <w:color w:val="000000"/>
          <w:szCs w:val="26"/>
        </w:rPr>
        <w:t>г.Пыть-Яха</w:t>
      </w:r>
      <w:proofErr w:type="spellEnd"/>
      <w:r w:rsidRPr="00C7725B">
        <w:rPr>
          <w:rFonts w:cs="Arial"/>
          <w:color w:val="000000"/>
          <w:szCs w:val="26"/>
        </w:rPr>
        <w:t>.</w:t>
      </w:r>
    </w:p>
    <w:p w:rsidR="00464857" w:rsidRPr="00C7725B" w:rsidRDefault="00464857" w:rsidP="00A6253C">
      <w:pPr>
        <w:autoSpaceDE w:val="0"/>
        <w:autoSpaceDN w:val="0"/>
        <w:adjustRightInd w:val="0"/>
        <w:ind w:firstLine="708"/>
        <w:rPr>
          <w:rFonts w:cs="Arial"/>
          <w:color w:val="000000"/>
          <w:szCs w:val="26"/>
        </w:rPr>
      </w:pPr>
      <w:r w:rsidRPr="00C7725B">
        <w:rPr>
          <w:rFonts w:cs="Arial"/>
          <w:color w:val="000000"/>
          <w:szCs w:val="26"/>
        </w:rPr>
        <w:t xml:space="preserve">5.5.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 </w:t>
      </w:r>
    </w:p>
    <w:p w:rsidR="007A565F" w:rsidRPr="00C7725B" w:rsidRDefault="007A565F" w:rsidP="007A565F">
      <w:pPr>
        <w:autoSpaceDE w:val="0"/>
        <w:autoSpaceDN w:val="0"/>
        <w:adjustRightInd w:val="0"/>
        <w:ind w:firstLine="708"/>
        <w:rPr>
          <w:rFonts w:cs="Arial"/>
          <w:color w:val="000000"/>
          <w:szCs w:val="26"/>
        </w:rPr>
      </w:pPr>
      <w:r w:rsidRPr="00C7725B">
        <w:rPr>
          <w:rFonts w:cs="Arial"/>
          <w:color w:val="000000"/>
          <w:szCs w:val="26"/>
        </w:rPr>
        <w:t>5.6</w:t>
      </w:r>
      <w:r w:rsidR="00957993" w:rsidRPr="00C7725B">
        <w:rPr>
          <w:rFonts w:cs="Arial"/>
          <w:color w:val="000000"/>
          <w:szCs w:val="26"/>
        </w:rPr>
        <w:t xml:space="preserve">. </w:t>
      </w:r>
      <w:r w:rsidR="00464857" w:rsidRPr="00C7725B">
        <w:rPr>
          <w:rFonts w:cs="Arial"/>
          <w:color w:val="000000"/>
          <w:szCs w:val="26"/>
        </w:rPr>
        <w:t>С момента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7A565F" w:rsidRPr="00C7725B" w:rsidRDefault="007A565F" w:rsidP="007A565F">
      <w:pPr>
        <w:autoSpaceDE w:val="0"/>
        <w:autoSpaceDN w:val="0"/>
        <w:adjustRightInd w:val="0"/>
        <w:ind w:firstLine="708"/>
        <w:rPr>
          <w:rFonts w:cs="Arial"/>
          <w:color w:val="000000"/>
          <w:szCs w:val="26"/>
        </w:rPr>
      </w:pPr>
      <w:r w:rsidRPr="00C7725B">
        <w:rPr>
          <w:rFonts w:cs="Arial"/>
          <w:color w:val="000000"/>
          <w:szCs w:val="26"/>
        </w:rPr>
        <w:t xml:space="preserve">5.7. </w:t>
      </w:r>
      <w:r w:rsidRPr="00C7725B">
        <w:rPr>
          <w:rFonts w:cs="Arial"/>
          <w:color w:val="000000"/>
          <w:spacing w:val="-4"/>
          <w:szCs w:val="26"/>
        </w:rPr>
        <w:t>Юридические лица</w:t>
      </w:r>
      <w:r w:rsidR="00C7725B" w:rsidRPr="00C7725B">
        <w:rPr>
          <w:rFonts w:cs="Arial"/>
          <w:color w:val="000000"/>
          <w:spacing w:val="-4"/>
          <w:szCs w:val="26"/>
        </w:rPr>
        <w:t>-</w:t>
      </w:r>
      <w:r w:rsidRPr="00C7725B">
        <w:rPr>
          <w:rFonts w:cs="Arial"/>
          <w:color w:val="000000"/>
          <w:spacing w:val="-4"/>
          <w:szCs w:val="26"/>
        </w:rPr>
        <w:t>не находятся в процессе реорганизации, ликвидации, банкротства, а индивидуальные предприниматели</w:t>
      </w:r>
      <w:r w:rsidR="00C7725B" w:rsidRPr="00C7725B">
        <w:rPr>
          <w:rFonts w:cs="Arial"/>
          <w:color w:val="000000"/>
          <w:spacing w:val="-4"/>
          <w:szCs w:val="26"/>
        </w:rPr>
        <w:t>-</w:t>
      </w:r>
      <w:r w:rsidRPr="00C7725B">
        <w:rPr>
          <w:rFonts w:cs="Arial"/>
          <w:color w:val="000000"/>
          <w:spacing w:val="-4"/>
          <w:szCs w:val="26"/>
        </w:rPr>
        <w:t>не прекратили деятельность в качестве индивидуального предпринимателя.</w:t>
      </w:r>
    </w:p>
    <w:p w:rsidR="00464857" w:rsidRPr="00C7725B" w:rsidRDefault="007A565F" w:rsidP="00A6253C">
      <w:pPr>
        <w:autoSpaceDE w:val="0"/>
        <w:autoSpaceDN w:val="0"/>
        <w:adjustRightInd w:val="0"/>
        <w:ind w:firstLine="708"/>
        <w:rPr>
          <w:rFonts w:cs="Arial"/>
          <w:color w:val="000000"/>
          <w:szCs w:val="26"/>
        </w:rPr>
      </w:pPr>
      <w:r w:rsidRPr="00C7725B">
        <w:rPr>
          <w:rFonts w:cs="Arial"/>
          <w:color w:val="000000"/>
          <w:szCs w:val="26"/>
        </w:rPr>
        <w:t xml:space="preserve">5.8. </w:t>
      </w:r>
      <w:r w:rsidR="00464857" w:rsidRPr="00C7725B">
        <w:rPr>
          <w:rFonts w:cs="Arial"/>
          <w:color w:val="000000"/>
          <w:szCs w:val="26"/>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w:t>
      </w:r>
      <w:r w:rsidR="003D6A4C" w:rsidRPr="00C7725B">
        <w:rPr>
          <w:rFonts w:cs="Arial"/>
          <w:color w:val="000000"/>
          <w:szCs w:val="26"/>
        </w:rPr>
        <w:t>ющих</w:t>
      </w:r>
      <w:r w:rsidR="00464857" w:rsidRPr="00C7725B">
        <w:rPr>
          <w:rFonts w:cs="Arial"/>
          <w:color w:val="000000"/>
          <w:szCs w:val="26"/>
        </w:rPr>
        <w:t xml:space="preserve">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D6A4C" w:rsidRPr="00C7725B" w:rsidRDefault="007A565F" w:rsidP="00A6253C">
      <w:pPr>
        <w:autoSpaceDE w:val="0"/>
        <w:autoSpaceDN w:val="0"/>
        <w:adjustRightInd w:val="0"/>
        <w:ind w:firstLine="708"/>
        <w:rPr>
          <w:rFonts w:cs="Arial"/>
          <w:color w:val="000000"/>
          <w:szCs w:val="26"/>
        </w:rPr>
      </w:pPr>
      <w:r w:rsidRPr="00C7725B">
        <w:rPr>
          <w:rFonts w:cs="Arial"/>
          <w:color w:val="000000"/>
          <w:szCs w:val="26"/>
        </w:rPr>
        <w:t>5.9</w:t>
      </w:r>
      <w:r w:rsidR="003D6A4C" w:rsidRPr="00C7725B">
        <w:rPr>
          <w:rFonts w:cs="Arial"/>
          <w:color w:val="000000"/>
          <w:szCs w:val="26"/>
        </w:rPr>
        <w:t>. Деятельность заявителя не приостановлена в порядке, предусмотренном Кодексом Российской Федерации об административных правонарушениях.</w:t>
      </w:r>
    </w:p>
    <w:p w:rsidR="003D6A4C" w:rsidRPr="00C7725B" w:rsidRDefault="00FC3C6F" w:rsidP="00A6253C">
      <w:pPr>
        <w:autoSpaceDE w:val="0"/>
        <w:autoSpaceDN w:val="0"/>
        <w:adjustRightInd w:val="0"/>
        <w:ind w:firstLine="708"/>
        <w:rPr>
          <w:rFonts w:cs="Arial"/>
          <w:color w:val="000000"/>
          <w:szCs w:val="26"/>
        </w:rPr>
      </w:pPr>
      <w:r w:rsidRPr="00C7725B">
        <w:rPr>
          <w:rFonts w:cs="Arial"/>
          <w:color w:val="000000"/>
          <w:szCs w:val="26"/>
        </w:rPr>
        <w:t>5.1</w:t>
      </w:r>
      <w:r w:rsidR="00A64470" w:rsidRPr="00C7725B">
        <w:rPr>
          <w:rFonts w:cs="Arial"/>
          <w:color w:val="000000"/>
          <w:szCs w:val="26"/>
        </w:rPr>
        <w:t>0</w:t>
      </w:r>
      <w:r w:rsidR="003D6A4C" w:rsidRPr="00C7725B">
        <w:rPr>
          <w:rFonts w:cs="Arial"/>
          <w:color w:val="000000"/>
          <w:szCs w:val="26"/>
        </w:rPr>
        <w:t>.</w:t>
      </w:r>
      <w:r w:rsidRPr="00C7725B">
        <w:rPr>
          <w:rFonts w:cs="Arial"/>
          <w:color w:val="000000"/>
          <w:szCs w:val="26"/>
        </w:rPr>
        <w:t xml:space="preserve"> </w:t>
      </w:r>
      <w:r w:rsidR="003D6A4C" w:rsidRPr="00C7725B">
        <w:rPr>
          <w:rFonts w:cs="Arial"/>
          <w:color w:val="000000"/>
          <w:szCs w:val="26"/>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D6A4C" w:rsidRPr="00C7725B" w:rsidRDefault="00FC3C6F" w:rsidP="00A6253C">
      <w:pPr>
        <w:autoSpaceDE w:val="0"/>
        <w:autoSpaceDN w:val="0"/>
        <w:adjustRightInd w:val="0"/>
        <w:ind w:firstLine="708"/>
        <w:rPr>
          <w:rFonts w:cs="Arial"/>
          <w:color w:val="000000"/>
          <w:szCs w:val="26"/>
        </w:rPr>
      </w:pPr>
      <w:r w:rsidRPr="00C7725B">
        <w:rPr>
          <w:rFonts w:cs="Arial"/>
          <w:color w:val="000000"/>
          <w:szCs w:val="26"/>
        </w:rPr>
        <w:t>5</w:t>
      </w:r>
      <w:r w:rsidR="003D6A4C" w:rsidRPr="00C7725B">
        <w:rPr>
          <w:rFonts w:cs="Arial"/>
          <w:color w:val="000000"/>
          <w:szCs w:val="26"/>
        </w:rPr>
        <w:t>.</w:t>
      </w:r>
      <w:r w:rsidR="00A64470" w:rsidRPr="00C7725B">
        <w:rPr>
          <w:rFonts w:cs="Arial"/>
          <w:color w:val="000000"/>
          <w:szCs w:val="26"/>
        </w:rPr>
        <w:t>11</w:t>
      </w:r>
      <w:r w:rsidR="003D6A4C" w:rsidRPr="00C7725B">
        <w:rPr>
          <w:rFonts w:cs="Arial"/>
          <w:color w:val="000000"/>
          <w:szCs w:val="26"/>
        </w:rPr>
        <w:t>.</w:t>
      </w:r>
      <w:r w:rsidR="00ED62F1" w:rsidRPr="00C7725B">
        <w:rPr>
          <w:rFonts w:cs="Arial"/>
          <w:color w:val="000000"/>
          <w:szCs w:val="26"/>
        </w:rPr>
        <w:t xml:space="preserve"> </w:t>
      </w:r>
      <w:r w:rsidR="003D6A4C" w:rsidRPr="00C7725B">
        <w:rPr>
          <w:rFonts w:cs="Arial"/>
          <w:color w:val="000000"/>
          <w:szCs w:val="26"/>
        </w:rPr>
        <w:t>Не является участником соглашений о разделе продукции.</w:t>
      </w:r>
    </w:p>
    <w:p w:rsidR="003D6A4C" w:rsidRPr="00C7725B" w:rsidRDefault="00FC3C6F" w:rsidP="00A6253C">
      <w:pPr>
        <w:autoSpaceDE w:val="0"/>
        <w:autoSpaceDN w:val="0"/>
        <w:adjustRightInd w:val="0"/>
        <w:ind w:firstLine="708"/>
        <w:rPr>
          <w:rFonts w:cs="Arial"/>
          <w:color w:val="000000"/>
          <w:szCs w:val="26"/>
        </w:rPr>
      </w:pPr>
      <w:r w:rsidRPr="00C7725B">
        <w:rPr>
          <w:rFonts w:cs="Arial"/>
          <w:color w:val="000000"/>
          <w:szCs w:val="26"/>
        </w:rPr>
        <w:t>5</w:t>
      </w:r>
      <w:r w:rsidR="003D6A4C" w:rsidRPr="00C7725B">
        <w:rPr>
          <w:rFonts w:cs="Arial"/>
          <w:color w:val="000000"/>
          <w:szCs w:val="26"/>
        </w:rPr>
        <w:t>.1</w:t>
      </w:r>
      <w:r w:rsidR="00A64470" w:rsidRPr="00C7725B">
        <w:rPr>
          <w:rFonts w:cs="Arial"/>
          <w:color w:val="000000"/>
          <w:szCs w:val="26"/>
        </w:rPr>
        <w:t>2</w:t>
      </w:r>
      <w:r w:rsidR="003D6A4C" w:rsidRPr="00C7725B">
        <w:rPr>
          <w:rFonts w:cs="Arial"/>
          <w:color w:val="000000"/>
          <w:szCs w:val="26"/>
        </w:rPr>
        <w:t>.</w:t>
      </w:r>
      <w:r w:rsidRPr="00C7725B">
        <w:rPr>
          <w:rFonts w:cs="Arial"/>
          <w:color w:val="000000"/>
          <w:szCs w:val="26"/>
        </w:rPr>
        <w:t xml:space="preserve"> </w:t>
      </w:r>
      <w:r w:rsidR="003D6A4C" w:rsidRPr="00C7725B">
        <w:rPr>
          <w:rFonts w:cs="Arial"/>
          <w:color w:val="000000"/>
          <w:szCs w:val="26"/>
        </w:rPr>
        <w:t>Не осуществляет предпринимательскую деятельность в сфере игорного бизнеса.</w:t>
      </w:r>
    </w:p>
    <w:p w:rsidR="00FC3C6F" w:rsidRPr="00C7725B" w:rsidRDefault="00A64470" w:rsidP="00A6253C">
      <w:pPr>
        <w:autoSpaceDE w:val="0"/>
        <w:autoSpaceDN w:val="0"/>
        <w:adjustRightInd w:val="0"/>
        <w:ind w:firstLine="708"/>
        <w:rPr>
          <w:rFonts w:cs="Arial"/>
          <w:color w:val="000000"/>
          <w:szCs w:val="26"/>
        </w:rPr>
      </w:pPr>
      <w:r w:rsidRPr="00C7725B">
        <w:rPr>
          <w:rFonts w:cs="Arial"/>
          <w:color w:val="000000"/>
          <w:szCs w:val="26"/>
        </w:rPr>
        <w:t>5.13</w:t>
      </w:r>
      <w:r w:rsidR="00FC3C6F" w:rsidRPr="00C7725B">
        <w:rPr>
          <w:rFonts w:cs="Arial"/>
          <w:color w:val="000000"/>
          <w:szCs w:val="26"/>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C3C6F" w:rsidRPr="00C7725B" w:rsidRDefault="00FC3C6F" w:rsidP="00A6253C">
      <w:pPr>
        <w:autoSpaceDE w:val="0"/>
        <w:autoSpaceDN w:val="0"/>
        <w:adjustRightInd w:val="0"/>
        <w:ind w:firstLine="708"/>
        <w:rPr>
          <w:rFonts w:cs="Arial"/>
          <w:color w:val="000000"/>
          <w:szCs w:val="26"/>
        </w:rPr>
      </w:pPr>
      <w:r w:rsidRPr="00C7725B">
        <w:rPr>
          <w:rFonts w:cs="Arial"/>
          <w:color w:val="000000"/>
          <w:szCs w:val="26"/>
        </w:rPr>
        <w:t>5.1</w:t>
      </w:r>
      <w:r w:rsidR="00A64470" w:rsidRPr="00C7725B">
        <w:rPr>
          <w:rFonts w:cs="Arial"/>
          <w:color w:val="000000"/>
          <w:szCs w:val="26"/>
        </w:rPr>
        <w:t>4</w:t>
      </w:r>
      <w:r w:rsidRPr="00C7725B">
        <w:rPr>
          <w:rFonts w:cs="Arial"/>
          <w:color w:val="000000"/>
          <w:szCs w:val="26"/>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7725B" w:rsidRPr="00C7725B" w:rsidRDefault="00C7725B" w:rsidP="00424772">
      <w:pPr>
        <w:widowControl w:val="0"/>
        <w:autoSpaceDE w:val="0"/>
        <w:autoSpaceDN w:val="0"/>
        <w:adjustRightInd w:val="0"/>
        <w:ind w:firstLine="708"/>
        <w:rPr>
          <w:rFonts w:cs="Arial"/>
          <w:color w:val="000000"/>
          <w:szCs w:val="28"/>
        </w:rPr>
      </w:pPr>
    </w:p>
    <w:p w:rsidR="00C7725B" w:rsidRPr="00C7725B" w:rsidRDefault="0011476B" w:rsidP="00C7725B">
      <w:pPr>
        <w:widowControl w:val="0"/>
        <w:autoSpaceDE w:val="0"/>
        <w:autoSpaceDN w:val="0"/>
        <w:adjustRightInd w:val="0"/>
        <w:rPr>
          <w:rFonts w:cs="Arial"/>
          <w:color w:val="000000"/>
          <w:szCs w:val="28"/>
        </w:rPr>
      </w:pPr>
      <w:r w:rsidRPr="00C7725B">
        <w:rPr>
          <w:rFonts w:cs="Arial"/>
          <w:color w:val="000000"/>
          <w:szCs w:val="26"/>
        </w:rPr>
        <w:t>Подтверждаю</w:t>
      </w:r>
      <w:r w:rsidR="00C7725B" w:rsidRPr="00C7725B">
        <w:rPr>
          <w:rFonts w:cs="Arial"/>
          <w:color w:val="000000"/>
          <w:szCs w:val="28"/>
        </w:rPr>
        <w:t xml:space="preserve"> </w:t>
      </w:r>
      <w:r w:rsidRPr="00C7725B">
        <w:rPr>
          <w:rFonts w:cs="Arial"/>
          <w:color w:val="000000"/>
          <w:szCs w:val="28"/>
        </w:rPr>
        <w:t>______________________</w:t>
      </w:r>
    </w:p>
    <w:p w:rsidR="00C7725B" w:rsidRPr="00C7725B" w:rsidRDefault="0011476B" w:rsidP="0011476B">
      <w:pPr>
        <w:widowControl w:val="0"/>
        <w:autoSpaceDE w:val="0"/>
        <w:autoSpaceDN w:val="0"/>
        <w:adjustRightInd w:val="0"/>
        <w:rPr>
          <w:rFonts w:cs="Arial"/>
          <w:color w:val="000000"/>
          <w:szCs w:val="16"/>
        </w:rPr>
      </w:pPr>
      <w:r w:rsidRPr="00C7725B">
        <w:rPr>
          <w:rFonts w:cs="Arial"/>
          <w:color w:val="000000"/>
          <w:szCs w:val="16"/>
        </w:rPr>
        <w:t>(подпись)</w:t>
      </w:r>
    </w:p>
    <w:p w:rsidR="00C7725B" w:rsidRPr="00C7725B" w:rsidRDefault="00C7725B" w:rsidP="0011476B">
      <w:pPr>
        <w:widowControl w:val="0"/>
        <w:autoSpaceDE w:val="0"/>
        <w:autoSpaceDN w:val="0"/>
        <w:adjustRightInd w:val="0"/>
        <w:rPr>
          <w:rFonts w:cs="Arial"/>
          <w:color w:val="000000"/>
          <w:szCs w:val="16"/>
        </w:rPr>
      </w:pPr>
    </w:p>
    <w:p w:rsidR="005C2D55" w:rsidRPr="00C7725B" w:rsidRDefault="001E15D4" w:rsidP="00A64470">
      <w:pPr>
        <w:widowControl w:val="0"/>
        <w:autoSpaceDE w:val="0"/>
        <w:autoSpaceDN w:val="0"/>
        <w:adjustRightInd w:val="0"/>
        <w:ind w:firstLine="708"/>
        <w:rPr>
          <w:rFonts w:cs="Arial"/>
          <w:color w:val="000000"/>
          <w:szCs w:val="26"/>
        </w:rPr>
      </w:pPr>
      <w:r w:rsidRPr="00C7725B">
        <w:rPr>
          <w:rFonts w:cs="Arial"/>
          <w:color w:val="000000"/>
          <w:szCs w:val="26"/>
        </w:rPr>
        <w:t xml:space="preserve">6. </w:t>
      </w:r>
      <w:r w:rsidR="005C2D55" w:rsidRPr="00C7725B">
        <w:rPr>
          <w:rFonts w:cs="Arial"/>
          <w:color w:val="000000"/>
          <w:szCs w:val="26"/>
        </w:rPr>
        <w:t>Даю согласие на предоставление в период предоставления субсидии и в течение одного года после предоставления субсидии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5C2D55" w:rsidRPr="00C7725B" w:rsidRDefault="00CC561B" w:rsidP="00A64470">
      <w:pPr>
        <w:widowControl w:val="0"/>
        <w:autoSpaceDE w:val="0"/>
        <w:autoSpaceDN w:val="0"/>
        <w:adjustRightInd w:val="0"/>
        <w:ind w:firstLine="708"/>
        <w:rPr>
          <w:rFonts w:cs="Arial"/>
          <w:color w:val="000000"/>
          <w:szCs w:val="26"/>
        </w:rPr>
      </w:pPr>
      <w:r w:rsidRPr="00C7725B">
        <w:rPr>
          <w:rFonts w:cs="Arial"/>
          <w:color w:val="000000"/>
          <w:szCs w:val="26"/>
        </w:rPr>
        <w:t>7</w:t>
      </w:r>
      <w:r w:rsidR="005C2D55" w:rsidRPr="00C7725B">
        <w:rPr>
          <w:rFonts w:cs="Arial"/>
          <w:color w:val="000000"/>
          <w:szCs w:val="26"/>
        </w:rPr>
        <w:t>.</w:t>
      </w:r>
      <w:r w:rsidR="001E15D4" w:rsidRPr="00C7725B">
        <w:rPr>
          <w:rFonts w:cs="Arial"/>
          <w:color w:val="000000"/>
          <w:szCs w:val="26"/>
        </w:rPr>
        <w:t xml:space="preserve"> </w:t>
      </w:r>
      <w:r w:rsidR="005C2D55" w:rsidRPr="00C7725B">
        <w:rPr>
          <w:rFonts w:cs="Arial"/>
          <w:color w:val="000000"/>
          <w:szCs w:val="26"/>
        </w:rPr>
        <w:t>Я согласен с условием получения поддержки, дающим право на ее получение только в случае отсутствия факта принятия решения об оказании мне поддержки по тем же основаниям на те же цели.</w:t>
      </w:r>
    </w:p>
    <w:p w:rsidR="005C2D55" w:rsidRPr="00C7725B" w:rsidRDefault="00CC561B" w:rsidP="00A64470">
      <w:pPr>
        <w:widowControl w:val="0"/>
        <w:autoSpaceDE w:val="0"/>
        <w:autoSpaceDN w:val="0"/>
        <w:adjustRightInd w:val="0"/>
        <w:ind w:firstLine="708"/>
        <w:rPr>
          <w:rFonts w:cs="Arial"/>
          <w:color w:val="000000"/>
          <w:szCs w:val="26"/>
        </w:rPr>
      </w:pPr>
      <w:r w:rsidRPr="00C7725B">
        <w:rPr>
          <w:rFonts w:cs="Arial"/>
          <w:color w:val="000000"/>
          <w:szCs w:val="26"/>
        </w:rPr>
        <w:t>8</w:t>
      </w:r>
      <w:r w:rsidR="005C2D55" w:rsidRPr="00C7725B">
        <w:rPr>
          <w:rFonts w:cs="Arial"/>
          <w:color w:val="000000"/>
          <w:szCs w:val="26"/>
        </w:rPr>
        <w:t>.</w:t>
      </w:r>
      <w:r w:rsidR="001E15D4" w:rsidRPr="00C7725B">
        <w:rPr>
          <w:rFonts w:cs="Arial"/>
          <w:color w:val="000000"/>
          <w:szCs w:val="26"/>
        </w:rPr>
        <w:t xml:space="preserve"> </w:t>
      </w:r>
      <w:r w:rsidR="005C2D55" w:rsidRPr="00C7725B">
        <w:rPr>
          <w:rFonts w:cs="Arial"/>
          <w:color w:val="000000"/>
          <w:szCs w:val="26"/>
        </w:rPr>
        <w:t>Я уведомлен, что данная информация о предприятии будет занесена в реестр субъектов малого и среднего предпринимательства</w:t>
      </w:r>
      <w:r w:rsidR="00C7725B" w:rsidRPr="00C7725B">
        <w:rPr>
          <w:rFonts w:cs="Arial"/>
          <w:color w:val="000000"/>
          <w:szCs w:val="26"/>
        </w:rPr>
        <w:t>-</w:t>
      </w:r>
      <w:r w:rsidR="005C2D55" w:rsidRPr="00C7725B">
        <w:rPr>
          <w:rFonts w:cs="Arial"/>
          <w:color w:val="000000"/>
          <w:szCs w:val="26"/>
        </w:rPr>
        <w:t xml:space="preserve">получателей поддержки в соответствии с Федеральным законом </w:t>
      </w:r>
      <w:hyperlink r:id="rId35" w:history="1">
        <w:r w:rsidR="003B5ACE">
          <w:rPr>
            <w:rStyle w:val="aa"/>
            <w:rFonts w:cs="Arial"/>
            <w:szCs w:val="26"/>
          </w:rPr>
          <w:t>№ 209-ФЗ</w:t>
        </w:r>
      </w:hyperlink>
      <w:r w:rsidR="005C2D55" w:rsidRPr="00C7725B">
        <w:rPr>
          <w:rFonts w:cs="Arial"/>
          <w:color w:val="000000"/>
          <w:szCs w:val="26"/>
        </w:rPr>
        <w:t xml:space="preserve"> </w:t>
      </w:r>
      <w:r w:rsidR="00C7725B" w:rsidRPr="00C7725B">
        <w:rPr>
          <w:rFonts w:cs="Arial"/>
          <w:color w:val="000000"/>
          <w:spacing w:val="-4"/>
          <w:szCs w:val="26"/>
        </w:rPr>
        <w:t>«</w:t>
      </w:r>
      <w:r w:rsidR="005C2D55" w:rsidRPr="00C7725B">
        <w:rPr>
          <w:rFonts w:cs="Arial"/>
          <w:color w:val="000000"/>
          <w:spacing w:val="-4"/>
          <w:szCs w:val="26"/>
        </w:rPr>
        <w:t>О развитии малого и среднего предпринимательства в Российской Федерации</w:t>
      </w:r>
      <w:r w:rsidR="00C7725B" w:rsidRPr="00C7725B">
        <w:rPr>
          <w:rFonts w:cs="Arial"/>
          <w:color w:val="000000"/>
          <w:spacing w:val="-4"/>
          <w:szCs w:val="26"/>
        </w:rPr>
        <w:t>»</w:t>
      </w:r>
      <w:r w:rsidR="005C2D55" w:rsidRPr="00C7725B">
        <w:rPr>
          <w:rFonts w:cs="Arial"/>
          <w:color w:val="000000"/>
          <w:spacing w:val="-4"/>
          <w:szCs w:val="26"/>
        </w:rPr>
        <w:t>.</w:t>
      </w:r>
      <w:r w:rsidR="005C2D55" w:rsidRPr="00C7725B">
        <w:rPr>
          <w:rFonts w:cs="Arial"/>
          <w:color w:val="000000"/>
          <w:szCs w:val="26"/>
        </w:rPr>
        <w:t xml:space="preserve"> </w:t>
      </w:r>
    </w:p>
    <w:p w:rsidR="005C2D55" w:rsidRPr="00C7725B" w:rsidRDefault="00CC561B" w:rsidP="00A64470">
      <w:pPr>
        <w:widowControl w:val="0"/>
        <w:autoSpaceDE w:val="0"/>
        <w:autoSpaceDN w:val="0"/>
        <w:adjustRightInd w:val="0"/>
        <w:ind w:firstLine="708"/>
        <w:rPr>
          <w:rFonts w:cs="Arial"/>
          <w:color w:val="000000"/>
          <w:szCs w:val="26"/>
        </w:rPr>
      </w:pPr>
      <w:r w:rsidRPr="00C7725B">
        <w:rPr>
          <w:rFonts w:cs="Arial"/>
          <w:color w:val="000000"/>
          <w:szCs w:val="26"/>
        </w:rPr>
        <w:t>9</w:t>
      </w:r>
      <w:r w:rsidR="005C2D55" w:rsidRPr="00C7725B">
        <w:rPr>
          <w:rFonts w:cs="Arial"/>
          <w:color w:val="000000"/>
          <w:szCs w:val="26"/>
        </w:rPr>
        <w:t>.</w:t>
      </w:r>
      <w:r w:rsidR="001E15D4" w:rsidRPr="00C7725B">
        <w:rPr>
          <w:rFonts w:cs="Arial"/>
          <w:color w:val="000000"/>
          <w:szCs w:val="26"/>
        </w:rPr>
        <w:t xml:space="preserve"> </w:t>
      </w:r>
      <w:r w:rsidR="005C2D55" w:rsidRPr="00C7725B">
        <w:rPr>
          <w:rFonts w:cs="Arial"/>
          <w:color w:val="000000"/>
          <w:szCs w:val="26"/>
        </w:rPr>
        <w:t>Я согласен на обработку персональных данных в соответствии с</w:t>
      </w:r>
      <w:r w:rsidR="0043746B" w:rsidRPr="00C7725B">
        <w:rPr>
          <w:rFonts w:cs="Arial"/>
          <w:color w:val="000000"/>
          <w:szCs w:val="26"/>
        </w:rPr>
        <w:t xml:space="preserve"> Федеральным законом </w:t>
      </w:r>
      <w:hyperlink r:id="rId36" w:tooltip="ФЕДЕРАЛЬНЫЙ ЗАКОН от 27.07.2006 № 152-ФЗ ГОСУДАРСТВЕННАЯ ДУМА ФЕДЕРАЛЬНОГО СОБРАНИЯ РФ&#10;&#10;О персональных данных" w:history="1">
        <w:r w:rsidR="0043746B" w:rsidRPr="002C3D55">
          <w:rPr>
            <w:rStyle w:val="aa"/>
            <w:rFonts w:cs="Arial"/>
            <w:szCs w:val="26"/>
          </w:rPr>
          <w:t>от 27.07.2006</w:t>
        </w:r>
        <w:r w:rsidR="00C7725B" w:rsidRPr="002C3D55">
          <w:rPr>
            <w:rStyle w:val="aa"/>
            <w:rFonts w:cs="Arial"/>
            <w:szCs w:val="26"/>
          </w:rPr>
          <w:t xml:space="preserve"> № </w:t>
        </w:r>
        <w:r w:rsidR="005C2D55" w:rsidRPr="002C3D55">
          <w:rPr>
            <w:rStyle w:val="aa"/>
            <w:rFonts w:cs="Arial"/>
            <w:szCs w:val="26"/>
          </w:rPr>
          <w:t>152-ФЗ</w:t>
        </w:r>
      </w:hyperlink>
      <w:r w:rsidR="005C2D55" w:rsidRPr="00C7725B">
        <w:rPr>
          <w:rFonts w:cs="Arial"/>
          <w:color w:val="000000"/>
          <w:szCs w:val="26"/>
        </w:rPr>
        <w:t xml:space="preserve"> </w:t>
      </w:r>
      <w:r w:rsidR="00C7725B" w:rsidRPr="00C7725B">
        <w:rPr>
          <w:rFonts w:cs="Arial"/>
          <w:color w:val="000000"/>
          <w:szCs w:val="26"/>
        </w:rPr>
        <w:t>«</w:t>
      </w:r>
      <w:r w:rsidR="005C2D55" w:rsidRPr="00C7725B">
        <w:rPr>
          <w:rFonts w:cs="Arial"/>
          <w:color w:val="000000"/>
          <w:szCs w:val="26"/>
        </w:rPr>
        <w:t>О персональных данных</w:t>
      </w:r>
      <w:r w:rsidR="00C7725B" w:rsidRPr="00C7725B">
        <w:rPr>
          <w:rFonts w:cs="Arial"/>
          <w:color w:val="000000"/>
          <w:szCs w:val="26"/>
        </w:rPr>
        <w:t>»</w:t>
      </w:r>
      <w:r w:rsidR="005C2D55" w:rsidRPr="00C7725B">
        <w:rPr>
          <w:rFonts w:cs="Arial"/>
          <w:color w:val="000000"/>
          <w:szCs w:val="26"/>
        </w:rPr>
        <w:t>.</w:t>
      </w:r>
    </w:p>
    <w:p w:rsidR="005C2D55" w:rsidRPr="00C7725B" w:rsidRDefault="00CC561B" w:rsidP="00A64470">
      <w:pPr>
        <w:widowControl w:val="0"/>
        <w:autoSpaceDE w:val="0"/>
        <w:autoSpaceDN w:val="0"/>
        <w:adjustRightInd w:val="0"/>
        <w:ind w:firstLine="708"/>
        <w:rPr>
          <w:rFonts w:cs="Arial"/>
          <w:color w:val="000000"/>
          <w:szCs w:val="26"/>
        </w:rPr>
      </w:pPr>
      <w:r w:rsidRPr="00C7725B">
        <w:rPr>
          <w:rFonts w:cs="Arial"/>
          <w:color w:val="000000"/>
          <w:szCs w:val="26"/>
        </w:rPr>
        <w:t>10</w:t>
      </w:r>
      <w:r w:rsidR="005C2D55" w:rsidRPr="00C7725B">
        <w:rPr>
          <w:rFonts w:cs="Arial"/>
          <w:color w:val="000000"/>
          <w:szCs w:val="26"/>
        </w:rPr>
        <w:t>.</w:t>
      </w:r>
      <w:r w:rsidR="001E15D4" w:rsidRPr="00C7725B">
        <w:rPr>
          <w:rFonts w:cs="Arial"/>
          <w:color w:val="000000"/>
          <w:szCs w:val="26"/>
        </w:rPr>
        <w:t xml:space="preserve"> </w:t>
      </w:r>
      <w:r w:rsidR="005C2D55" w:rsidRPr="00C7725B">
        <w:rPr>
          <w:rFonts w:cs="Arial"/>
          <w:color w:val="000000"/>
          <w:szCs w:val="26"/>
        </w:rPr>
        <w:t xml:space="preserve">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5C2D55" w:rsidRPr="00C7725B" w:rsidRDefault="005C2D55" w:rsidP="00496853">
      <w:pPr>
        <w:autoSpaceDE w:val="0"/>
        <w:autoSpaceDN w:val="0"/>
        <w:adjustRightInd w:val="0"/>
        <w:rPr>
          <w:rFonts w:cs="Arial"/>
          <w:color w:val="000000"/>
          <w:szCs w:val="26"/>
        </w:rPr>
      </w:pPr>
    </w:p>
    <w:p w:rsidR="00C7725B" w:rsidRPr="00C7725B" w:rsidRDefault="0011476B" w:rsidP="0011476B">
      <w:pPr>
        <w:autoSpaceDE w:val="0"/>
        <w:autoSpaceDN w:val="0"/>
        <w:adjustRightInd w:val="0"/>
        <w:rPr>
          <w:rFonts w:cs="Arial"/>
          <w:color w:val="000000"/>
          <w:szCs w:val="26"/>
        </w:rPr>
      </w:pPr>
      <w:r w:rsidRPr="00C7725B">
        <w:rPr>
          <w:rFonts w:cs="Arial"/>
          <w:color w:val="000000"/>
          <w:szCs w:val="26"/>
        </w:rPr>
        <w:t>Достоверность предоставленных сведений гарантирую:</w:t>
      </w:r>
    </w:p>
    <w:p w:rsidR="00C7725B" w:rsidRPr="00C7725B" w:rsidRDefault="00C7725B" w:rsidP="0011476B">
      <w:pPr>
        <w:autoSpaceDE w:val="0"/>
        <w:autoSpaceDN w:val="0"/>
        <w:adjustRightInd w:val="0"/>
        <w:rPr>
          <w:rFonts w:cs="Arial"/>
          <w:color w:val="000000"/>
          <w:szCs w:val="26"/>
        </w:rPr>
      </w:pPr>
    </w:p>
    <w:p w:rsidR="00C7725B" w:rsidRPr="00C7725B" w:rsidRDefault="0011476B" w:rsidP="00C7725B">
      <w:pPr>
        <w:autoSpaceDE w:val="0"/>
        <w:autoSpaceDN w:val="0"/>
        <w:adjustRightInd w:val="0"/>
        <w:ind w:firstLine="0"/>
        <w:rPr>
          <w:rFonts w:cs="Arial"/>
          <w:color w:val="000000"/>
          <w:szCs w:val="26"/>
        </w:rPr>
      </w:pPr>
      <w:r w:rsidRPr="00C7725B">
        <w:rPr>
          <w:rFonts w:cs="Arial"/>
          <w:color w:val="000000"/>
          <w:szCs w:val="26"/>
        </w:rPr>
        <w:t>________________________/_______________/_____________________________/</w:t>
      </w:r>
    </w:p>
    <w:p w:rsidR="00C7725B" w:rsidRPr="00C7725B" w:rsidRDefault="0011476B" w:rsidP="0011476B">
      <w:pPr>
        <w:autoSpaceDE w:val="0"/>
        <w:autoSpaceDN w:val="0"/>
        <w:adjustRightInd w:val="0"/>
        <w:rPr>
          <w:rFonts w:cs="Arial"/>
          <w:color w:val="000000"/>
          <w:szCs w:val="20"/>
        </w:rPr>
      </w:pPr>
      <w:r w:rsidRPr="00C7725B">
        <w:rPr>
          <w:rFonts w:cs="Arial"/>
          <w:color w:val="000000"/>
          <w:szCs w:val="20"/>
        </w:rPr>
        <w:t>руководитель</w:t>
      </w:r>
      <w:r w:rsidR="00C7725B" w:rsidRPr="00C7725B">
        <w:rPr>
          <w:rFonts w:cs="Arial"/>
          <w:color w:val="000000"/>
          <w:szCs w:val="20"/>
        </w:rPr>
        <w:t xml:space="preserve"> </w:t>
      </w:r>
      <w:r w:rsidRPr="00C7725B">
        <w:rPr>
          <w:rFonts w:cs="Arial"/>
          <w:color w:val="000000"/>
          <w:szCs w:val="20"/>
        </w:rPr>
        <w:t>подпись</w:t>
      </w:r>
      <w:r w:rsidR="00C7725B" w:rsidRPr="00C7725B">
        <w:rPr>
          <w:rFonts w:cs="Arial"/>
          <w:color w:val="000000"/>
          <w:szCs w:val="20"/>
        </w:rPr>
        <w:t xml:space="preserve"> </w:t>
      </w:r>
      <w:r w:rsidRPr="00C7725B">
        <w:rPr>
          <w:rFonts w:cs="Arial"/>
          <w:color w:val="000000"/>
          <w:szCs w:val="20"/>
        </w:rPr>
        <w:t>расшифровка подписи</w:t>
      </w:r>
    </w:p>
    <w:p w:rsidR="0011476B" w:rsidRPr="00C7725B" w:rsidRDefault="0011476B" w:rsidP="0011476B">
      <w:pPr>
        <w:autoSpaceDE w:val="0"/>
        <w:autoSpaceDN w:val="0"/>
        <w:adjustRightInd w:val="0"/>
        <w:rPr>
          <w:rFonts w:cs="Arial"/>
          <w:color w:val="000000"/>
          <w:szCs w:val="26"/>
        </w:rPr>
      </w:pPr>
    </w:p>
    <w:p w:rsidR="00C7725B" w:rsidRPr="00C7725B" w:rsidRDefault="00704A56" w:rsidP="00704A56">
      <w:pPr>
        <w:widowControl w:val="0"/>
        <w:autoSpaceDE w:val="0"/>
        <w:autoSpaceDN w:val="0"/>
        <w:adjustRightInd w:val="0"/>
        <w:rPr>
          <w:rFonts w:cs="Arial"/>
          <w:color w:val="000000"/>
          <w:szCs w:val="28"/>
        </w:rPr>
      </w:pPr>
      <w:r w:rsidRPr="00C7725B">
        <w:rPr>
          <w:rFonts w:cs="Arial"/>
          <w:color w:val="000000"/>
          <w:szCs w:val="28"/>
        </w:rPr>
        <w:t xml:space="preserve">М.П. </w:t>
      </w:r>
      <w:r w:rsidRPr="00C7725B">
        <w:rPr>
          <w:rFonts w:cs="Arial"/>
          <w:color w:val="000000"/>
          <w:szCs w:val="20"/>
        </w:rPr>
        <w:t>(при наличии)</w:t>
      </w:r>
      <w:r w:rsidRPr="00C7725B">
        <w:rPr>
          <w:rFonts w:cs="Arial"/>
          <w:color w:val="000000"/>
          <w:szCs w:val="28"/>
        </w:rPr>
        <w:t xml:space="preserve"> </w:t>
      </w:r>
    </w:p>
    <w:p w:rsidR="00C7725B" w:rsidRPr="00C7725B" w:rsidRDefault="00C7725B" w:rsidP="00704A56">
      <w:pPr>
        <w:widowControl w:val="0"/>
        <w:autoSpaceDE w:val="0"/>
        <w:autoSpaceDN w:val="0"/>
        <w:adjustRightInd w:val="0"/>
        <w:rPr>
          <w:rFonts w:cs="Arial"/>
          <w:color w:val="000000"/>
          <w:szCs w:val="28"/>
        </w:rPr>
      </w:pPr>
    </w:p>
    <w:p w:rsidR="00C7725B" w:rsidRPr="00C7725B" w:rsidRDefault="00C7725B" w:rsidP="00704A56">
      <w:pPr>
        <w:widowControl w:val="0"/>
        <w:autoSpaceDE w:val="0"/>
        <w:autoSpaceDN w:val="0"/>
        <w:adjustRightInd w:val="0"/>
        <w:rPr>
          <w:rFonts w:cs="Arial"/>
          <w:color w:val="000000"/>
          <w:szCs w:val="28"/>
        </w:rPr>
      </w:pPr>
      <w:r w:rsidRPr="00C7725B">
        <w:rPr>
          <w:rFonts w:cs="Arial"/>
          <w:color w:val="000000"/>
          <w:szCs w:val="28"/>
        </w:rPr>
        <w:t>«</w:t>
      </w:r>
      <w:r w:rsidR="00704A56" w:rsidRPr="00C7725B">
        <w:rPr>
          <w:rFonts w:cs="Arial"/>
          <w:color w:val="000000"/>
          <w:szCs w:val="28"/>
        </w:rPr>
        <w:t>_</w:t>
      </w:r>
      <w:r w:rsidR="00087E48" w:rsidRPr="00C7725B">
        <w:rPr>
          <w:rFonts w:cs="Arial"/>
          <w:color w:val="000000"/>
          <w:szCs w:val="28"/>
        </w:rPr>
        <w:t>___</w:t>
      </w:r>
      <w:r w:rsidR="00704A56" w:rsidRPr="00C7725B">
        <w:rPr>
          <w:rFonts w:cs="Arial"/>
          <w:color w:val="000000"/>
          <w:szCs w:val="28"/>
        </w:rPr>
        <w:t>__</w:t>
      </w:r>
      <w:r w:rsidRPr="00C7725B">
        <w:rPr>
          <w:rFonts w:cs="Arial"/>
          <w:color w:val="000000"/>
          <w:szCs w:val="28"/>
        </w:rPr>
        <w:t>»</w:t>
      </w:r>
      <w:r w:rsidR="00704A56" w:rsidRPr="00C7725B">
        <w:rPr>
          <w:rFonts w:cs="Arial"/>
          <w:color w:val="000000"/>
          <w:szCs w:val="28"/>
        </w:rPr>
        <w:t xml:space="preserve"> _______________ 20__ года</w:t>
      </w:r>
    </w:p>
    <w:p w:rsidR="00C7725B" w:rsidRPr="00C7725B" w:rsidRDefault="00C7725B" w:rsidP="00704A56">
      <w:pPr>
        <w:widowControl w:val="0"/>
        <w:autoSpaceDE w:val="0"/>
        <w:autoSpaceDN w:val="0"/>
        <w:adjustRightInd w:val="0"/>
        <w:rPr>
          <w:rFonts w:cs="Arial"/>
          <w:color w:val="000000"/>
          <w:szCs w:val="28"/>
        </w:rPr>
      </w:pPr>
    </w:p>
    <w:p w:rsidR="00F74C05" w:rsidRPr="00C7725B" w:rsidRDefault="0043746B" w:rsidP="00F74C05">
      <w:pPr>
        <w:autoSpaceDE w:val="0"/>
        <w:autoSpaceDN w:val="0"/>
        <w:adjustRightInd w:val="0"/>
        <w:outlineLvl w:val="0"/>
        <w:rPr>
          <w:rFonts w:cs="Arial"/>
          <w:color w:val="000000"/>
          <w:szCs w:val="28"/>
        </w:rPr>
      </w:pPr>
      <w:r w:rsidRPr="00C7725B">
        <w:rPr>
          <w:rFonts w:cs="Arial"/>
          <w:color w:val="000000"/>
          <w:szCs w:val="28"/>
        </w:rPr>
        <w:br w:type="page"/>
      </w:r>
    </w:p>
    <w:p w:rsidR="00292BA9" w:rsidRPr="00C7725B" w:rsidRDefault="00292BA9" w:rsidP="00292BA9">
      <w:pPr>
        <w:autoSpaceDE w:val="0"/>
        <w:autoSpaceDN w:val="0"/>
        <w:adjustRightInd w:val="0"/>
        <w:jc w:val="right"/>
        <w:outlineLvl w:val="0"/>
        <w:rPr>
          <w:rFonts w:cs="Arial"/>
          <w:szCs w:val="28"/>
        </w:rPr>
      </w:pPr>
      <w:r w:rsidRPr="00C7725B">
        <w:rPr>
          <w:rFonts w:cs="Arial"/>
          <w:szCs w:val="28"/>
        </w:rPr>
        <w:t>Приложение</w:t>
      </w:r>
      <w:r w:rsidR="00C7725B" w:rsidRPr="00C7725B">
        <w:rPr>
          <w:rFonts w:cs="Arial"/>
          <w:szCs w:val="28"/>
        </w:rPr>
        <w:t xml:space="preserve"> № </w:t>
      </w:r>
      <w:r w:rsidRPr="00C7725B">
        <w:rPr>
          <w:rFonts w:cs="Arial"/>
          <w:szCs w:val="28"/>
        </w:rPr>
        <w:t>2</w:t>
      </w:r>
    </w:p>
    <w:p w:rsidR="00292BA9" w:rsidRPr="00C7725B" w:rsidRDefault="00292BA9" w:rsidP="00292BA9">
      <w:pPr>
        <w:autoSpaceDE w:val="0"/>
        <w:autoSpaceDN w:val="0"/>
        <w:adjustRightInd w:val="0"/>
        <w:jc w:val="right"/>
        <w:outlineLvl w:val="0"/>
        <w:rPr>
          <w:rFonts w:cs="Arial"/>
          <w:szCs w:val="28"/>
        </w:rPr>
      </w:pPr>
      <w:r w:rsidRPr="00C7725B">
        <w:rPr>
          <w:rFonts w:cs="Arial"/>
          <w:szCs w:val="28"/>
        </w:rPr>
        <w:t xml:space="preserve">к </w:t>
      </w:r>
      <w:r w:rsidR="0026023E" w:rsidRPr="00C7725B">
        <w:rPr>
          <w:rFonts w:cs="Arial"/>
          <w:szCs w:val="28"/>
        </w:rPr>
        <w:t>Порядку предоставления</w:t>
      </w:r>
      <w:r w:rsidRPr="00C7725B">
        <w:rPr>
          <w:rFonts w:cs="Arial"/>
          <w:szCs w:val="28"/>
        </w:rPr>
        <w:t xml:space="preserve"> </w:t>
      </w:r>
    </w:p>
    <w:p w:rsidR="00292BA9" w:rsidRPr="00C7725B" w:rsidRDefault="00292BA9" w:rsidP="00292BA9">
      <w:pPr>
        <w:autoSpaceDE w:val="0"/>
        <w:autoSpaceDN w:val="0"/>
        <w:adjustRightInd w:val="0"/>
        <w:jc w:val="right"/>
        <w:outlineLvl w:val="0"/>
        <w:rPr>
          <w:rFonts w:cs="Arial"/>
          <w:szCs w:val="28"/>
        </w:rPr>
      </w:pPr>
      <w:r w:rsidRPr="00C7725B">
        <w:rPr>
          <w:rFonts w:cs="Arial"/>
          <w:szCs w:val="28"/>
        </w:rPr>
        <w:t xml:space="preserve">субсидий </w:t>
      </w:r>
      <w:r w:rsidR="0026023E" w:rsidRPr="00C7725B">
        <w:rPr>
          <w:rFonts w:cs="Arial"/>
          <w:szCs w:val="28"/>
        </w:rPr>
        <w:t>субъектам малого</w:t>
      </w:r>
      <w:r w:rsidRPr="00C7725B">
        <w:rPr>
          <w:rFonts w:cs="Arial"/>
          <w:szCs w:val="28"/>
        </w:rPr>
        <w:t xml:space="preserve"> и среднего </w:t>
      </w:r>
    </w:p>
    <w:p w:rsidR="00C7725B" w:rsidRPr="00C7725B" w:rsidRDefault="00292BA9" w:rsidP="00382BDD">
      <w:pPr>
        <w:jc w:val="right"/>
        <w:rPr>
          <w:rFonts w:cs="Arial"/>
          <w:b/>
          <w:i/>
          <w:szCs w:val="28"/>
        </w:rPr>
      </w:pPr>
      <w:r w:rsidRPr="00C7725B">
        <w:rPr>
          <w:rFonts w:cs="Arial"/>
          <w:szCs w:val="28"/>
        </w:rPr>
        <w:t>предпринимательства</w:t>
      </w:r>
    </w:p>
    <w:p w:rsidR="00C7725B" w:rsidRPr="00C7725B" w:rsidRDefault="00C7725B" w:rsidP="00382BDD">
      <w:pPr>
        <w:jc w:val="right"/>
        <w:rPr>
          <w:rFonts w:cs="Arial"/>
          <w:b/>
          <w:i/>
          <w:szCs w:val="28"/>
        </w:rPr>
      </w:pPr>
    </w:p>
    <w:p w:rsidR="006575E3" w:rsidRPr="00C7725B" w:rsidRDefault="006575E3" w:rsidP="006575E3">
      <w:pPr>
        <w:pStyle w:val="ConsPlusNonformat"/>
        <w:jc w:val="center"/>
        <w:rPr>
          <w:rFonts w:ascii="Arial" w:hAnsi="Arial" w:cs="Arial"/>
          <w:sz w:val="24"/>
          <w:szCs w:val="28"/>
        </w:rPr>
      </w:pPr>
      <w:r w:rsidRPr="00C7725B">
        <w:rPr>
          <w:rFonts w:ascii="Arial" w:hAnsi="Arial" w:cs="Arial"/>
          <w:sz w:val="24"/>
          <w:szCs w:val="28"/>
        </w:rPr>
        <w:t xml:space="preserve">Заявление* </w:t>
      </w:r>
    </w:p>
    <w:p w:rsidR="00C7725B" w:rsidRPr="00C7725B" w:rsidRDefault="006575E3" w:rsidP="006575E3">
      <w:pPr>
        <w:pStyle w:val="ConsPlusNonformat"/>
        <w:jc w:val="center"/>
        <w:rPr>
          <w:rFonts w:ascii="Arial" w:hAnsi="Arial" w:cs="Arial"/>
          <w:sz w:val="24"/>
          <w:szCs w:val="28"/>
        </w:rPr>
      </w:pPr>
      <w:r w:rsidRPr="00C7725B">
        <w:rPr>
          <w:rFonts w:ascii="Arial" w:hAnsi="Arial" w:cs="Arial"/>
          <w:sz w:val="24"/>
          <w:szCs w:val="28"/>
        </w:rPr>
        <w:t xml:space="preserve">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w:t>
      </w:r>
      <w:smartTag w:uri="urn:schemas-microsoft-com:office:smarttags" w:element="metricconverter">
        <w:smartTagPr>
          <w:attr w:name="ProductID" w:val="2007 г"/>
        </w:smartTagPr>
        <w:r w:rsidRPr="00C7725B">
          <w:rPr>
            <w:rFonts w:ascii="Arial" w:hAnsi="Arial" w:cs="Arial"/>
            <w:sz w:val="24"/>
            <w:szCs w:val="28"/>
          </w:rPr>
          <w:t>2007 г</w:t>
        </w:r>
      </w:smartTag>
      <w:r w:rsidRPr="00C7725B">
        <w:rPr>
          <w:rFonts w:ascii="Arial" w:hAnsi="Arial" w:cs="Arial"/>
          <w:sz w:val="24"/>
          <w:szCs w:val="28"/>
        </w:rPr>
        <w:t>.</w:t>
      </w:r>
      <w:r w:rsidR="00C7725B" w:rsidRPr="00C7725B">
        <w:rPr>
          <w:rFonts w:ascii="Arial" w:hAnsi="Arial" w:cs="Arial"/>
          <w:sz w:val="24"/>
          <w:szCs w:val="28"/>
        </w:rPr>
        <w:t xml:space="preserve"> </w:t>
      </w:r>
      <w:hyperlink r:id="rId37" w:history="1">
        <w:r w:rsidR="003B5ACE">
          <w:rPr>
            <w:rStyle w:val="aa"/>
            <w:rFonts w:ascii="Arial" w:hAnsi="Arial" w:cs="Arial"/>
            <w:sz w:val="24"/>
            <w:szCs w:val="28"/>
          </w:rPr>
          <w:t>№ 209-ФЗ</w:t>
        </w:r>
      </w:hyperlink>
      <w:r w:rsidRPr="00C7725B">
        <w:rPr>
          <w:rFonts w:ascii="Arial" w:hAnsi="Arial" w:cs="Arial"/>
          <w:sz w:val="24"/>
          <w:szCs w:val="28"/>
        </w:rPr>
        <w:t xml:space="preserve"> </w:t>
      </w:r>
      <w:r w:rsidR="00C7725B" w:rsidRPr="00C7725B">
        <w:rPr>
          <w:rFonts w:ascii="Arial" w:hAnsi="Arial" w:cs="Arial"/>
          <w:sz w:val="24"/>
          <w:szCs w:val="28"/>
        </w:rPr>
        <w:t>«</w:t>
      </w:r>
      <w:r w:rsidRPr="00C7725B">
        <w:rPr>
          <w:rFonts w:ascii="Arial" w:hAnsi="Arial" w:cs="Arial"/>
          <w:sz w:val="24"/>
          <w:szCs w:val="28"/>
        </w:rPr>
        <w:t xml:space="preserve">О </w:t>
      </w:r>
      <w:r w:rsidR="0026023E" w:rsidRPr="00C7725B">
        <w:rPr>
          <w:rFonts w:ascii="Arial" w:hAnsi="Arial" w:cs="Arial"/>
          <w:sz w:val="24"/>
          <w:szCs w:val="28"/>
        </w:rPr>
        <w:t>развитии малого</w:t>
      </w:r>
      <w:r w:rsidRPr="00C7725B">
        <w:rPr>
          <w:rFonts w:ascii="Arial" w:hAnsi="Arial" w:cs="Arial"/>
          <w:sz w:val="24"/>
          <w:szCs w:val="28"/>
        </w:rPr>
        <w:t xml:space="preserve"> и среднего предпринимательства в Российской Федерации</w:t>
      </w:r>
      <w:r w:rsidR="00C7725B" w:rsidRPr="00C7725B">
        <w:rPr>
          <w:rFonts w:ascii="Arial" w:hAnsi="Arial" w:cs="Arial"/>
          <w:sz w:val="24"/>
          <w:szCs w:val="28"/>
        </w:rPr>
        <w:t>»</w:t>
      </w:r>
    </w:p>
    <w:p w:rsidR="00C7725B" w:rsidRPr="00C7725B" w:rsidRDefault="00C7725B" w:rsidP="006575E3">
      <w:pPr>
        <w:pStyle w:val="ConsPlusNonformat"/>
        <w:jc w:val="center"/>
        <w:rPr>
          <w:rFonts w:ascii="Arial" w:hAnsi="Arial" w:cs="Arial"/>
          <w:sz w:val="24"/>
          <w:szCs w:val="28"/>
        </w:rPr>
      </w:pPr>
    </w:p>
    <w:p w:rsidR="006575E3" w:rsidRPr="00C7725B" w:rsidRDefault="006575E3" w:rsidP="006575E3">
      <w:pPr>
        <w:pStyle w:val="ConsPlusNonformat"/>
        <w:jc w:val="both"/>
        <w:rPr>
          <w:rFonts w:ascii="Arial" w:hAnsi="Arial" w:cs="Arial"/>
          <w:sz w:val="24"/>
          <w:szCs w:val="28"/>
        </w:rPr>
      </w:pPr>
      <w:r w:rsidRPr="00C7725B">
        <w:rPr>
          <w:rFonts w:ascii="Arial" w:hAnsi="Arial" w:cs="Arial"/>
          <w:sz w:val="24"/>
          <w:szCs w:val="28"/>
        </w:rPr>
        <w:t>Настоящим заявляю, что ______________________________________________</w:t>
      </w:r>
    </w:p>
    <w:p w:rsidR="006575E3" w:rsidRPr="00C7725B" w:rsidRDefault="006575E3" w:rsidP="006575E3">
      <w:pPr>
        <w:pStyle w:val="ConsPlusNonformat"/>
        <w:jc w:val="center"/>
        <w:rPr>
          <w:rFonts w:ascii="Arial" w:hAnsi="Arial" w:cs="Arial"/>
          <w:sz w:val="24"/>
          <w:szCs w:val="28"/>
        </w:rPr>
      </w:pPr>
      <w:r w:rsidRPr="00C7725B">
        <w:rPr>
          <w:rFonts w:ascii="Arial" w:hAnsi="Arial" w:cs="Arial"/>
          <w:sz w:val="24"/>
          <w:szCs w:val="28"/>
        </w:rPr>
        <w:t>____________________________________________________________________</w:t>
      </w:r>
    </w:p>
    <w:p w:rsidR="006575E3" w:rsidRPr="00C7725B" w:rsidRDefault="006575E3" w:rsidP="006575E3">
      <w:pPr>
        <w:pStyle w:val="ConsPlusNonformat"/>
        <w:jc w:val="center"/>
        <w:rPr>
          <w:rFonts w:ascii="Arial" w:hAnsi="Arial" w:cs="Arial"/>
          <w:sz w:val="24"/>
          <w:szCs w:val="28"/>
        </w:rPr>
      </w:pPr>
      <w:r w:rsidRPr="00C7725B">
        <w:rPr>
          <w:rFonts w:ascii="Arial" w:hAnsi="Arial" w:cs="Arial"/>
          <w:sz w:val="24"/>
        </w:rPr>
        <w:t>(указывается полное наименование юридического лица, фамилия, имя, отчество (последнее - при наличии) индивидуального предпринимателя)</w:t>
      </w:r>
    </w:p>
    <w:p w:rsidR="006575E3" w:rsidRPr="00C7725B" w:rsidRDefault="006575E3" w:rsidP="006575E3">
      <w:pPr>
        <w:pStyle w:val="ConsPlusNonformat"/>
        <w:jc w:val="both"/>
        <w:rPr>
          <w:rFonts w:ascii="Arial" w:hAnsi="Arial" w:cs="Arial"/>
          <w:sz w:val="24"/>
          <w:szCs w:val="28"/>
        </w:rPr>
      </w:pPr>
      <w:proofErr w:type="gramStart"/>
      <w:r w:rsidRPr="00C7725B">
        <w:rPr>
          <w:rFonts w:ascii="Arial" w:hAnsi="Arial" w:cs="Arial"/>
          <w:sz w:val="24"/>
          <w:szCs w:val="28"/>
        </w:rPr>
        <w:t>ИНН:_</w:t>
      </w:r>
      <w:proofErr w:type="gramEnd"/>
      <w:r w:rsidRPr="00C7725B">
        <w:rPr>
          <w:rFonts w:ascii="Arial" w:hAnsi="Arial" w:cs="Arial"/>
          <w:sz w:val="24"/>
          <w:szCs w:val="28"/>
        </w:rPr>
        <w:t>______________________________________________________________</w:t>
      </w:r>
    </w:p>
    <w:p w:rsidR="006575E3" w:rsidRPr="00C7725B" w:rsidRDefault="006575E3" w:rsidP="006575E3">
      <w:pPr>
        <w:pStyle w:val="ConsPlusNonformat"/>
        <w:jc w:val="center"/>
        <w:rPr>
          <w:rFonts w:ascii="Arial" w:hAnsi="Arial" w:cs="Arial"/>
          <w:sz w:val="24"/>
        </w:rPr>
      </w:pPr>
      <w:r w:rsidRPr="00C7725B">
        <w:rPr>
          <w:rFonts w:ascii="Arial" w:hAnsi="Arial" w:cs="Arial"/>
          <w:sz w:val="24"/>
        </w:rPr>
        <w:t xml:space="preserve">(указывается идентификационный номер налогоплательщика (ИНН) юридического лица или физического лица, </w:t>
      </w:r>
      <w:r w:rsidR="00F27524" w:rsidRPr="00C7725B">
        <w:rPr>
          <w:rFonts w:ascii="Arial" w:hAnsi="Arial" w:cs="Arial"/>
          <w:sz w:val="24"/>
        </w:rPr>
        <w:t>зарегистрированного в</w:t>
      </w:r>
      <w:r w:rsidRPr="00C7725B">
        <w:rPr>
          <w:rFonts w:ascii="Arial" w:hAnsi="Arial" w:cs="Arial"/>
          <w:sz w:val="24"/>
        </w:rPr>
        <w:t xml:space="preserve"> качестве индивидуального предпринимателя)</w:t>
      </w:r>
    </w:p>
    <w:p w:rsidR="006575E3" w:rsidRPr="00C7725B" w:rsidRDefault="006575E3" w:rsidP="006575E3">
      <w:pPr>
        <w:pStyle w:val="ConsPlusNonformat"/>
        <w:jc w:val="both"/>
        <w:rPr>
          <w:rFonts w:ascii="Arial" w:hAnsi="Arial" w:cs="Arial"/>
          <w:sz w:val="24"/>
          <w:szCs w:val="28"/>
        </w:rPr>
      </w:pPr>
    </w:p>
    <w:p w:rsidR="006575E3" w:rsidRPr="00C7725B" w:rsidRDefault="006575E3" w:rsidP="006575E3">
      <w:pPr>
        <w:pStyle w:val="ConsPlusNonformat"/>
        <w:jc w:val="both"/>
        <w:rPr>
          <w:rFonts w:ascii="Arial" w:hAnsi="Arial" w:cs="Arial"/>
          <w:sz w:val="24"/>
          <w:szCs w:val="28"/>
        </w:rPr>
      </w:pPr>
      <w:r w:rsidRPr="00C7725B">
        <w:rPr>
          <w:rFonts w:ascii="Arial" w:hAnsi="Arial" w:cs="Arial"/>
          <w:sz w:val="24"/>
          <w:szCs w:val="28"/>
        </w:rPr>
        <w:t>дата государственной регистрации: _____________________________________</w:t>
      </w:r>
    </w:p>
    <w:p w:rsidR="006575E3" w:rsidRPr="00C7725B" w:rsidRDefault="006575E3" w:rsidP="006575E3">
      <w:pPr>
        <w:pStyle w:val="ConsPlusNonformat"/>
        <w:jc w:val="both"/>
        <w:rPr>
          <w:rFonts w:ascii="Arial" w:hAnsi="Arial" w:cs="Arial"/>
          <w:sz w:val="24"/>
          <w:szCs w:val="28"/>
        </w:rPr>
      </w:pPr>
      <w:r w:rsidRPr="00C7725B">
        <w:rPr>
          <w:rFonts w:ascii="Arial" w:hAnsi="Arial" w:cs="Arial"/>
          <w:sz w:val="24"/>
          <w:szCs w:val="28"/>
        </w:rPr>
        <w:t>____________________________________________________________________</w:t>
      </w:r>
    </w:p>
    <w:p w:rsidR="006575E3" w:rsidRPr="00C7725B" w:rsidRDefault="006575E3" w:rsidP="006575E3">
      <w:pPr>
        <w:pStyle w:val="ConsPlusNonformat"/>
        <w:jc w:val="both"/>
        <w:rPr>
          <w:rFonts w:ascii="Arial" w:hAnsi="Arial" w:cs="Arial"/>
          <w:sz w:val="24"/>
        </w:rPr>
      </w:pPr>
      <w:r w:rsidRPr="00C7725B">
        <w:rPr>
          <w:rFonts w:ascii="Arial" w:hAnsi="Arial" w:cs="Arial"/>
          <w:sz w:val="24"/>
        </w:rPr>
        <w:t>(указывается дата государственной регистрации юридического лица или индивидуального предпринимателя)</w:t>
      </w:r>
    </w:p>
    <w:p w:rsidR="006575E3" w:rsidRPr="00C7725B" w:rsidRDefault="006575E3" w:rsidP="006575E3">
      <w:pPr>
        <w:pStyle w:val="ConsPlusNonformat"/>
        <w:jc w:val="both"/>
        <w:rPr>
          <w:rFonts w:ascii="Arial" w:hAnsi="Arial" w:cs="Arial"/>
          <w:sz w:val="24"/>
          <w:szCs w:val="28"/>
        </w:rPr>
      </w:pPr>
    </w:p>
    <w:p w:rsidR="006575E3" w:rsidRPr="00C7725B" w:rsidRDefault="006575E3" w:rsidP="006575E3">
      <w:pPr>
        <w:pStyle w:val="ConsPlusNonformat"/>
        <w:jc w:val="both"/>
        <w:rPr>
          <w:rFonts w:ascii="Arial" w:hAnsi="Arial" w:cs="Arial"/>
          <w:sz w:val="24"/>
          <w:szCs w:val="28"/>
        </w:rPr>
      </w:pPr>
      <w:r w:rsidRPr="00C7725B">
        <w:rPr>
          <w:rFonts w:ascii="Arial" w:hAnsi="Arial" w:cs="Arial"/>
          <w:sz w:val="24"/>
          <w:szCs w:val="28"/>
        </w:rPr>
        <w:t>соответствует</w:t>
      </w:r>
      <w:r w:rsidR="00C7725B" w:rsidRPr="00C7725B">
        <w:rPr>
          <w:rFonts w:ascii="Arial" w:hAnsi="Arial" w:cs="Arial"/>
          <w:sz w:val="24"/>
          <w:szCs w:val="28"/>
        </w:rPr>
        <w:t xml:space="preserve"> </w:t>
      </w:r>
      <w:r w:rsidRPr="00C7725B">
        <w:rPr>
          <w:rFonts w:ascii="Arial" w:hAnsi="Arial" w:cs="Arial"/>
          <w:sz w:val="24"/>
          <w:szCs w:val="28"/>
        </w:rPr>
        <w:t>условиям</w:t>
      </w:r>
      <w:r w:rsidR="00C7725B" w:rsidRPr="00C7725B">
        <w:rPr>
          <w:rFonts w:ascii="Arial" w:hAnsi="Arial" w:cs="Arial"/>
          <w:sz w:val="24"/>
          <w:szCs w:val="28"/>
        </w:rPr>
        <w:t xml:space="preserve"> </w:t>
      </w:r>
      <w:r w:rsidRPr="00C7725B">
        <w:rPr>
          <w:rFonts w:ascii="Arial" w:hAnsi="Arial" w:cs="Arial"/>
          <w:sz w:val="24"/>
          <w:szCs w:val="28"/>
        </w:rPr>
        <w:t>отнесения</w:t>
      </w:r>
      <w:r w:rsidR="00C7725B" w:rsidRPr="00C7725B">
        <w:rPr>
          <w:rFonts w:ascii="Arial" w:hAnsi="Arial" w:cs="Arial"/>
          <w:sz w:val="24"/>
          <w:szCs w:val="28"/>
        </w:rPr>
        <w:t xml:space="preserve"> </w:t>
      </w:r>
      <w:r w:rsidRPr="00C7725B">
        <w:rPr>
          <w:rFonts w:ascii="Arial" w:hAnsi="Arial" w:cs="Arial"/>
          <w:sz w:val="24"/>
          <w:szCs w:val="28"/>
        </w:rPr>
        <w:t>к</w:t>
      </w:r>
      <w:r w:rsidR="00C7725B" w:rsidRPr="00C7725B">
        <w:rPr>
          <w:rFonts w:ascii="Arial" w:hAnsi="Arial" w:cs="Arial"/>
          <w:sz w:val="24"/>
          <w:szCs w:val="28"/>
        </w:rPr>
        <w:t xml:space="preserve"> </w:t>
      </w:r>
      <w:r w:rsidRPr="00C7725B">
        <w:rPr>
          <w:rFonts w:ascii="Arial" w:hAnsi="Arial" w:cs="Arial"/>
          <w:sz w:val="24"/>
          <w:szCs w:val="28"/>
        </w:rPr>
        <w:t>субъектам</w:t>
      </w:r>
      <w:r w:rsidR="00C7725B" w:rsidRPr="00C7725B">
        <w:rPr>
          <w:rFonts w:ascii="Arial" w:hAnsi="Arial" w:cs="Arial"/>
          <w:sz w:val="24"/>
          <w:szCs w:val="28"/>
        </w:rPr>
        <w:t xml:space="preserve"> </w:t>
      </w:r>
      <w:r w:rsidR="00F27524" w:rsidRPr="00C7725B">
        <w:rPr>
          <w:rFonts w:ascii="Arial" w:hAnsi="Arial" w:cs="Arial"/>
          <w:sz w:val="24"/>
          <w:szCs w:val="28"/>
        </w:rPr>
        <w:t>малого и</w:t>
      </w:r>
      <w:r w:rsidR="00C7725B" w:rsidRPr="00C7725B">
        <w:rPr>
          <w:rFonts w:ascii="Arial" w:hAnsi="Arial" w:cs="Arial"/>
          <w:sz w:val="24"/>
          <w:szCs w:val="28"/>
        </w:rPr>
        <w:t xml:space="preserve"> </w:t>
      </w:r>
      <w:r w:rsidRPr="00C7725B">
        <w:rPr>
          <w:rFonts w:ascii="Arial" w:hAnsi="Arial" w:cs="Arial"/>
          <w:sz w:val="24"/>
          <w:szCs w:val="28"/>
        </w:rPr>
        <w:t>среднего предпринимательства,</w:t>
      </w:r>
      <w:r w:rsidR="00C7725B" w:rsidRPr="00C7725B">
        <w:rPr>
          <w:rFonts w:ascii="Arial" w:hAnsi="Arial" w:cs="Arial"/>
          <w:sz w:val="24"/>
          <w:szCs w:val="28"/>
        </w:rPr>
        <w:t xml:space="preserve"> </w:t>
      </w:r>
      <w:r w:rsidRPr="00C7725B">
        <w:rPr>
          <w:rFonts w:ascii="Arial" w:hAnsi="Arial" w:cs="Arial"/>
          <w:sz w:val="24"/>
          <w:szCs w:val="28"/>
        </w:rPr>
        <w:t>установленным</w:t>
      </w:r>
      <w:r w:rsidR="00C7725B" w:rsidRPr="00C7725B">
        <w:rPr>
          <w:rFonts w:ascii="Arial" w:hAnsi="Arial" w:cs="Arial"/>
          <w:sz w:val="24"/>
          <w:szCs w:val="28"/>
        </w:rPr>
        <w:t xml:space="preserve"> </w:t>
      </w:r>
      <w:r w:rsidRPr="00C7725B">
        <w:rPr>
          <w:rFonts w:ascii="Arial" w:hAnsi="Arial" w:cs="Arial"/>
          <w:sz w:val="24"/>
          <w:szCs w:val="28"/>
        </w:rPr>
        <w:t>Федеральным законом</w:t>
      </w:r>
      <w:r w:rsidR="0043746B" w:rsidRPr="00C7725B">
        <w:rPr>
          <w:rFonts w:ascii="Arial" w:hAnsi="Arial" w:cs="Arial"/>
          <w:sz w:val="24"/>
          <w:szCs w:val="28"/>
        </w:rPr>
        <w:t xml:space="preserve"> от 24.07.</w:t>
      </w:r>
      <w:r w:rsidR="00C7725B" w:rsidRPr="00C7725B">
        <w:rPr>
          <w:rFonts w:ascii="Arial" w:hAnsi="Arial" w:cs="Arial"/>
          <w:sz w:val="24"/>
          <w:szCs w:val="28"/>
        </w:rPr>
        <w:t xml:space="preserve"> </w:t>
      </w:r>
      <w:r w:rsidR="0043746B" w:rsidRPr="00C7725B">
        <w:rPr>
          <w:rFonts w:ascii="Arial" w:hAnsi="Arial" w:cs="Arial"/>
          <w:sz w:val="24"/>
          <w:szCs w:val="28"/>
        </w:rPr>
        <w:t>2007</w:t>
      </w:r>
      <w:r w:rsidR="00C7725B" w:rsidRPr="00C7725B">
        <w:rPr>
          <w:rFonts w:ascii="Arial" w:hAnsi="Arial" w:cs="Arial"/>
          <w:sz w:val="24"/>
          <w:szCs w:val="28"/>
        </w:rPr>
        <w:t xml:space="preserve"> </w:t>
      </w:r>
      <w:hyperlink r:id="rId38" w:history="1">
        <w:r w:rsidR="003B5ACE">
          <w:rPr>
            <w:rStyle w:val="aa"/>
            <w:rFonts w:ascii="Arial" w:hAnsi="Arial" w:cs="Arial"/>
            <w:sz w:val="24"/>
            <w:szCs w:val="28"/>
          </w:rPr>
          <w:t>№ 209-ФЗ</w:t>
        </w:r>
      </w:hyperlink>
      <w:r w:rsidR="00F27524" w:rsidRPr="00C7725B">
        <w:rPr>
          <w:rFonts w:ascii="Arial" w:hAnsi="Arial" w:cs="Arial"/>
          <w:sz w:val="24"/>
          <w:szCs w:val="28"/>
        </w:rPr>
        <w:t xml:space="preserve"> </w:t>
      </w:r>
      <w:r w:rsidR="00C7725B" w:rsidRPr="00C7725B">
        <w:rPr>
          <w:rFonts w:ascii="Arial" w:hAnsi="Arial" w:cs="Arial"/>
          <w:sz w:val="24"/>
          <w:szCs w:val="28"/>
        </w:rPr>
        <w:t>«</w:t>
      </w:r>
      <w:r w:rsidRPr="00C7725B">
        <w:rPr>
          <w:rFonts w:ascii="Arial" w:hAnsi="Arial" w:cs="Arial"/>
          <w:sz w:val="24"/>
          <w:szCs w:val="28"/>
        </w:rPr>
        <w:t>О</w:t>
      </w:r>
      <w:r w:rsidR="00C7725B" w:rsidRPr="00C7725B">
        <w:rPr>
          <w:rFonts w:ascii="Arial" w:hAnsi="Arial" w:cs="Arial"/>
          <w:sz w:val="24"/>
          <w:szCs w:val="28"/>
        </w:rPr>
        <w:t xml:space="preserve"> </w:t>
      </w:r>
      <w:r w:rsidRPr="00C7725B">
        <w:rPr>
          <w:rFonts w:ascii="Arial" w:hAnsi="Arial" w:cs="Arial"/>
          <w:sz w:val="24"/>
          <w:szCs w:val="28"/>
        </w:rPr>
        <w:t>развитии</w:t>
      </w:r>
      <w:r w:rsidR="00C7725B" w:rsidRPr="00C7725B">
        <w:rPr>
          <w:rFonts w:ascii="Arial" w:hAnsi="Arial" w:cs="Arial"/>
          <w:sz w:val="24"/>
          <w:szCs w:val="28"/>
        </w:rPr>
        <w:t xml:space="preserve"> </w:t>
      </w:r>
      <w:r w:rsidRPr="00C7725B">
        <w:rPr>
          <w:rFonts w:ascii="Arial" w:hAnsi="Arial" w:cs="Arial"/>
          <w:sz w:val="24"/>
          <w:szCs w:val="28"/>
        </w:rPr>
        <w:t>малого и среднего предпринимательства в Российской Федерации</w:t>
      </w:r>
      <w:r w:rsidR="00C7725B" w:rsidRPr="00C7725B">
        <w:rPr>
          <w:rFonts w:ascii="Arial" w:hAnsi="Arial" w:cs="Arial"/>
          <w:sz w:val="24"/>
          <w:szCs w:val="28"/>
        </w:rPr>
        <w:t>»</w:t>
      </w:r>
      <w:r w:rsidRPr="00C7725B">
        <w:rPr>
          <w:rFonts w:ascii="Arial" w:hAnsi="Arial" w:cs="Arial"/>
          <w:sz w:val="24"/>
          <w:szCs w:val="28"/>
        </w:rPr>
        <w:t>.</w:t>
      </w:r>
    </w:p>
    <w:p w:rsidR="006575E3" w:rsidRPr="00C7725B" w:rsidRDefault="006575E3" w:rsidP="006575E3">
      <w:pPr>
        <w:pStyle w:val="ConsPlusNonformat"/>
        <w:jc w:val="both"/>
        <w:rPr>
          <w:rFonts w:ascii="Arial" w:hAnsi="Arial" w:cs="Arial"/>
          <w:sz w:val="24"/>
          <w:szCs w:val="28"/>
        </w:rPr>
      </w:pPr>
    </w:p>
    <w:p w:rsidR="00C7725B" w:rsidRPr="00C7725B" w:rsidRDefault="006575E3" w:rsidP="006575E3">
      <w:pPr>
        <w:pStyle w:val="ConsPlusNonformat"/>
        <w:jc w:val="both"/>
        <w:rPr>
          <w:rFonts w:ascii="Arial" w:hAnsi="Arial" w:cs="Arial"/>
          <w:sz w:val="24"/>
          <w:szCs w:val="28"/>
        </w:rPr>
      </w:pPr>
      <w:r w:rsidRPr="00C7725B">
        <w:rPr>
          <w:rFonts w:ascii="Arial" w:hAnsi="Arial" w:cs="Arial"/>
          <w:sz w:val="24"/>
          <w:szCs w:val="28"/>
        </w:rPr>
        <w:t>______________________________________</w:t>
      </w:r>
      <w:r w:rsidR="00C7725B" w:rsidRPr="00C7725B">
        <w:rPr>
          <w:rFonts w:ascii="Arial" w:hAnsi="Arial" w:cs="Arial"/>
          <w:sz w:val="24"/>
          <w:szCs w:val="28"/>
        </w:rPr>
        <w:t xml:space="preserve"> </w:t>
      </w:r>
      <w:r w:rsidRPr="00C7725B">
        <w:rPr>
          <w:rFonts w:ascii="Arial" w:hAnsi="Arial" w:cs="Arial"/>
          <w:sz w:val="24"/>
          <w:szCs w:val="28"/>
        </w:rPr>
        <w:t>_______________</w:t>
      </w:r>
    </w:p>
    <w:p w:rsidR="00C7725B" w:rsidRPr="00C7725B" w:rsidRDefault="006575E3" w:rsidP="006575E3">
      <w:pPr>
        <w:pStyle w:val="ConsPlusNonformat"/>
        <w:jc w:val="both"/>
        <w:rPr>
          <w:rFonts w:ascii="Arial" w:hAnsi="Arial" w:cs="Arial"/>
          <w:sz w:val="24"/>
        </w:rPr>
      </w:pPr>
      <w:r w:rsidRPr="00C7725B">
        <w:rPr>
          <w:rFonts w:ascii="Arial" w:hAnsi="Arial" w:cs="Arial"/>
          <w:sz w:val="24"/>
        </w:rPr>
        <w:t>(фамилия, имя, отчество (последнее -</w:t>
      </w:r>
      <w:r w:rsidR="00C7725B" w:rsidRPr="00C7725B">
        <w:rPr>
          <w:rFonts w:ascii="Arial" w:hAnsi="Arial" w:cs="Arial"/>
          <w:sz w:val="24"/>
        </w:rPr>
        <w:t xml:space="preserve"> </w:t>
      </w:r>
      <w:r w:rsidRPr="00C7725B">
        <w:rPr>
          <w:rFonts w:ascii="Arial" w:hAnsi="Arial" w:cs="Arial"/>
          <w:sz w:val="24"/>
        </w:rPr>
        <w:t>подпись</w:t>
      </w:r>
    </w:p>
    <w:p w:rsidR="006575E3" w:rsidRPr="00C7725B" w:rsidRDefault="006575E3" w:rsidP="006575E3">
      <w:pPr>
        <w:pStyle w:val="ConsPlusNonformat"/>
        <w:jc w:val="both"/>
        <w:rPr>
          <w:rFonts w:ascii="Arial" w:hAnsi="Arial" w:cs="Arial"/>
          <w:sz w:val="24"/>
        </w:rPr>
      </w:pPr>
      <w:r w:rsidRPr="00C7725B">
        <w:rPr>
          <w:rFonts w:ascii="Arial" w:hAnsi="Arial" w:cs="Arial"/>
          <w:sz w:val="24"/>
        </w:rPr>
        <w:t>при наличии) подписавшего, должность)</w:t>
      </w:r>
    </w:p>
    <w:p w:rsidR="006575E3" w:rsidRPr="00C7725B" w:rsidRDefault="006575E3" w:rsidP="006575E3">
      <w:pPr>
        <w:pStyle w:val="ConsPlusNonformat"/>
        <w:jc w:val="both"/>
        <w:rPr>
          <w:rFonts w:ascii="Arial" w:hAnsi="Arial" w:cs="Arial"/>
          <w:sz w:val="24"/>
          <w:szCs w:val="28"/>
        </w:rPr>
      </w:pPr>
    </w:p>
    <w:p w:rsidR="00C7725B" w:rsidRPr="00C7725B" w:rsidRDefault="00C7725B" w:rsidP="006575E3">
      <w:pPr>
        <w:pStyle w:val="ConsPlusNonformat"/>
        <w:jc w:val="right"/>
        <w:rPr>
          <w:rFonts w:ascii="Arial" w:hAnsi="Arial" w:cs="Arial"/>
          <w:sz w:val="24"/>
          <w:szCs w:val="28"/>
        </w:rPr>
      </w:pPr>
      <w:r w:rsidRPr="00C7725B">
        <w:rPr>
          <w:rFonts w:ascii="Arial" w:hAnsi="Arial" w:cs="Arial"/>
          <w:sz w:val="24"/>
          <w:szCs w:val="28"/>
        </w:rPr>
        <w:t>«</w:t>
      </w:r>
      <w:r w:rsidR="006575E3" w:rsidRPr="00C7725B">
        <w:rPr>
          <w:rFonts w:ascii="Arial" w:hAnsi="Arial" w:cs="Arial"/>
          <w:sz w:val="24"/>
          <w:szCs w:val="28"/>
        </w:rPr>
        <w:t>____</w:t>
      </w:r>
      <w:r w:rsidRPr="00C7725B">
        <w:rPr>
          <w:rFonts w:ascii="Arial" w:hAnsi="Arial" w:cs="Arial"/>
          <w:sz w:val="24"/>
          <w:szCs w:val="28"/>
        </w:rPr>
        <w:t>»</w:t>
      </w:r>
      <w:r w:rsidR="006575E3" w:rsidRPr="00C7725B">
        <w:rPr>
          <w:rFonts w:ascii="Arial" w:hAnsi="Arial" w:cs="Arial"/>
          <w:sz w:val="24"/>
          <w:szCs w:val="28"/>
        </w:rPr>
        <w:t xml:space="preserve"> _____________ 20__ г.</w:t>
      </w:r>
    </w:p>
    <w:p w:rsidR="006575E3" w:rsidRPr="00C7725B" w:rsidRDefault="006575E3" w:rsidP="006575E3">
      <w:pPr>
        <w:pStyle w:val="ConsPlusNonformat"/>
        <w:jc w:val="both"/>
        <w:rPr>
          <w:rFonts w:ascii="Arial" w:hAnsi="Arial" w:cs="Arial"/>
          <w:sz w:val="24"/>
        </w:rPr>
      </w:pPr>
      <w:r w:rsidRPr="00C7725B">
        <w:rPr>
          <w:rFonts w:ascii="Arial" w:hAnsi="Arial" w:cs="Arial"/>
          <w:sz w:val="24"/>
        </w:rPr>
        <w:t xml:space="preserve">дата </w:t>
      </w:r>
    </w:p>
    <w:p w:rsidR="006575E3" w:rsidRPr="00C7725B" w:rsidRDefault="006575E3" w:rsidP="006575E3">
      <w:pPr>
        <w:pStyle w:val="ConsPlusNonformat"/>
        <w:ind w:left="6372" w:firstLine="708"/>
        <w:jc w:val="both"/>
        <w:rPr>
          <w:rFonts w:ascii="Arial" w:hAnsi="Arial" w:cs="Arial"/>
          <w:sz w:val="24"/>
        </w:rPr>
      </w:pPr>
      <w:r w:rsidRPr="00C7725B">
        <w:rPr>
          <w:rFonts w:ascii="Arial" w:hAnsi="Arial" w:cs="Arial"/>
          <w:sz w:val="24"/>
        </w:rPr>
        <w:t>составления заявления</w:t>
      </w:r>
    </w:p>
    <w:p w:rsidR="00C7725B" w:rsidRPr="00C7725B" w:rsidRDefault="00DE562B" w:rsidP="006575E3">
      <w:pPr>
        <w:pStyle w:val="ConsPlusNonformat"/>
        <w:rPr>
          <w:rFonts w:ascii="Arial" w:hAnsi="Arial" w:cs="Arial"/>
          <w:sz w:val="24"/>
          <w:szCs w:val="28"/>
        </w:rPr>
      </w:pPr>
      <w:r w:rsidRPr="00C7725B">
        <w:rPr>
          <w:rFonts w:ascii="Arial" w:hAnsi="Arial" w:cs="Arial"/>
          <w:sz w:val="24"/>
          <w:szCs w:val="28"/>
        </w:rPr>
        <w:t>М.П.</w:t>
      </w:r>
      <w:r w:rsidR="006575E3" w:rsidRPr="00C7725B">
        <w:rPr>
          <w:rFonts w:ascii="Arial" w:hAnsi="Arial" w:cs="Arial"/>
          <w:sz w:val="24"/>
          <w:szCs w:val="28"/>
        </w:rPr>
        <w:t xml:space="preserve"> </w:t>
      </w:r>
      <w:r w:rsidR="006575E3" w:rsidRPr="00C7725B">
        <w:rPr>
          <w:rFonts w:ascii="Arial" w:hAnsi="Arial" w:cs="Arial"/>
          <w:sz w:val="24"/>
        </w:rPr>
        <w:t>(при наличии)</w:t>
      </w:r>
    </w:p>
    <w:p w:rsidR="00C7725B" w:rsidRPr="00C7725B" w:rsidRDefault="00C7725B" w:rsidP="006575E3">
      <w:pPr>
        <w:pStyle w:val="ConsPlusNonformat"/>
        <w:rPr>
          <w:rFonts w:ascii="Arial" w:hAnsi="Arial" w:cs="Arial"/>
          <w:sz w:val="24"/>
          <w:szCs w:val="28"/>
        </w:rPr>
      </w:pPr>
    </w:p>
    <w:p w:rsidR="00C7725B" w:rsidRPr="003D278C" w:rsidRDefault="006575E3" w:rsidP="008E4D72">
      <w:pPr>
        <w:widowControl w:val="0"/>
        <w:autoSpaceDE w:val="0"/>
        <w:autoSpaceDN w:val="0"/>
        <w:adjustRightInd w:val="0"/>
        <w:outlineLvl w:val="1"/>
        <w:rPr>
          <w:rStyle w:val="aa"/>
          <w:rFonts w:cs="Arial"/>
          <w:szCs w:val="20"/>
        </w:rPr>
      </w:pPr>
      <w:r w:rsidRPr="00C7725B">
        <w:rPr>
          <w:rFonts w:cs="Arial"/>
          <w:szCs w:val="20"/>
        </w:rPr>
        <w:t xml:space="preserve">* Форма заявления утверждена приказом Минэкономразвития России </w:t>
      </w:r>
      <w:r w:rsidR="003D278C">
        <w:rPr>
          <w:rFonts w:cs="Arial"/>
          <w:szCs w:val="20"/>
        </w:rPr>
        <w:fldChar w:fldCharType="begin"/>
      </w:r>
      <w:r w:rsidR="00EF276B">
        <w:rPr>
          <w:rFonts w:cs="Arial"/>
          <w:szCs w:val="20"/>
        </w:rPr>
        <w:instrText>HYPERLINK "C:\\content\\act\\628c8e6a-47c5-4e0e-9a09-75d245bac7b6.html" \o "ПРИКАЗ от 10.03.2016 № 113 МИНИСТЕРСТВО ЭКОНОМИЧЕСКОГО РАЗВИТИЯ РФ</w:instrText>
      </w:r>
      <w:r w:rsidR="00EF276B">
        <w:rPr>
          <w:rFonts w:cs="Arial"/>
          <w:szCs w:val="20"/>
        </w:rPr>
        <w:cr/>
        <w:instrText xml:space="preserve"> </w:instrText>
      </w:r>
      <w:r w:rsidR="00EF276B">
        <w:rPr>
          <w:rFonts w:cs="Arial"/>
          <w:szCs w:val="20"/>
        </w:rPr>
        <w:cr/>
        <w:instrText xml:space="preserve">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w:instrText>
      </w:r>
      <w:r w:rsidR="003D278C">
        <w:rPr>
          <w:rFonts w:cs="Arial"/>
          <w:szCs w:val="20"/>
        </w:rPr>
        <w:fldChar w:fldCharType="separate"/>
      </w:r>
      <w:r w:rsidRPr="003D278C">
        <w:rPr>
          <w:rStyle w:val="aa"/>
          <w:rFonts w:cs="Arial"/>
          <w:szCs w:val="20"/>
        </w:rPr>
        <w:t>от 10.03.2016</w:t>
      </w:r>
      <w:r w:rsidR="00C7725B" w:rsidRPr="003D278C">
        <w:rPr>
          <w:rStyle w:val="aa"/>
          <w:rFonts w:cs="Arial"/>
          <w:szCs w:val="20"/>
        </w:rPr>
        <w:t xml:space="preserve"> № </w:t>
      </w:r>
      <w:r w:rsidRPr="003D278C">
        <w:rPr>
          <w:rStyle w:val="aa"/>
          <w:rFonts w:cs="Arial"/>
          <w:szCs w:val="20"/>
        </w:rPr>
        <w:t>113.</w:t>
      </w:r>
      <w:r w:rsidR="00881CBF" w:rsidRPr="003D278C">
        <w:rPr>
          <w:rStyle w:val="aa"/>
          <w:rFonts w:cs="Arial"/>
          <w:szCs w:val="20"/>
        </w:rPr>
        <w:t xml:space="preserve"> </w:t>
      </w:r>
    </w:p>
    <w:p w:rsidR="00C7725B" w:rsidRPr="00C7725B" w:rsidRDefault="003D278C" w:rsidP="008E4D72">
      <w:pPr>
        <w:widowControl w:val="0"/>
        <w:autoSpaceDE w:val="0"/>
        <w:autoSpaceDN w:val="0"/>
        <w:adjustRightInd w:val="0"/>
        <w:outlineLvl w:val="1"/>
        <w:rPr>
          <w:rFonts w:cs="Arial"/>
          <w:szCs w:val="20"/>
        </w:rPr>
      </w:pPr>
      <w:r>
        <w:rPr>
          <w:rFonts w:cs="Arial"/>
          <w:szCs w:val="20"/>
        </w:rPr>
        <w:fldChar w:fldCharType="end"/>
      </w:r>
    </w:p>
    <w:p w:rsidR="00881CBF" w:rsidRPr="00C7725B" w:rsidRDefault="00C7725B" w:rsidP="00881CBF">
      <w:pPr>
        <w:autoSpaceDE w:val="0"/>
        <w:autoSpaceDN w:val="0"/>
        <w:adjustRightInd w:val="0"/>
        <w:jc w:val="right"/>
        <w:outlineLvl w:val="0"/>
        <w:rPr>
          <w:rFonts w:cs="Arial"/>
          <w:szCs w:val="28"/>
        </w:rPr>
      </w:pPr>
      <w:r>
        <w:rPr>
          <w:rFonts w:cs="Arial"/>
          <w:szCs w:val="28"/>
        </w:rPr>
        <w:br w:type="page"/>
      </w:r>
      <w:r w:rsidR="00881CBF" w:rsidRPr="00C7725B">
        <w:rPr>
          <w:rFonts w:cs="Arial"/>
          <w:szCs w:val="28"/>
        </w:rPr>
        <w:lastRenderedPageBreak/>
        <w:t>Приложение</w:t>
      </w:r>
      <w:r w:rsidRPr="00C7725B">
        <w:rPr>
          <w:rFonts w:cs="Arial"/>
          <w:szCs w:val="28"/>
        </w:rPr>
        <w:t xml:space="preserve"> № </w:t>
      </w:r>
      <w:r w:rsidR="00881CBF" w:rsidRPr="00C7725B">
        <w:rPr>
          <w:rFonts w:cs="Arial"/>
          <w:szCs w:val="28"/>
        </w:rPr>
        <w:t>3</w:t>
      </w:r>
    </w:p>
    <w:p w:rsidR="00881CBF" w:rsidRPr="00C7725B" w:rsidRDefault="00881CBF" w:rsidP="00881CBF">
      <w:pPr>
        <w:autoSpaceDE w:val="0"/>
        <w:autoSpaceDN w:val="0"/>
        <w:adjustRightInd w:val="0"/>
        <w:jc w:val="right"/>
        <w:outlineLvl w:val="0"/>
        <w:rPr>
          <w:rFonts w:cs="Arial"/>
          <w:szCs w:val="28"/>
        </w:rPr>
      </w:pPr>
      <w:r w:rsidRPr="00C7725B">
        <w:rPr>
          <w:rFonts w:cs="Arial"/>
          <w:szCs w:val="28"/>
        </w:rPr>
        <w:t xml:space="preserve">к </w:t>
      </w:r>
      <w:r w:rsidR="0026023E" w:rsidRPr="00C7725B">
        <w:rPr>
          <w:rFonts w:cs="Arial"/>
          <w:szCs w:val="28"/>
        </w:rPr>
        <w:t>Порядку предоставления</w:t>
      </w:r>
      <w:r w:rsidRPr="00C7725B">
        <w:rPr>
          <w:rFonts w:cs="Arial"/>
          <w:szCs w:val="28"/>
        </w:rPr>
        <w:t xml:space="preserve"> </w:t>
      </w:r>
    </w:p>
    <w:p w:rsidR="00881CBF" w:rsidRPr="00C7725B" w:rsidRDefault="00881CBF" w:rsidP="00881CBF">
      <w:pPr>
        <w:autoSpaceDE w:val="0"/>
        <w:autoSpaceDN w:val="0"/>
        <w:adjustRightInd w:val="0"/>
        <w:jc w:val="right"/>
        <w:outlineLvl w:val="0"/>
        <w:rPr>
          <w:rFonts w:cs="Arial"/>
          <w:szCs w:val="28"/>
        </w:rPr>
      </w:pPr>
      <w:r w:rsidRPr="00C7725B">
        <w:rPr>
          <w:rFonts w:cs="Arial"/>
          <w:szCs w:val="28"/>
        </w:rPr>
        <w:t xml:space="preserve">субсидий </w:t>
      </w:r>
      <w:r w:rsidR="0026023E" w:rsidRPr="00C7725B">
        <w:rPr>
          <w:rFonts w:cs="Arial"/>
          <w:szCs w:val="28"/>
        </w:rPr>
        <w:t>субъектам малого</w:t>
      </w:r>
      <w:r w:rsidRPr="00C7725B">
        <w:rPr>
          <w:rFonts w:cs="Arial"/>
          <w:szCs w:val="28"/>
        </w:rPr>
        <w:t xml:space="preserve"> и среднего </w:t>
      </w:r>
    </w:p>
    <w:p w:rsidR="00C7725B" w:rsidRPr="00C7725B" w:rsidRDefault="00881CBF" w:rsidP="00881CBF">
      <w:pPr>
        <w:jc w:val="right"/>
        <w:rPr>
          <w:rFonts w:cs="Arial"/>
          <w:b/>
          <w:i/>
          <w:szCs w:val="28"/>
        </w:rPr>
      </w:pPr>
      <w:r w:rsidRPr="00C7725B">
        <w:rPr>
          <w:rFonts w:cs="Arial"/>
          <w:szCs w:val="28"/>
        </w:rPr>
        <w:t>предпринимательства</w:t>
      </w:r>
    </w:p>
    <w:p w:rsidR="00C7725B" w:rsidRPr="00C7725B" w:rsidRDefault="00C7725B" w:rsidP="00881CBF">
      <w:pPr>
        <w:jc w:val="right"/>
        <w:rPr>
          <w:rFonts w:cs="Arial"/>
          <w:b/>
          <w:i/>
          <w:szCs w:val="28"/>
        </w:rPr>
      </w:pPr>
    </w:p>
    <w:p w:rsidR="00881CBF" w:rsidRPr="00C7725B" w:rsidRDefault="00881CBF" w:rsidP="00881CBF">
      <w:pPr>
        <w:jc w:val="center"/>
        <w:rPr>
          <w:rFonts w:cs="Arial"/>
          <w:szCs w:val="28"/>
        </w:rPr>
      </w:pPr>
      <w:r w:rsidRPr="00C7725B">
        <w:rPr>
          <w:rFonts w:cs="Arial"/>
          <w:szCs w:val="28"/>
        </w:rPr>
        <w:t>Описание инновационного проекта</w:t>
      </w:r>
    </w:p>
    <w:p w:rsidR="00881CBF" w:rsidRPr="00C7725B" w:rsidRDefault="00881CBF" w:rsidP="00881CBF">
      <w:pPr>
        <w:jc w:val="center"/>
        <w:rPr>
          <w:rFonts w:cs="Arial"/>
          <w:szCs w:val="28"/>
        </w:rPr>
      </w:pPr>
    </w:p>
    <w:p w:rsidR="00881CBF" w:rsidRPr="00C7725B" w:rsidRDefault="00881CBF" w:rsidP="00881CBF">
      <w:pPr>
        <w:rPr>
          <w:rFonts w:cs="Arial"/>
        </w:rPr>
      </w:pPr>
      <w:r w:rsidRPr="00C7725B">
        <w:rPr>
          <w:rFonts w:cs="Arial"/>
        </w:rPr>
        <w:t>1. Наименование инновационного проекта:</w:t>
      </w:r>
    </w:p>
    <w:p w:rsidR="00881CBF" w:rsidRPr="00C7725B" w:rsidRDefault="00C7725B" w:rsidP="00881CBF">
      <w:pPr>
        <w:rPr>
          <w:rFonts w:cs="Arial"/>
        </w:rPr>
      </w:pPr>
      <w:r w:rsidRPr="00C7725B">
        <w:rPr>
          <w:rFonts w:cs="Arial"/>
        </w:rPr>
        <w:t>«</w:t>
      </w:r>
      <w:r w:rsidR="00881CBF" w:rsidRPr="00C7725B">
        <w:rPr>
          <w:rFonts w:cs="Arial"/>
        </w:rPr>
        <w:t>_________________________________________________________________</w:t>
      </w:r>
      <w:r w:rsidRPr="00C7725B">
        <w:rPr>
          <w:rFonts w:cs="Arial"/>
        </w:rPr>
        <w:t>»</w:t>
      </w:r>
      <w:r w:rsidR="00881CBF" w:rsidRPr="00C7725B">
        <w:rPr>
          <w:rFonts w:cs="Arial"/>
        </w:rPr>
        <w:t>.</w:t>
      </w:r>
    </w:p>
    <w:p w:rsidR="00881CBF" w:rsidRPr="00C7725B" w:rsidRDefault="00881CBF" w:rsidP="00881CBF">
      <w:pPr>
        <w:rPr>
          <w:rFonts w:cs="Arial"/>
        </w:rPr>
      </w:pPr>
      <w:r w:rsidRPr="00C7725B">
        <w:rPr>
          <w:rFonts w:cs="Arial"/>
        </w:rPr>
        <w:t>2. Организация, реализующая инновационный проект:</w:t>
      </w:r>
    </w:p>
    <w:p w:rsidR="00881CBF" w:rsidRPr="00C7725B" w:rsidRDefault="00881CBF" w:rsidP="00881CBF">
      <w:pPr>
        <w:rPr>
          <w:rFonts w:cs="Arial"/>
        </w:rPr>
      </w:pPr>
      <w:r w:rsidRPr="00C7725B">
        <w:rPr>
          <w:rFonts w:cs="Arial"/>
        </w:rPr>
        <w:t>__________________________________________________________________.</w:t>
      </w:r>
    </w:p>
    <w:p w:rsidR="00881CBF" w:rsidRPr="00C7725B" w:rsidRDefault="00881CBF" w:rsidP="00881CBF">
      <w:pPr>
        <w:rPr>
          <w:rFonts w:cs="Arial"/>
        </w:rPr>
      </w:pPr>
      <w:r w:rsidRPr="00C7725B">
        <w:rPr>
          <w:rFonts w:cs="Arial"/>
        </w:rPr>
        <w:t>3. Общее описание инновационного проекта:</w:t>
      </w:r>
    </w:p>
    <w:p w:rsidR="00881CBF" w:rsidRPr="00C7725B" w:rsidRDefault="00881CBF" w:rsidP="00881CBF">
      <w:pPr>
        <w:rPr>
          <w:rFonts w:cs="Arial"/>
        </w:rPr>
      </w:pPr>
      <w:r w:rsidRPr="00C7725B">
        <w:rPr>
          <w:rFonts w:cs="Arial"/>
        </w:rPr>
        <w:t>а) сущность, цель, преимущества и срок реализации предлагаемого инновационного</w:t>
      </w:r>
      <w:r w:rsidR="00C7725B" w:rsidRPr="00C7725B">
        <w:rPr>
          <w:rFonts w:cs="Arial"/>
        </w:rPr>
        <w:t xml:space="preserve"> </w:t>
      </w:r>
      <w:r w:rsidRPr="00C7725B">
        <w:rPr>
          <w:rFonts w:cs="Arial"/>
        </w:rPr>
        <w:t>проекта;</w:t>
      </w:r>
    </w:p>
    <w:p w:rsidR="00881CBF" w:rsidRPr="00C7725B" w:rsidRDefault="00881CBF" w:rsidP="00881CBF">
      <w:pPr>
        <w:rPr>
          <w:rFonts w:cs="Arial"/>
        </w:rPr>
      </w:pPr>
      <w:r w:rsidRPr="00C7725B">
        <w:rPr>
          <w:rFonts w:cs="Arial"/>
        </w:rPr>
        <w:t>б) общая стоимость инновационного проекта (с указанием размера средств</w:t>
      </w:r>
      <w:r w:rsidR="00C7725B" w:rsidRPr="00C7725B">
        <w:rPr>
          <w:rFonts w:cs="Arial"/>
        </w:rPr>
        <w:t xml:space="preserve"> </w:t>
      </w:r>
      <w:r w:rsidRPr="00C7725B">
        <w:rPr>
          <w:rFonts w:cs="Arial"/>
        </w:rPr>
        <w:t>организации, направленных на реализацию инновационного проекта);</w:t>
      </w:r>
    </w:p>
    <w:p w:rsidR="00881CBF" w:rsidRPr="00C7725B" w:rsidRDefault="00881CBF" w:rsidP="00881CBF">
      <w:pPr>
        <w:rPr>
          <w:rFonts w:cs="Arial"/>
        </w:rPr>
      </w:pPr>
      <w:r w:rsidRPr="00C7725B">
        <w:rPr>
          <w:rFonts w:cs="Arial"/>
        </w:rPr>
        <w:t>в) основные результаты реализации инновационного проекта;</w:t>
      </w:r>
    </w:p>
    <w:p w:rsidR="00881CBF" w:rsidRPr="00C7725B" w:rsidRDefault="00881CBF" w:rsidP="00881CBF">
      <w:pPr>
        <w:rPr>
          <w:rFonts w:cs="Arial"/>
        </w:rPr>
      </w:pPr>
      <w:r w:rsidRPr="00C7725B">
        <w:rPr>
          <w:rFonts w:cs="Arial"/>
        </w:rPr>
        <w:t>г) документы, подтверждающие права организации на результаты интеллектуальной</w:t>
      </w:r>
      <w:r w:rsidR="00C7725B" w:rsidRPr="00C7725B">
        <w:rPr>
          <w:rFonts w:cs="Arial"/>
        </w:rPr>
        <w:t xml:space="preserve"> </w:t>
      </w:r>
      <w:r w:rsidRPr="00C7725B">
        <w:rPr>
          <w:rFonts w:cs="Arial"/>
        </w:rPr>
        <w:t>деятельности (патент, свидетельство, ноу-хау).</w:t>
      </w:r>
    </w:p>
    <w:p w:rsidR="00881CBF" w:rsidRPr="00C7725B" w:rsidRDefault="00881CBF" w:rsidP="00881CBF">
      <w:pPr>
        <w:rPr>
          <w:rFonts w:cs="Arial"/>
        </w:rPr>
      </w:pPr>
      <w:r w:rsidRPr="00C7725B">
        <w:rPr>
          <w:rFonts w:cs="Arial"/>
        </w:rPr>
        <w:t>4. Стадия готовности инновационного проекта.</w:t>
      </w:r>
    </w:p>
    <w:p w:rsidR="00881CBF" w:rsidRPr="00C7725B" w:rsidRDefault="00881CBF" w:rsidP="00881CBF">
      <w:pPr>
        <w:rPr>
          <w:rFonts w:cs="Arial"/>
        </w:rPr>
      </w:pPr>
      <w:r w:rsidRPr="00C7725B">
        <w:rPr>
          <w:rFonts w:cs="Arial"/>
          <w:spacing w:val="-6"/>
        </w:rPr>
        <w:t>5. Социальная эффективность инновационного проекта: количество создаваемых рабочих</w:t>
      </w:r>
      <w:r w:rsidRPr="00C7725B">
        <w:rPr>
          <w:rFonts w:cs="Arial"/>
        </w:rPr>
        <w:t xml:space="preserve"> мест.</w:t>
      </w:r>
    </w:p>
    <w:p w:rsidR="00881CBF" w:rsidRPr="00C7725B" w:rsidRDefault="00881CBF" w:rsidP="00881CBF">
      <w:pPr>
        <w:rPr>
          <w:rFonts w:cs="Arial"/>
        </w:rPr>
      </w:pPr>
      <w:r w:rsidRPr="00C7725B">
        <w:rPr>
          <w:rFonts w:cs="Arial"/>
        </w:rPr>
        <w:t>6. Бюджетная эффективность инновационного проекта:</w:t>
      </w:r>
    </w:p>
    <w:p w:rsidR="00881CBF" w:rsidRPr="00C7725B" w:rsidRDefault="00881CBF" w:rsidP="00881CBF">
      <w:pPr>
        <w:rPr>
          <w:rFonts w:cs="Arial"/>
        </w:rPr>
      </w:pPr>
      <w:r w:rsidRPr="00C7725B">
        <w:rPr>
          <w:rFonts w:cs="Arial"/>
        </w:rPr>
        <w:t>а) соотношение привлекаемых бюджетных средств к общей стоимости</w:t>
      </w:r>
      <w:r w:rsidR="00C7725B" w:rsidRPr="00C7725B">
        <w:rPr>
          <w:rFonts w:cs="Arial"/>
        </w:rPr>
        <w:t xml:space="preserve"> </w:t>
      </w:r>
      <w:r w:rsidRPr="00C7725B">
        <w:rPr>
          <w:rFonts w:cs="Arial"/>
        </w:rPr>
        <w:t>инновационного проекта;</w:t>
      </w:r>
    </w:p>
    <w:p w:rsidR="00881CBF" w:rsidRPr="00C7725B" w:rsidRDefault="00881CBF" w:rsidP="00881CBF">
      <w:pPr>
        <w:rPr>
          <w:rFonts w:cs="Arial"/>
        </w:rPr>
      </w:pPr>
      <w:r w:rsidRPr="00C7725B">
        <w:rPr>
          <w:rFonts w:cs="Arial"/>
        </w:rPr>
        <w:t>б) объем планируемых налоговых поступлений в бюджеты всех уровней, в результате реализации инновационного проекта.</w:t>
      </w:r>
    </w:p>
    <w:p w:rsidR="00881CBF" w:rsidRPr="00C7725B" w:rsidRDefault="00881CBF" w:rsidP="00881CBF">
      <w:pPr>
        <w:rPr>
          <w:rFonts w:cs="Arial"/>
        </w:rPr>
      </w:pPr>
      <w:r w:rsidRPr="00C7725B">
        <w:rPr>
          <w:rFonts w:cs="Arial"/>
        </w:rPr>
        <w:t>7. Экономическая (коммерческая) эффективность реализации инновационного</w:t>
      </w:r>
      <w:r w:rsidR="00C7725B" w:rsidRPr="00C7725B">
        <w:rPr>
          <w:rFonts w:cs="Arial"/>
        </w:rPr>
        <w:t xml:space="preserve"> </w:t>
      </w:r>
      <w:r w:rsidRPr="00C7725B">
        <w:rPr>
          <w:rFonts w:cs="Arial"/>
        </w:rPr>
        <w:t>проекта:</w:t>
      </w:r>
    </w:p>
    <w:p w:rsidR="00881CBF" w:rsidRPr="00C7725B" w:rsidRDefault="00881CBF" w:rsidP="00881CBF">
      <w:pPr>
        <w:rPr>
          <w:rFonts w:cs="Arial"/>
        </w:rPr>
      </w:pPr>
      <w:r w:rsidRPr="00C7725B">
        <w:rPr>
          <w:rFonts w:cs="Arial"/>
        </w:rPr>
        <w:t>а) объем всех видов затрат на реализацию инновационного проекта;</w:t>
      </w:r>
    </w:p>
    <w:p w:rsidR="00881CBF" w:rsidRPr="00C7725B" w:rsidRDefault="00881CBF" w:rsidP="00881CBF">
      <w:pPr>
        <w:rPr>
          <w:rFonts w:cs="Arial"/>
        </w:rPr>
      </w:pPr>
      <w:r w:rsidRPr="00C7725B">
        <w:rPr>
          <w:rFonts w:cs="Arial"/>
        </w:rPr>
        <w:t>б) период реализации инновационного проекта;</w:t>
      </w:r>
    </w:p>
    <w:p w:rsidR="00881CBF" w:rsidRPr="00C7725B" w:rsidRDefault="00881CBF" w:rsidP="00881CBF">
      <w:pPr>
        <w:rPr>
          <w:rFonts w:cs="Arial"/>
        </w:rPr>
      </w:pPr>
      <w:r w:rsidRPr="00C7725B">
        <w:rPr>
          <w:rFonts w:cs="Arial"/>
        </w:rPr>
        <w:t>в) наличие рынка для предполагаемого товара, работ, услуг, возможность</w:t>
      </w:r>
      <w:r w:rsidR="00C7725B" w:rsidRPr="00C7725B">
        <w:rPr>
          <w:rFonts w:cs="Arial"/>
        </w:rPr>
        <w:t xml:space="preserve"> </w:t>
      </w:r>
      <w:r w:rsidRPr="00C7725B">
        <w:rPr>
          <w:rFonts w:cs="Arial"/>
        </w:rPr>
        <w:t>эффективной коммерциализации инновационного проекта и срок его окупаемости;</w:t>
      </w:r>
    </w:p>
    <w:p w:rsidR="00881CBF" w:rsidRPr="00C7725B" w:rsidRDefault="00881CBF" w:rsidP="00881CBF">
      <w:pPr>
        <w:rPr>
          <w:rFonts w:cs="Arial"/>
        </w:rPr>
      </w:pPr>
      <w:r w:rsidRPr="00C7725B">
        <w:rPr>
          <w:rFonts w:cs="Arial"/>
        </w:rPr>
        <w:t>г) рыночные преимущества товара, работ, услуг, реализуемые посредством</w:t>
      </w:r>
      <w:r w:rsidR="00C7725B" w:rsidRPr="00C7725B">
        <w:rPr>
          <w:rFonts w:cs="Arial"/>
        </w:rPr>
        <w:t xml:space="preserve"> </w:t>
      </w:r>
      <w:r w:rsidRPr="00C7725B">
        <w:rPr>
          <w:rFonts w:cs="Arial"/>
        </w:rPr>
        <w:t>реализации инновационного проекта.</w:t>
      </w:r>
    </w:p>
    <w:p w:rsidR="00881CBF" w:rsidRPr="00C7725B" w:rsidRDefault="00881CBF" w:rsidP="00881CBF">
      <w:pPr>
        <w:rPr>
          <w:rFonts w:cs="Arial"/>
        </w:rPr>
      </w:pPr>
      <w:r w:rsidRPr="00C7725B">
        <w:rPr>
          <w:rFonts w:cs="Arial"/>
        </w:rPr>
        <w:t>8. Возможность привлечения инвестиций в реализации инновационного проекта.</w:t>
      </w:r>
    </w:p>
    <w:p w:rsidR="00881CBF" w:rsidRPr="00C7725B" w:rsidRDefault="00881CBF" w:rsidP="00D20105">
      <w:pPr>
        <w:autoSpaceDE w:val="0"/>
        <w:autoSpaceDN w:val="0"/>
        <w:adjustRightInd w:val="0"/>
        <w:rPr>
          <w:rFonts w:cs="Arial"/>
        </w:rPr>
      </w:pPr>
      <w:r w:rsidRPr="00C7725B">
        <w:rPr>
          <w:rFonts w:cs="Arial"/>
        </w:rPr>
        <w:t>9. Ориентированность проекта на направления развития Национальной технологической инициативы.</w:t>
      </w:r>
    </w:p>
    <w:p w:rsidR="00881CBF" w:rsidRPr="00C7725B" w:rsidRDefault="00881CBF" w:rsidP="00D20105">
      <w:pPr>
        <w:pStyle w:val="1"/>
        <w:ind w:firstLine="0"/>
        <w:jc w:val="both"/>
        <w:rPr>
          <w:b w:val="0"/>
          <w:sz w:val="24"/>
          <w:szCs w:val="24"/>
        </w:rPr>
      </w:pPr>
      <w:r w:rsidRPr="00C7725B">
        <w:rPr>
          <w:b w:val="0"/>
          <w:sz w:val="24"/>
          <w:szCs w:val="24"/>
        </w:rPr>
        <w:t>Раздел I. Ви</w:t>
      </w:r>
      <w:r w:rsidR="00D20105" w:rsidRPr="00C7725B">
        <w:rPr>
          <w:b w:val="0"/>
          <w:sz w:val="24"/>
          <w:szCs w:val="24"/>
        </w:rPr>
        <w:t>ды затрат на реализацию проекта:</w:t>
      </w:r>
    </w:p>
    <w:p w:rsidR="00881CBF" w:rsidRPr="00C7725B" w:rsidRDefault="00881CBF" w:rsidP="00D20105">
      <w:pPr>
        <w:rPr>
          <w:rFonts w:cs="Arial"/>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55"/>
        <w:gridCol w:w="1275"/>
      </w:tblGrid>
      <w:tr w:rsidR="00881CBF" w:rsidRPr="00C7725B" w:rsidTr="008742B0">
        <w:tc>
          <w:tcPr>
            <w:tcW w:w="709" w:type="dxa"/>
          </w:tcPr>
          <w:p w:rsidR="00881CBF" w:rsidRPr="00C7725B" w:rsidRDefault="00C7725B" w:rsidP="00C7725B">
            <w:pPr>
              <w:pStyle w:val="ab"/>
              <w:ind w:left="-108" w:right="-109" w:firstLine="0"/>
              <w:jc w:val="center"/>
            </w:pPr>
            <w:r w:rsidRPr="00C7725B">
              <w:t xml:space="preserve"> № </w:t>
            </w:r>
          </w:p>
          <w:p w:rsidR="00881CBF" w:rsidRPr="00C7725B" w:rsidRDefault="00881CBF" w:rsidP="00C7725B">
            <w:pPr>
              <w:ind w:left="-108" w:right="-109" w:firstLine="0"/>
              <w:jc w:val="center"/>
              <w:rPr>
                <w:rFonts w:cs="Arial"/>
              </w:rPr>
            </w:pPr>
            <w:r w:rsidRPr="00C7725B">
              <w:rPr>
                <w:rFonts w:cs="Arial"/>
              </w:rPr>
              <w:t>п/п</w:t>
            </w:r>
          </w:p>
        </w:tc>
        <w:tc>
          <w:tcPr>
            <w:tcW w:w="7655" w:type="dxa"/>
          </w:tcPr>
          <w:p w:rsidR="00881CBF" w:rsidRPr="00C7725B" w:rsidRDefault="00D20105" w:rsidP="00C7725B">
            <w:pPr>
              <w:pStyle w:val="ab"/>
              <w:ind w:left="-108" w:right="-109" w:firstLine="0"/>
              <w:jc w:val="center"/>
            </w:pPr>
            <w:r w:rsidRPr="00C7725B">
              <w:t xml:space="preserve">Наименование вида </w:t>
            </w:r>
            <w:r w:rsidR="00881CBF" w:rsidRPr="00C7725B">
              <w:t xml:space="preserve">затрат </w:t>
            </w:r>
            <w:r w:rsidRPr="00C7725B">
              <w:t xml:space="preserve">на реализацию проекта </w:t>
            </w:r>
          </w:p>
        </w:tc>
        <w:tc>
          <w:tcPr>
            <w:tcW w:w="1275" w:type="dxa"/>
          </w:tcPr>
          <w:p w:rsidR="00881CBF" w:rsidRPr="00C7725B" w:rsidRDefault="00881CBF" w:rsidP="00C7725B">
            <w:pPr>
              <w:pStyle w:val="ab"/>
              <w:ind w:left="-108" w:right="-109" w:firstLine="0"/>
              <w:jc w:val="center"/>
            </w:pPr>
            <w:r w:rsidRPr="00C7725B">
              <w:t>Сумма</w:t>
            </w:r>
          </w:p>
          <w:p w:rsidR="00881CBF" w:rsidRPr="00C7725B" w:rsidRDefault="00881CBF" w:rsidP="00C7725B">
            <w:pPr>
              <w:ind w:left="-108" w:right="-109" w:firstLine="0"/>
              <w:jc w:val="center"/>
              <w:rPr>
                <w:rFonts w:cs="Arial"/>
              </w:rPr>
            </w:pPr>
            <w:r w:rsidRPr="00C7725B">
              <w:rPr>
                <w:rFonts w:cs="Arial"/>
              </w:rPr>
              <w:t>(руб.)</w:t>
            </w:r>
          </w:p>
        </w:tc>
      </w:tr>
      <w:tr w:rsidR="00881CBF" w:rsidRPr="00C7725B" w:rsidTr="008742B0">
        <w:tc>
          <w:tcPr>
            <w:tcW w:w="709" w:type="dxa"/>
          </w:tcPr>
          <w:p w:rsidR="00881CBF" w:rsidRPr="00C7725B" w:rsidRDefault="00881CBF" w:rsidP="00C7725B">
            <w:pPr>
              <w:pStyle w:val="ab"/>
              <w:ind w:firstLine="0"/>
              <w:jc w:val="center"/>
            </w:pPr>
            <w:r w:rsidRPr="00C7725B">
              <w:t>1</w:t>
            </w:r>
          </w:p>
        </w:tc>
        <w:tc>
          <w:tcPr>
            <w:tcW w:w="7655" w:type="dxa"/>
          </w:tcPr>
          <w:p w:rsidR="00881CBF" w:rsidRPr="00C7725B" w:rsidRDefault="00881CBF" w:rsidP="00C7725B">
            <w:pPr>
              <w:pStyle w:val="ac"/>
              <w:ind w:firstLine="0"/>
            </w:pPr>
            <w:r w:rsidRPr="00C7725B">
              <w:t xml:space="preserve">Исследование и разработка новых продуктов, услуг и методов </w:t>
            </w:r>
          </w:p>
          <w:p w:rsidR="00881CBF" w:rsidRPr="00C7725B" w:rsidRDefault="00881CBF" w:rsidP="00C7725B">
            <w:pPr>
              <w:pStyle w:val="ac"/>
              <w:ind w:firstLine="0"/>
            </w:pPr>
            <w:r w:rsidRPr="00C7725B">
              <w:t>их производства (передачи), новых производственных процессов</w:t>
            </w:r>
          </w:p>
        </w:tc>
        <w:tc>
          <w:tcPr>
            <w:tcW w:w="1275" w:type="dxa"/>
          </w:tcPr>
          <w:p w:rsidR="00881CBF" w:rsidRPr="00C7725B" w:rsidRDefault="00881CBF" w:rsidP="00C7725B">
            <w:pPr>
              <w:pStyle w:val="ab"/>
              <w:ind w:firstLine="0"/>
              <w:jc w:val="left"/>
            </w:pPr>
          </w:p>
        </w:tc>
      </w:tr>
      <w:tr w:rsidR="00881CBF" w:rsidRPr="00C7725B" w:rsidTr="008742B0">
        <w:tc>
          <w:tcPr>
            <w:tcW w:w="709" w:type="dxa"/>
          </w:tcPr>
          <w:p w:rsidR="00881CBF" w:rsidRPr="00C7725B" w:rsidRDefault="00881CBF" w:rsidP="00C7725B">
            <w:pPr>
              <w:pStyle w:val="ab"/>
              <w:ind w:firstLine="0"/>
              <w:jc w:val="center"/>
            </w:pPr>
            <w:r w:rsidRPr="00C7725B">
              <w:t>2</w:t>
            </w:r>
          </w:p>
        </w:tc>
        <w:tc>
          <w:tcPr>
            <w:tcW w:w="7655" w:type="dxa"/>
          </w:tcPr>
          <w:p w:rsidR="00881CBF" w:rsidRPr="00C7725B" w:rsidRDefault="00881CBF" w:rsidP="00C7725B">
            <w:pPr>
              <w:pStyle w:val="ac"/>
              <w:ind w:firstLine="0"/>
            </w:pPr>
            <w:r w:rsidRPr="00C7725B">
              <w:t xml:space="preserve">Производственное проектирование, дизайн и другие разработки </w:t>
            </w:r>
          </w:p>
          <w:p w:rsidR="00881CBF" w:rsidRPr="00C7725B" w:rsidRDefault="00881CBF" w:rsidP="00C7725B">
            <w:pPr>
              <w:pStyle w:val="ac"/>
              <w:ind w:firstLine="0"/>
            </w:pPr>
            <w:r w:rsidRPr="00C7725B">
              <w:t xml:space="preserve">(не связанные с научными исследованиями и разработками) новых </w:t>
            </w:r>
          </w:p>
          <w:p w:rsidR="00881CBF" w:rsidRPr="00C7725B" w:rsidRDefault="00881CBF" w:rsidP="00C7725B">
            <w:pPr>
              <w:pStyle w:val="ac"/>
              <w:ind w:firstLine="0"/>
            </w:pPr>
            <w:r w:rsidRPr="00C7725B">
              <w:t>продуктов, услуг и методов их производства (передачи), новых производственных процессов</w:t>
            </w:r>
          </w:p>
        </w:tc>
        <w:tc>
          <w:tcPr>
            <w:tcW w:w="1275" w:type="dxa"/>
          </w:tcPr>
          <w:p w:rsidR="00881CBF" w:rsidRPr="00C7725B" w:rsidRDefault="00881CBF" w:rsidP="00C7725B">
            <w:pPr>
              <w:pStyle w:val="ab"/>
              <w:ind w:firstLine="0"/>
              <w:jc w:val="left"/>
            </w:pPr>
          </w:p>
        </w:tc>
      </w:tr>
      <w:tr w:rsidR="00881CBF" w:rsidRPr="00C7725B" w:rsidTr="008742B0">
        <w:tc>
          <w:tcPr>
            <w:tcW w:w="709" w:type="dxa"/>
          </w:tcPr>
          <w:p w:rsidR="00881CBF" w:rsidRPr="00C7725B" w:rsidRDefault="00881CBF" w:rsidP="00C7725B">
            <w:pPr>
              <w:pStyle w:val="ab"/>
              <w:ind w:firstLine="0"/>
              <w:jc w:val="center"/>
            </w:pPr>
            <w:r w:rsidRPr="00C7725B">
              <w:t>3</w:t>
            </w:r>
          </w:p>
        </w:tc>
        <w:tc>
          <w:tcPr>
            <w:tcW w:w="7655" w:type="dxa"/>
          </w:tcPr>
          <w:p w:rsidR="00881CBF" w:rsidRPr="00C7725B" w:rsidRDefault="00881CBF" w:rsidP="00C7725B">
            <w:pPr>
              <w:pStyle w:val="ac"/>
              <w:ind w:firstLine="0"/>
            </w:pPr>
            <w:r w:rsidRPr="00C7725B">
              <w:t>Приобретение машин и оборудования, связанных с технологическими инновациями</w:t>
            </w:r>
          </w:p>
        </w:tc>
        <w:tc>
          <w:tcPr>
            <w:tcW w:w="1275" w:type="dxa"/>
          </w:tcPr>
          <w:p w:rsidR="00881CBF" w:rsidRPr="00C7725B" w:rsidRDefault="00881CBF" w:rsidP="00C7725B">
            <w:pPr>
              <w:pStyle w:val="ab"/>
              <w:ind w:firstLine="0"/>
              <w:jc w:val="left"/>
            </w:pPr>
          </w:p>
        </w:tc>
      </w:tr>
      <w:tr w:rsidR="00881CBF" w:rsidRPr="00C7725B" w:rsidTr="008742B0">
        <w:tc>
          <w:tcPr>
            <w:tcW w:w="709" w:type="dxa"/>
          </w:tcPr>
          <w:p w:rsidR="00881CBF" w:rsidRPr="00C7725B" w:rsidRDefault="00881CBF" w:rsidP="00C7725B">
            <w:pPr>
              <w:pStyle w:val="ab"/>
              <w:ind w:firstLine="0"/>
              <w:jc w:val="center"/>
            </w:pPr>
            <w:r w:rsidRPr="00C7725B">
              <w:lastRenderedPageBreak/>
              <w:t>4</w:t>
            </w:r>
          </w:p>
        </w:tc>
        <w:tc>
          <w:tcPr>
            <w:tcW w:w="7655" w:type="dxa"/>
          </w:tcPr>
          <w:p w:rsidR="00881CBF" w:rsidRPr="00C7725B" w:rsidRDefault="00881CBF" w:rsidP="00C7725B">
            <w:pPr>
              <w:pStyle w:val="ac"/>
              <w:ind w:firstLine="0"/>
            </w:pPr>
            <w:r w:rsidRPr="00C7725B">
              <w:t xml:space="preserve">Приобретение новых технологий (в том числе прав на патенты, </w:t>
            </w:r>
          </w:p>
          <w:p w:rsidR="00881CBF" w:rsidRPr="00C7725B" w:rsidRDefault="00881CBF" w:rsidP="00C7725B">
            <w:pPr>
              <w:pStyle w:val="ac"/>
              <w:ind w:firstLine="0"/>
            </w:pPr>
            <w:r w:rsidRPr="00C7725B">
              <w:t xml:space="preserve">лицензии на использование изобретений, промышленных образцов, </w:t>
            </w:r>
          </w:p>
          <w:p w:rsidR="00881CBF" w:rsidRPr="00C7725B" w:rsidRDefault="00881CBF" w:rsidP="00C7725B">
            <w:pPr>
              <w:pStyle w:val="ac"/>
              <w:ind w:firstLine="0"/>
            </w:pPr>
            <w:r w:rsidRPr="00C7725B">
              <w:t>полезных моделей)</w:t>
            </w:r>
          </w:p>
        </w:tc>
        <w:tc>
          <w:tcPr>
            <w:tcW w:w="1275" w:type="dxa"/>
          </w:tcPr>
          <w:p w:rsidR="00881CBF" w:rsidRPr="00C7725B" w:rsidRDefault="00881CBF" w:rsidP="00C7725B">
            <w:pPr>
              <w:pStyle w:val="ab"/>
              <w:ind w:firstLine="0"/>
              <w:jc w:val="left"/>
            </w:pPr>
          </w:p>
        </w:tc>
      </w:tr>
      <w:tr w:rsidR="00881CBF" w:rsidRPr="00C7725B" w:rsidTr="008742B0">
        <w:tc>
          <w:tcPr>
            <w:tcW w:w="709" w:type="dxa"/>
          </w:tcPr>
          <w:p w:rsidR="00881CBF" w:rsidRPr="00C7725B" w:rsidRDefault="00881CBF" w:rsidP="00C7725B">
            <w:pPr>
              <w:pStyle w:val="ab"/>
              <w:ind w:firstLine="0"/>
              <w:jc w:val="center"/>
            </w:pPr>
            <w:bookmarkStart w:id="1" w:name="sub_17005"/>
            <w:r w:rsidRPr="00C7725B">
              <w:t>5</w:t>
            </w:r>
            <w:bookmarkEnd w:id="1"/>
          </w:p>
        </w:tc>
        <w:tc>
          <w:tcPr>
            <w:tcW w:w="7655" w:type="dxa"/>
          </w:tcPr>
          <w:p w:rsidR="00881CBF" w:rsidRPr="00C7725B" w:rsidRDefault="00881CBF" w:rsidP="00C7725B">
            <w:pPr>
              <w:pStyle w:val="ac"/>
              <w:ind w:right="-70" w:firstLine="0"/>
            </w:pPr>
            <w:r w:rsidRPr="00C7725B">
              <w:t>Приобретение программных средств для электронных вычислительных машин (программы для ЭВМ)</w:t>
            </w:r>
          </w:p>
        </w:tc>
        <w:tc>
          <w:tcPr>
            <w:tcW w:w="1275" w:type="dxa"/>
          </w:tcPr>
          <w:p w:rsidR="00881CBF" w:rsidRPr="00C7725B" w:rsidRDefault="00881CBF" w:rsidP="00C7725B">
            <w:pPr>
              <w:pStyle w:val="ab"/>
              <w:ind w:firstLine="0"/>
              <w:jc w:val="left"/>
            </w:pPr>
          </w:p>
        </w:tc>
      </w:tr>
      <w:tr w:rsidR="00881CBF" w:rsidRPr="00C7725B" w:rsidTr="008742B0">
        <w:tc>
          <w:tcPr>
            <w:tcW w:w="709" w:type="dxa"/>
          </w:tcPr>
          <w:p w:rsidR="00881CBF" w:rsidRPr="00C7725B" w:rsidRDefault="00881CBF" w:rsidP="00C7725B">
            <w:pPr>
              <w:pStyle w:val="ab"/>
              <w:ind w:firstLine="0"/>
              <w:jc w:val="center"/>
            </w:pPr>
            <w:r w:rsidRPr="00C7725B">
              <w:t>6</w:t>
            </w:r>
          </w:p>
        </w:tc>
        <w:tc>
          <w:tcPr>
            <w:tcW w:w="7655" w:type="dxa"/>
          </w:tcPr>
          <w:p w:rsidR="00881CBF" w:rsidRPr="00C7725B" w:rsidRDefault="00881CBF" w:rsidP="00C7725B">
            <w:pPr>
              <w:pStyle w:val="ac"/>
              <w:ind w:firstLine="0"/>
            </w:pPr>
            <w:r w:rsidRPr="00C7725B">
              <w:t>Обучение и подготовка персонала, связанного с инновациями</w:t>
            </w:r>
          </w:p>
        </w:tc>
        <w:tc>
          <w:tcPr>
            <w:tcW w:w="1275" w:type="dxa"/>
          </w:tcPr>
          <w:p w:rsidR="00881CBF" w:rsidRPr="00C7725B" w:rsidRDefault="00881CBF" w:rsidP="00C7725B">
            <w:pPr>
              <w:pStyle w:val="ab"/>
              <w:ind w:firstLine="0"/>
              <w:jc w:val="left"/>
            </w:pPr>
          </w:p>
        </w:tc>
      </w:tr>
      <w:tr w:rsidR="00881CBF" w:rsidRPr="00C7725B" w:rsidTr="008742B0">
        <w:tc>
          <w:tcPr>
            <w:tcW w:w="709" w:type="dxa"/>
          </w:tcPr>
          <w:p w:rsidR="00881CBF" w:rsidRPr="00C7725B" w:rsidRDefault="00881CBF" w:rsidP="00C7725B">
            <w:pPr>
              <w:pStyle w:val="ab"/>
              <w:ind w:firstLine="0"/>
              <w:jc w:val="center"/>
            </w:pPr>
            <w:r w:rsidRPr="00C7725B">
              <w:t>7</w:t>
            </w:r>
          </w:p>
        </w:tc>
        <w:tc>
          <w:tcPr>
            <w:tcW w:w="7655" w:type="dxa"/>
          </w:tcPr>
          <w:p w:rsidR="00881CBF" w:rsidRPr="00C7725B" w:rsidRDefault="00881CBF" w:rsidP="00C7725B">
            <w:pPr>
              <w:pStyle w:val="ac"/>
              <w:ind w:firstLine="0"/>
            </w:pPr>
            <w:r w:rsidRPr="00C7725B">
              <w:t>Маркетинговые исследования</w:t>
            </w:r>
          </w:p>
        </w:tc>
        <w:tc>
          <w:tcPr>
            <w:tcW w:w="1275" w:type="dxa"/>
          </w:tcPr>
          <w:p w:rsidR="00881CBF" w:rsidRPr="00C7725B" w:rsidRDefault="00881CBF" w:rsidP="00C7725B">
            <w:pPr>
              <w:pStyle w:val="ab"/>
              <w:ind w:firstLine="0"/>
              <w:jc w:val="left"/>
            </w:pPr>
          </w:p>
        </w:tc>
      </w:tr>
      <w:tr w:rsidR="00881CBF" w:rsidRPr="00C7725B" w:rsidTr="008742B0">
        <w:tc>
          <w:tcPr>
            <w:tcW w:w="709" w:type="dxa"/>
          </w:tcPr>
          <w:p w:rsidR="00881CBF" w:rsidRPr="00C7725B" w:rsidRDefault="00881CBF" w:rsidP="00C7725B">
            <w:pPr>
              <w:pStyle w:val="ab"/>
              <w:ind w:firstLine="0"/>
              <w:jc w:val="center"/>
            </w:pPr>
            <w:r w:rsidRPr="00C7725B">
              <w:t>8</w:t>
            </w:r>
          </w:p>
        </w:tc>
        <w:tc>
          <w:tcPr>
            <w:tcW w:w="7655" w:type="dxa"/>
          </w:tcPr>
          <w:p w:rsidR="00881CBF" w:rsidRPr="00C7725B" w:rsidRDefault="00881CBF" w:rsidP="00C7725B">
            <w:pPr>
              <w:pStyle w:val="ac"/>
              <w:ind w:firstLine="0"/>
            </w:pPr>
            <w:r w:rsidRPr="00C7725B">
              <w:t>Аренда помещений, используемых для обеспечения деятельности</w:t>
            </w:r>
          </w:p>
        </w:tc>
        <w:tc>
          <w:tcPr>
            <w:tcW w:w="1275" w:type="dxa"/>
          </w:tcPr>
          <w:p w:rsidR="00881CBF" w:rsidRPr="00C7725B" w:rsidRDefault="00881CBF" w:rsidP="00C7725B">
            <w:pPr>
              <w:pStyle w:val="ab"/>
              <w:ind w:firstLine="0"/>
              <w:jc w:val="left"/>
            </w:pPr>
          </w:p>
        </w:tc>
      </w:tr>
      <w:tr w:rsidR="00881CBF" w:rsidRPr="00C7725B" w:rsidTr="008742B0">
        <w:tc>
          <w:tcPr>
            <w:tcW w:w="709" w:type="dxa"/>
          </w:tcPr>
          <w:p w:rsidR="00881CBF" w:rsidRPr="00C7725B" w:rsidRDefault="00881CBF" w:rsidP="00C7725B">
            <w:pPr>
              <w:pStyle w:val="ab"/>
              <w:ind w:firstLine="0"/>
              <w:jc w:val="center"/>
            </w:pPr>
            <w:r w:rsidRPr="00C7725B">
              <w:t>9</w:t>
            </w:r>
          </w:p>
        </w:tc>
        <w:tc>
          <w:tcPr>
            <w:tcW w:w="7655" w:type="dxa"/>
          </w:tcPr>
          <w:p w:rsidR="00881CBF" w:rsidRPr="00C7725B" w:rsidRDefault="00881CBF" w:rsidP="00C7725B">
            <w:pPr>
              <w:pStyle w:val="ac"/>
              <w:ind w:firstLine="0"/>
            </w:pPr>
            <w:r w:rsidRPr="00C7725B">
              <w:t>Затраты, связанные с уплатой процентов по кредитам, привлеченным</w:t>
            </w:r>
          </w:p>
          <w:p w:rsidR="00881CBF" w:rsidRPr="00C7725B" w:rsidRDefault="00881CBF" w:rsidP="00C7725B">
            <w:pPr>
              <w:pStyle w:val="ac"/>
              <w:ind w:firstLine="0"/>
            </w:pPr>
            <w:r w:rsidRPr="00C7725B">
              <w:t>в российских кредитных организациях</w:t>
            </w:r>
          </w:p>
        </w:tc>
        <w:tc>
          <w:tcPr>
            <w:tcW w:w="1275" w:type="dxa"/>
          </w:tcPr>
          <w:p w:rsidR="00881CBF" w:rsidRPr="00C7725B" w:rsidRDefault="00881CBF" w:rsidP="00C7725B">
            <w:pPr>
              <w:pStyle w:val="ab"/>
              <w:ind w:firstLine="0"/>
              <w:jc w:val="left"/>
            </w:pPr>
          </w:p>
        </w:tc>
      </w:tr>
      <w:tr w:rsidR="00881CBF" w:rsidRPr="00C7725B" w:rsidTr="008742B0">
        <w:tc>
          <w:tcPr>
            <w:tcW w:w="709" w:type="dxa"/>
          </w:tcPr>
          <w:p w:rsidR="00881CBF" w:rsidRPr="00C7725B" w:rsidRDefault="00881CBF" w:rsidP="00C7725B">
            <w:pPr>
              <w:pStyle w:val="ab"/>
              <w:ind w:firstLine="0"/>
              <w:jc w:val="center"/>
            </w:pPr>
            <w:r w:rsidRPr="00C7725B">
              <w:t>10</w:t>
            </w:r>
          </w:p>
        </w:tc>
        <w:tc>
          <w:tcPr>
            <w:tcW w:w="7655" w:type="dxa"/>
          </w:tcPr>
          <w:p w:rsidR="00881CBF" w:rsidRPr="00C7725B" w:rsidRDefault="00881CBF" w:rsidP="00C7725B">
            <w:pPr>
              <w:pStyle w:val="ac"/>
              <w:ind w:firstLine="0"/>
            </w:pPr>
            <w:r w:rsidRPr="00C7725B">
              <w:t>Сертификация и патентование</w:t>
            </w:r>
          </w:p>
        </w:tc>
        <w:tc>
          <w:tcPr>
            <w:tcW w:w="1275" w:type="dxa"/>
          </w:tcPr>
          <w:p w:rsidR="00881CBF" w:rsidRPr="00C7725B" w:rsidRDefault="00881CBF" w:rsidP="00C7725B">
            <w:pPr>
              <w:pStyle w:val="ab"/>
              <w:ind w:firstLine="0"/>
              <w:jc w:val="left"/>
            </w:pPr>
          </w:p>
        </w:tc>
      </w:tr>
      <w:tr w:rsidR="00881CBF" w:rsidRPr="00C7725B" w:rsidTr="008742B0">
        <w:tc>
          <w:tcPr>
            <w:tcW w:w="8364" w:type="dxa"/>
            <w:gridSpan w:val="2"/>
          </w:tcPr>
          <w:p w:rsidR="00881CBF" w:rsidRPr="00C7725B" w:rsidRDefault="00881CBF" w:rsidP="00C7725B">
            <w:pPr>
              <w:pStyle w:val="ab"/>
              <w:ind w:firstLine="0"/>
            </w:pPr>
            <w:r w:rsidRPr="00C7725B">
              <w:t>Итого</w:t>
            </w:r>
          </w:p>
        </w:tc>
        <w:tc>
          <w:tcPr>
            <w:tcW w:w="1275" w:type="dxa"/>
          </w:tcPr>
          <w:p w:rsidR="00881CBF" w:rsidRPr="00C7725B" w:rsidRDefault="00881CBF" w:rsidP="00C7725B">
            <w:pPr>
              <w:pStyle w:val="ab"/>
              <w:ind w:firstLine="0"/>
            </w:pPr>
          </w:p>
        </w:tc>
      </w:tr>
    </w:tbl>
    <w:p w:rsidR="00881CBF" w:rsidRPr="00C7725B" w:rsidRDefault="00881CBF" w:rsidP="00D20105">
      <w:pPr>
        <w:rPr>
          <w:rFonts w:cs="Arial"/>
        </w:rPr>
      </w:pPr>
    </w:p>
    <w:p w:rsidR="00881CBF" w:rsidRPr="00C7725B" w:rsidRDefault="00881CBF" w:rsidP="00D20105">
      <w:pPr>
        <w:rPr>
          <w:rFonts w:cs="Arial"/>
        </w:rPr>
      </w:pPr>
      <w:r w:rsidRPr="00C7725B">
        <w:rPr>
          <w:rFonts w:cs="Arial"/>
        </w:rPr>
        <w:t>Раздел II. Основные финансово-экономические показатели субъекта малого</w:t>
      </w:r>
      <w:r w:rsidR="00C7725B" w:rsidRPr="00C7725B">
        <w:rPr>
          <w:rFonts w:cs="Arial"/>
        </w:rPr>
        <w:t xml:space="preserve"> </w:t>
      </w:r>
      <w:r w:rsidRPr="00C7725B">
        <w:rPr>
          <w:rFonts w:cs="Arial"/>
        </w:rPr>
        <w:t>и среднего предпринимателя получателя поддержки</w:t>
      </w:r>
    </w:p>
    <w:p w:rsidR="00881CBF" w:rsidRPr="00C7725B" w:rsidRDefault="00881CBF" w:rsidP="00D20105">
      <w:pPr>
        <w:rPr>
          <w:rFonts w:cs="Arial"/>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701"/>
        <w:gridCol w:w="1276"/>
        <w:gridCol w:w="1418"/>
        <w:gridCol w:w="1559"/>
        <w:gridCol w:w="1559"/>
        <w:gridCol w:w="1417"/>
      </w:tblGrid>
      <w:tr w:rsidR="00881CBF" w:rsidRPr="00C7725B" w:rsidTr="008742B0">
        <w:tc>
          <w:tcPr>
            <w:tcW w:w="709" w:type="dxa"/>
            <w:tcBorders>
              <w:top w:val="single" w:sz="4" w:space="0" w:color="auto"/>
              <w:bottom w:val="single" w:sz="4" w:space="0" w:color="auto"/>
              <w:right w:val="single" w:sz="4" w:space="0" w:color="auto"/>
            </w:tcBorders>
          </w:tcPr>
          <w:p w:rsidR="00881CBF" w:rsidRPr="00C7725B" w:rsidRDefault="00C7725B" w:rsidP="00C7725B">
            <w:pPr>
              <w:pStyle w:val="ab"/>
              <w:ind w:firstLine="0"/>
              <w:jc w:val="center"/>
              <w:rPr>
                <w:szCs w:val="22"/>
              </w:rPr>
            </w:pPr>
            <w:r w:rsidRPr="00C7725B">
              <w:rPr>
                <w:szCs w:val="22"/>
              </w:rPr>
              <w:t xml:space="preserve"> № </w:t>
            </w:r>
          </w:p>
          <w:p w:rsidR="00881CBF" w:rsidRPr="00C7725B" w:rsidRDefault="00881CBF" w:rsidP="00C7725B">
            <w:pPr>
              <w:ind w:left="-124" w:firstLine="0"/>
              <w:jc w:val="center"/>
              <w:rPr>
                <w:rFonts w:cs="Arial"/>
                <w:szCs w:val="22"/>
              </w:rPr>
            </w:pPr>
            <w:r w:rsidRPr="00C7725B">
              <w:rPr>
                <w:rFonts w:cs="Arial"/>
                <w:szCs w:val="22"/>
              </w:rPr>
              <w:t>п/п</w:t>
            </w:r>
          </w:p>
        </w:tc>
        <w:tc>
          <w:tcPr>
            <w:tcW w:w="1701"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left="-108" w:right="-108" w:firstLine="0"/>
              <w:jc w:val="center"/>
              <w:rPr>
                <w:szCs w:val="22"/>
              </w:rPr>
            </w:pPr>
            <w:r w:rsidRPr="00C7725B">
              <w:rPr>
                <w:szCs w:val="22"/>
              </w:rPr>
              <w:t xml:space="preserve">Наименование </w:t>
            </w:r>
          </w:p>
          <w:p w:rsidR="00881CBF" w:rsidRPr="00C7725B" w:rsidRDefault="00881CBF" w:rsidP="00C7725B">
            <w:pPr>
              <w:pStyle w:val="ab"/>
              <w:ind w:left="-108" w:right="-108" w:firstLine="0"/>
              <w:jc w:val="center"/>
              <w:rPr>
                <w:szCs w:val="22"/>
              </w:rPr>
            </w:pPr>
            <w:r w:rsidRPr="00C7725B">
              <w:rPr>
                <w:szCs w:val="22"/>
              </w:rPr>
              <w:t>показателя</w:t>
            </w:r>
          </w:p>
        </w:tc>
        <w:tc>
          <w:tcPr>
            <w:tcW w:w="1276"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left="-108" w:right="-118" w:firstLine="0"/>
              <w:jc w:val="center"/>
              <w:rPr>
                <w:szCs w:val="22"/>
              </w:rPr>
            </w:pPr>
            <w:r w:rsidRPr="00C7725B">
              <w:rPr>
                <w:szCs w:val="22"/>
              </w:rPr>
              <w:t xml:space="preserve">Ед. </w:t>
            </w:r>
          </w:p>
          <w:p w:rsidR="00881CBF" w:rsidRPr="00C7725B" w:rsidRDefault="00881CBF" w:rsidP="00C7725B">
            <w:pPr>
              <w:pStyle w:val="ab"/>
              <w:ind w:left="-108" w:right="-118" w:firstLine="0"/>
              <w:jc w:val="center"/>
              <w:rPr>
                <w:szCs w:val="22"/>
              </w:rPr>
            </w:pPr>
            <w:r w:rsidRPr="00C7725B">
              <w:rPr>
                <w:szCs w:val="22"/>
              </w:rPr>
              <w:t>измерения</w:t>
            </w:r>
          </w:p>
        </w:tc>
        <w:tc>
          <w:tcPr>
            <w:tcW w:w="1418"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left="-108" w:right="-108" w:firstLine="0"/>
              <w:jc w:val="center"/>
              <w:rPr>
                <w:szCs w:val="22"/>
              </w:rPr>
            </w:pPr>
            <w:r w:rsidRPr="00C7725B">
              <w:rPr>
                <w:szCs w:val="22"/>
              </w:rPr>
              <w:t xml:space="preserve">на 01 января _____ года (год, </w:t>
            </w:r>
          </w:p>
          <w:p w:rsidR="00881CBF" w:rsidRPr="00C7725B" w:rsidRDefault="00881CBF" w:rsidP="00C7725B">
            <w:pPr>
              <w:pStyle w:val="ab"/>
              <w:ind w:left="-108" w:right="-108" w:firstLine="0"/>
              <w:jc w:val="center"/>
              <w:rPr>
                <w:szCs w:val="22"/>
              </w:rPr>
            </w:pPr>
            <w:r w:rsidRPr="00C7725B">
              <w:rPr>
                <w:szCs w:val="22"/>
              </w:rPr>
              <w:t xml:space="preserve">предшествующий </w:t>
            </w:r>
          </w:p>
          <w:p w:rsidR="00881CBF" w:rsidRPr="00C7725B" w:rsidRDefault="00881CBF" w:rsidP="00C7725B">
            <w:pPr>
              <w:pStyle w:val="ab"/>
              <w:ind w:left="-108" w:right="-108" w:firstLine="0"/>
              <w:jc w:val="center"/>
              <w:rPr>
                <w:szCs w:val="22"/>
              </w:rPr>
            </w:pPr>
            <w:r w:rsidRPr="00C7725B">
              <w:rPr>
                <w:szCs w:val="22"/>
              </w:rPr>
              <w:t>оказанию поддержки)</w:t>
            </w: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left="-108" w:right="-108" w:firstLine="0"/>
              <w:jc w:val="center"/>
              <w:rPr>
                <w:szCs w:val="22"/>
              </w:rPr>
            </w:pPr>
            <w:r w:rsidRPr="00C7725B">
              <w:rPr>
                <w:szCs w:val="22"/>
              </w:rPr>
              <w:t>на 01 января _____ года (год оказания поддержки)</w:t>
            </w: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left="-108" w:right="-108" w:firstLine="0"/>
              <w:jc w:val="center"/>
              <w:rPr>
                <w:szCs w:val="22"/>
              </w:rPr>
            </w:pPr>
            <w:r w:rsidRPr="00C7725B">
              <w:rPr>
                <w:szCs w:val="22"/>
              </w:rPr>
              <w:t xml:space="preserve">на 01 января _____ года (первый год после </w:t>
            </w:r>
          </w:p>
          <w:p w:rsidR="00881CBF" w:rsidRPr="00C7725B" w:rsidRDefault="00881CBF" w:rsidP="00C7725B">
            <w:pPr>
              <w:pStyle w:val="ab"/>
              <w:ind w:left="-108" w:right="-108" w:firstLine="0"/>
              <w:jc w:val="center"/>
              <w:rPr>
                <w:szCs w:val="22"/>
              </w:rPr>
            </w:pPr>
            <w:r w:rsidRPr="00C7725B">
              <w:rPr>
                <w:szCs w:val="22"/>
              </w:rPr>
              <w:t xml:space="preserve">оказания </w:t>
            </w:r>
          </w:p>
          <w:p w:rsidR="00881CBF" w:rsidRPr="00C7725B" w:rsidRDefault="00881CBF" w:rsidP="00C7725B">
            <w:pPr>
              <w:pStyle w:val="ab"/>
              <w:ind w:left="-108" w:right="-108" w:firstLine="0"/>
              <w:jc w:val="center"/>
              <w:rPr>
                <w:szCs w:val="22"/>
              </w:rPr>
            </w:pPr>
            <w:r w:rsidRPr="00C7725B">
              <w:rPr>
                <w:szCs w:val="22"/>
              </w:rPr>
              <w:t>поддержки)</w:t>
            </w:r>
          </w:p>
        </w:tc>
        <w:tc>
          <w:tcPr>
            <w:tcW w:w="1417" w:type="dxa"/>
            <w:tcBorders>
              <w:top w:val="single" w:sz="4" w:space="0" w:color="auto"/>
              <w:left w:val="single" w:sz="4" w:space="0" w:color="auto"/>
              <w:bottom w:val="single" w:sz="4" w:space="0" w:color="auto"/>
            </w:tcBorders>
          </w:tcPr>
          <w:p w:rsidR="00881CBF" w:rsidRPr="00C7725B" w:rsidRDefault="00881CBF" w:rsidP="00C7725B">
            <w:pPr>
              <w:pStyle w:val="ab"/>
              <w:ind w:left="-108" w:right="-108" w:firstLine="0"/>
              <w:jc w:val="center"/>
              <w:rPr>
                <w:szCs w:val="22"/>
              </w:rPr>
            </w:pPr>
            <w:r w:rsidRPr="00C7725B">
              <w:rPr>
                <w:szCs w:val="22"/>
              </w:rPr>
              <w:t xml:space="preserve">на 01 января _____ года (второй год после </w:t>
            </w:r>
          </w:p>
          <w:p w:rsidR="00881CBF" w:rsidRPr="00C7725B" w:rsidRDefault="00881CBF" w:rsidP="00C7725B">
            <w:pPr>
              <w:pStyle w:val="ab"/>
              <w:ind w:left="-108" w:right="-108" w:firstLine="0"/>
              <w:jc w:val="center"/>
              <w:rPr>
                <w:szCs w:val="22"/>
              </w:rPr>
            </w:pPr>
            <w:r w:rsidRPr="00C7725B">
              <w:rPr>
                <w:szCs w:val="22"/>
              </w:rPr>
              <w:t xml:space="preserve">оказания </w:t>
            </w:r>
          </w:p>
          <w:p w:rsidR="00881CBF" w:rsidRPr="00C7725B" w:rsidRDefault="00881CBF" w:rsidP="00C7725B">
            <w:pPr>
              <w:pStyle w:val="ab"/>
              <w:ind w:left="-108" w:right="-108" w:firstLine="0"/>
              <w:jc w:val="center"/>
              <w:rPr>
                <w:szCs w:val="22"/>
              </w:rPr>
            </w:pPr>
            <w:r w:rsidRPr="00C7725B">
              <w:rPr>
                <w:szCs w:val="22"/>
              </w:rPr>
              <w:t>поддержки)</w:t>
            </w:r>
          </w:p>
        </w:tc>
      </w:tr>
      <w:tr w:rsidR="00881CBF" w:rsidRPr="00C7725B" w:rsidTr="008742B0">
        <w:tc>
          <w:tcPr>
            <w:tcW w:w="709" w:type="dxa"/>
            <w:tcBorders>
              <w:top w:val="single" w:sz="4" w:space="0" w:color="auto"/>
              <w:bottom w:val="single" w:sz="4" w:space="0" w:color="auto"/>
              <w:right w:val="single" w:sz="4" w:space="0" w:color="auto"/>
            </w:tcBorders>
          </w:tcPr>
          <w:p w:rsidR="00881CBF" w:rsidRPr="00C7725B" w:rsidRDefault="00881CBF" w:rsidP="00C7725B">
            <w:pPr>
              <w:pStyle w:val="ab"/>
              <w:ind w:firstLine="0"/>
              <w:jc w:val="center"/>
              <w:rPr>
                <w:szCs w:val="22"/>
              </w:rPr>
            </w:pPr>
            <w:r w:rsidRPr="00C7725B">
              <w:rPr>
                <w:szCs w:val="22"/>
              </w:rPr>
              <w:t>1</w:t>
            </w:r>
          </w:p>
        </w:tc>
        <w:tc>
          <w:tcPr>
            <w:tcW w:w="1701"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right="-108" w:firstLine="0"/>
              <w:rPr>
                <w:szCs w:val="22"/>
              </w:rPr>
            </w:pPr>
            <w:r w:rsidRPr="00C7725B">
              <w:rPr>
                <w:szCs w:val="22"/>
              </w:rPr>
              <w:t xml:space="preserve">Выручка </w:t>
            </w:r>
          </w:p>
          <w:p w:rsidR="00881CBF" w:rsidRPr="00C7725B" w:rsidRDefault="00881CBF" w:rsidP="00C7725B">
            <w:pPr>
              <w:pStyle w:val="ac"/>
              <w:ind w:right="-108" w:firstLine="0"/>
              <w:rPr>
                <w:szCs w:val="22"/>
              </w:rPr>
            </w:pPr>
            <w:r w:rsidRPr="00C7725B">
              <w:rPr>
                <w:szCs w:val="22"/>
              </w:rPr>
              <w:t>от реализации товаров</w:t>
            </w:r>
          </w:p>
          <w:p w:rsidR="00881CBF" w:rsidRPr="00C7725B" w:rsidRDefault="00881CBF" w:rsidP="00C7725B">
            <w:pPr>
              <w:pStyle w:val="ac"/>
              <w:ind w:right="-108" w:firstLine="0"/>
              <w:rPr>
                <w:szCs w:val="22"/>
              </w:rPr>
            </w:pPr>
            <w:r w:rsidRPr="00C7725B">
              <w:rPr>
                <w:szCs w:val="22"/>
              </w:rPr>
              <w:t>(работ, услуг)</w:t>
            </w:r>
          </w:p>
          <w:p w:rsidR="00881CBF" w:rsidRPr="00C7725B" w:rsidRDefault="00881CBF" w:rsidP="00C7725B">
            <w:pPr>
              <w:pStyle w:val="ac"/>
              <w:ind w:right="-108" w:firstLine="0"/>
              <w:rPr>
                <w:szCs w:val="22"/>
              </w:rPr>
            </w:pPr>
            <w:r w:rsidRPr="00C7725B">
              <w:rPr>
                <w:szCs w:val="22"/>
              </w:rPr>
              <w:t>без учета НДС</w:t>
            </w:r>
          </w:p>
        </w:tc>
        <w:tc>
          <w:tcPr>
            <w:tcW w:w="1276"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тыс. руб.</w:t>
            </w:r>
          </w:p>
        </w:tc>
        <w:tc>
          <w:tcPr>
            <w:tcW w:w="1418"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17"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8742B0">
        <w:tc>
          <w:tcPr>
            <w:tcW w:w="709" w:type="dxa"/>
            <w:tcBorders>
              <w:top w:val="single" w:sz="4" w:space="0" w:color="auto"/>
              <w:bottom w:val="single" w:sz="4" w:space="0" w:color="auto"/>
              <w:right w:val="single" w:sz="4" w:space="0" w:color="auto"/>
            </w:tcBorders>
          </w:tcPr>
          <w:p w:rsidR="00881CBF" w:rsidRPr="00C7725B" w:rsidRDefault="00881CBF" w:rsidP="00C7725B">
            <w:pPr>
              <w:pStyle w:val="ab"/>
              <w:ind w:firstLine="0"/>
              <w:jc w:val="center"/>
              <w:rPr>
                <w:szCs w:val="22"/>
              </w:rPr>
            </w:pPr>
            <w:r w:rsidRPr="00C7725B">
              <w:rPr>
                <w:szCs w:val="22"/>
              </w:rPr>
              <w:t>2</w:t>
            </w:r>
          </w:p>
        </w:tc>
        <w:tc>
          <w:tcPr>
            <w:tcW w:w="1701"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right="-108" w:firstLine="0"/>
              <w:rPr>
                <w:szCs w:val="22"/>
              </w:rPr>
            </w:pPr>
            <w:r w:rsidRPr="00C7725B">
              <w:rPr>
                <w:szCs w:val="22"/>
              </w:rPr>
              <w:t xml:space="preserve">Отгружено </w:t>
            </w:r>
          </w:p>
          <w:p w:rsidR="00881CBF" w:rsidRPr="00C7725B" w:rsidRDefault="00881CBF" w:rsidP="00C7725B">
            <w:pPr>
              <w:pStyle w:val="ac"/>
              <w:ind w:right="-108" w:firstLine="0"/>
              <w:rPr>
                <w:szCs w:val="22"/>
              </w:rPr>
            </w:pPr>
            <w:r w:rsidRPr="00C7725B">
              <w:rPr>
                <w:szCs w:val="22"/>
              </w:rPr>
              <w:t xml:space="preserve">товаров </w:t>
            </w:r>
          </w:p>
          <w:p w:rsidR="00881CBF" w:rsidRPr="00C7725B" w:rsidRDefault="00881CBF" w:rsidP="00C7725B">
            <w:pPr>
              <w:pStyle w:val="ac"/>
              <w:ind w:right="-108" w:firstLine="0"/>
              <w:rPr>
                <w:szCs w:val="22"/>
              </w:rPr>
            </w:pPr>
            <w:r w:rsidRPr="00C7725B">
              <w:rPr>
                <w:szCs w:val="22"/>
              </w:rPr>
              <w:t xml:space="preserve">собственного производства </w:t>
            </w:r>
          </w:p>
          <w:p w:rsidR="00881CBF" w:rsidRPr="00C7725B" w:rsidRDefault="00881CBF" w:rsidP="00C7725B">
            <w:pPr>
              <w:pStyle w:val="ac"/>
              <w:ind w:right="-108" w:firstLine="0"/>
              <w:rPr>
                <w:szCs w:val="22"/>
              </w:rPr>
            </w:pPr>
            <w:r w:rsidRPr="00C7725B">
              <w:rPr>
                <w:szCs w:val="22"/>
              </w:rPr>
              <w:t>(выполнено</w:t>
            </w:r>
          </w:p>
          <w:p w:rsidR="00881CBF" w:rsidRPr="00C7725B" w:rsidRDefault="00881CBF" w:rsidP="00C7725B">
            <w:pPr>
              <w:pStyle w:val="ac"/>
              <w:ind w:right="-108" w:firstLine="0"/>
              <w:rPr>
                <w:szCs w:val="22"/>
              </w:rPr>
            </w:pPr>
            <w:r w:rsidRPr="00C7725B">
              <w:rPr>
                <w:szCs w:val="22"/>
              </w:rPr>
              <w:t>работ и услуг собственными силами)</w:t>
            </w:r>
          </w:p>
        </w:tc>
        <w:tc>
          <w:tcPr>
            <w:tcW w:w="1276"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тыс. руб.</w:t>
            </w:r>
          </w:p>
        </w:tc>
        <w:tc>
          <w:tcPr>
            <w:tcW w:w="1418"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17"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8742B0">
        <w:tc>
          <w:tcPr>
            <w:tcW w:w="709" w:type="dxa"/>
            <w:tcBorders>
              <w:top w:val="single" w:sz="4" w:space="0" w:color="auto"/>
              <w:bottom w:val="single" w:sz="4" w:space="0" w:color="auto"/>
              <w:right w:val="single" w:sz="4" w:space="0" w:color="auto"/>
            </w:tcBorders>
          </w:tcPr>
          <w:p w:rsidR="00881CBF" w:rsidRPr="00C7725B" w:rsidRDefault="00881CBF" w:rsidP="00C7725B">
            <w:pPr>
              <w:pStyle w:val="ab"/>
              <w:ind w:firstLine="0"/>
              <w:jc w:val="center"/>
              <w:rPr>
                <w:szCs w:val="22"/>
              </w:rPr>
            </w:pPr>
            <w:r w:rsidRPr="00C7725B">
              <w:rPr>
                <w:szCs w:val="22"/>
              </w:rPr>
              <w:t>3</w:t>
            </w:r>
          </w:p>
        </w:tc>
        <w:tc>
          <w:tcPr>
            <w:tcW w:w="1701"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right="-108" w:firstLine="0"/>
              <w:rPr>
                <w:szCs w:val="22"/>
              </w:rPr>
            </w:pPr>
            <w:r w:rsidRPr="00C7725B">
              <w:rPr>
                <w:szCs w:val="22"/>
              </w:rPr>
              <w:t xml:space="preserve">География </w:t>
            </w:r>
          </w:p>
          <w:p w:rsidR="00881CBF" w:rsidRPr="00C7725B" w:rsidRDefault="00881CBF" w:rsidP="00C7725B">
            <w:pPr>
              <w:pStyle w:val="ac"/>
              <w:ind w:right="-108" w:firstLine="0"/>
              <w:rPr>
                <w:szCs w:val="22"/>
              </w:rPr>
            </w:pPr>
            <w:r w:rsidRPr="00C7725B">
              <w:rPr>
                <w:szCs w:val="22"/>
              </w:rPr>
              <w:t>поставок</w:t>
            </w:r>
          </w:p>
          <w:p w:rsidR="00881CBF" w:rsidRPr="00C7725B" w:rsidRDefault="00881CBF" w:rsidP="00C7725B">
            <w:pPr>
              <w:pStyle w:val="ac"/>
              <w:ind w:right="-108" w:firstLine="0"/>
              <w:rPr>
                <w:szCs w:val="22"/>
              </w:rPr>
            </w:pPr>
            <w:r w:rsidRPr="00C7725B">
              <w:rPr>
                <w:szCs w:val="22"/>
              </w:rPr>
              <w:t xml:space="preserve">(количество субъектов </w:t>
            </w:r>
          </w:p>
          <w:p w:rsidR="00881CBF" w:rsidRPr="00C7725B" w:rsidRDefault="00881CBF" w:rsidP="00C7725B">
            <w:pPr>
              <w:pStyle w:val="ac"/>
              <w:ind w:right="-108" w:firstLine="0"/>
              <w:rPr>
                <w:szCs w:val="22"/>
              </w:rPr>
            </w:pPr>
            <w:r w:rsidRPr="00C7725B">
              <w:rPr>
                <w:szCs w:val="22"/>
              </w:rPr>
              <w:t xml:space="preserve">Российской Федерации, </w:t>
            </w:r>
          </w:p>
          <w:p w:rsidR="00881CBF" w:rsidRPr="00C7725B" w:rsidRDefault="00881CBF" w:rsidP="00C7725B">
            <w:pPr>
              <w:pStyle w:val="ac"/>
              <w:ind w:right="-108" w:firstLine="0"/>
              <w:rPr>
                <w:szCs w:val="22"/>
              </w:rPr>
            </w:pPr>
            <w:r w:rsidRPr="00C7725B">
              <w:rPr>
                <w:szCs w:val="22"/>
              </w:rPr>
              <w:t xml:space="preserve">в которые </w:t>
            </w:r>
          </w:p>
          <w:p w:rsidR="00881CBF" w:rsidRPr="00C7725B" w:rsidRDefault="00881CBF" w:rsidP="00C7725B">
            <w:pPr>
              <w:pStyle w:val="ac"/>
              <w:ind w:right="-108" w:firstLine="0"/>
              <w:rPr>
                <w:szCs w:val="22"/>
              </w:rPr>
            </w:pPr>
            <w:proofErr w:type="spellStart"/>
            <w:proofErr w:type="gramStart"/>
            <w:r w:rsidRPr="00C7725B">
              <w:rPr>
                <w:szCs w:val="22"/>
              </w:rPr>
              <w:t>осуществля-ются</w:t>
            </w:r>
            <w:proofErr w:type="spellEnd"/>
            <w:proofErr w:type="gramEnd"/>
            <w:r w:rsidRPr="00C7725B">
              <w:rPr>
                <w:szCs w:val="22"/>
              </w:rPr>
              <w:t xml:space="preserve"> поставки </w:t>
            </w:r>
            <w:r w:rsidRPr="00C7725B">
              <w:rPr>
                <w:szCs w:val="22"/>
              </w:rPr>
              <w:lastRenderedPageBreak/>
              <w:t>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p>
          <w:p w:rsidR="00881CBF" w:rsidRPr="00C7725B" w:rsidRDefault="00881CBF" w:rsidP="00C7725B">
            <w:pPr>
              <w:pStyle w:val="ac"/>
              <w:ind w:firstLine="0"/>
              <w:jc w:val="center"/>
              <w:rPr>
                <w:szCs w:val="22"/>
              </w:rPr>
            </w:pPr>
            <w:r w:rsidRPr="00C7725B">
              <w:rPr>
                <w:szCs w:val="22"/>
              </w:rPr>
              <w:t>ед.</w:t>
            </w:r>
          </w:p>
        </w:tc>
        <w:tc>
          <w:tcPr>
            <w:tcW w:w="1418"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17"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8742B0">
        <w:tc>
          <w:tcPr>
            <w:tcW w:w="709" w:type="dxa"/>
            <w:tcBorders>
              <w:top w:val="single" w:sz="4" w:space="0" w:color="auto"/>
              <w:bottom w:val="single" w:sz="4" w:space="0" w:color="auto"/>
              <w:right w:val="single" w:sz="4" w:space="0" w:color="auto"/>
            </w:tcBorders>
          </w:tcPr>
          <w:p w:rsidR="00881CBF" w:rsidRPr="00C7725B" w:rsidRDefault="00881CBF" w:rsidP="00C7725B">
            <w:pPr>
              <w:pStyle w:val="ab"/>
              <w:ind w:firstLine="0"/>
              <w:jc w:val="center"/>
              <w:rPr>
                <w:szCs w:val="22"/>
              </w:rPr>
            </w:pPr>
            <w:r w:rsidRPr="00C7725B">
              <w:rPr>
                <w:szCs w:val="22"/>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right="-108" w:firstLine="0"/>
              <w:rPr>
                <w:szCs w:val="22"/>
              </w:rPr>
            </w:pPr>
            <w:r w:rsidRPr="00C7725B">
              <w:rPr>
                <w:szCs w:val="22"/>
              </w:rPr>
              <w:t xml:space="preserve">Номенклатура производимой продукции </w:t>
            </w:r>
          </w:p>
          <w:p w:rsidR="00881CBF" w:rsidRPr="00C7725B" w:rsidRDefault="00881CBF" w:rsidP="00C7725B">
            <w:pPr>
              <w:pStyle w:val="ac"/>
              <w:ind w:right="-108" w:firstLine="0"/>
              <w:rPr>
                <w:szCs w:val="22"/>
              </w:rPr>
            </w:pPr>
            <w:r w:rsidRPr="00C7725B">
              <w:rPr>
                <w:szCs w:val="22"/>
              </w:rPr>
              <w:t>(работ, услуг)</w:t>
            </w:r>
          </w:p>
        </w:tc>
        <w:tc>
          <w:tcPr>
            <w:tcW w:w="1276"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ед.</w:t>
            </w:r>
          </w:p>
        </w:tc>
        <w:tc>
          <w:tcPr>
            <w:tcW w:w="1418"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17"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8742B0">
        <w:tc>
          <w:tcPr>
            <w:tcW w:w="709" w:type="dxa"/>
            <w:tcBorders>
              <w:top w:val="single" w:sz="4" w:space="0" w:color="auto"/>
              <w:bottom w:val="single" w:sz="4" w:space="0" w:color="auto"/>
              <w:right w:val="single" w:sz="4" w:space="0" w:color="auto"/>
            </w:tcBorders>
          </w:tcPr>
          <w:p w:rsidR="00881CBF" w:rsidRPr="00C7725B" w:rsidRDefault="00881CBF" w:rsidP="00C7725B">
            <w:pPr>
              <w:pStyle w:val="ab"/>
              <w:ind w:firstLine="0"/>
              <w:jc w:val="center"/>
              <w:rPr>
                <w:szCs w:val="22"/>
              </w:rPr>
            </w:pPr>
            <w:r w:rsidRPr="00C7725B">
              <w:rPr>
                <w:szCs w:val="22"/>
              </w:rPr>
              <w:t>5</w:t>
            </w:r>
          </w:p>
        </w:tc>
        <w:tc>
          <w:tcPr>
            <w:tcW w:w="1701"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right="-108" w:firstLine="0"/>
              <w:rPr>
                <w:szCs w:val="22"/>
              </w:rPr>
            </w:pPr>
            <w:proofErr w:type="spellStart"/>
            <w:proofErr w:type="gramStart"/>
            <w:r w:rsidRPr="00C7725B">
              <w:rPr>
                <w:szCs w:val="22"/>
              </w:rPr>
              <w:t>Среднеспи</w:t>
            </w:r>
            <w:proofErr w:type="spellEnd"/>
            <w:r w:rsidRPr="00C7725B">
              <w:rPr>
                <w:szCs w:val="22"/>
              </w:rPr>
              <w:t>-сочная</w:t>
            </w:r>
            <w:proofErr w:type="gramEnd"/>
            <w:r w:rsidRPr="00C7725B">
              <w:rPr>
                <w:szCs w:val="22"/>
              </w:rPr>
              <w:t xml:space="preserve"> </w:t>
            </w:r>
          </w:p>
          <w:p w:rsidR="00881CBF" w:rsidRPr="00C7725B" w:rsidRDefault="00881CBF" w:rsidP="00C7725B">
            <w:pPr>
              <w:pStyle w:val="ac"/>
              <w:ind w:right="-108" w:firstLine="0"/>
              <w:rPr>
                <w:szCs w:val="22"/>
              </w:rPr>
            </w:pPr>
            <w:r w:rsidRPr="00C7725B">
              <w:rPr>
                <w:szCs w:val="22"/>
              </w:rPr>
              <w:t xml:space="preserve">численность </w:t>
            </w:r>
          </w:p>
          <w:p w:rsidR="00881CBF" w:rsidRPr="00C7725B" w:rsidRDefault="00881CBF" w:rsidP="00C7725B">
            <w:pPr>
              <w:pStyle w:val="ac"/>
              <w:ind w:right="-108" w:firstLine="0"/>
              <w:rPr>
                <w:szCs w:val="22"/>
              </w:rPr>
            </w:pPr>
            <w:r w:rsidRPr="00C7725B">
              <w:rPr>
                <w:szCs w:val="22"/>
              </w:rPr>
              <w:t>работников</w:t>
            </w:r>
          </w:p>
          <w:p w:rsidR="00881CBF" w:rsidRPr="00C7725B" w:rsidRDefault="00881CBF" w:rsidP="00C7725B">
            <w:pPr>
              <w:pStyle w:val="ac"/>
              <w:ind w:right="-108" w:firstLine="0"/>
              <w:rPr>
                <w:szCs w:val="22"/>
              </w:rPr>
            </w:pPr>
            <w:r w:rsidRPr="00C7725B">
              <w:rPr>
                <w:szCs w:val="22"/>
              </w:rPr>
              <w:t>(без внешних совместителей)</w:t>
            </w:r>
          </w:p>
        </w:tc>
        <w:tc>
          <w:tcPr>
            <w:tcW w:w="1276"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чел.</w:t>
            </w:r>
          </w:p>
        </w:tc>
        <w:tc>
          <w:tcPr>
            <w:tcW w:w="1418"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17"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8742B0">
        <w:tc>
          <w:tcPr>
            <w:tcW w:w="709" w:type="dxa"/>
            <w:tcBorders>
              <w:top w:val="single" w:sz="4" w:space="0" w:color="auto"/>
              <w:bottom w:val="single" w:sz="4" w:space="0" w:color="auto"/>
              <w:right w:val="single" w:sz="4" w:space="0" w:color="auto"/>
            </w:tcBorders>
          </w:tcPr>
          <w:p w:rsidR="00881CBF" w:rsidRPr="00C7725B" w:rsidRDefault="00881CBF" w:rsidP="00C7725B">
            <w:pPr>
              <w:pStyle w:val="ab"/>
              <w:ind w:firstLine="0"/>
              <w:jc w:val="center"/>
              <w:rPr>
                <w:szCs w:val="22"/>
              </w:rPr>
            </w:pPr>
            <w:r w:rsidRPr="00C7725B">
              <w:rPr>
                <w:szCs w:val="22"/>
              </w:rPr>
              <w:t>6</w:t>
            </w:r>
          </w:p>
        </w:tc>
        <w:tc>
          <w:tcPr>
            <w:tcW w:w="1701"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right="-108" w:firstLine="0"/>
              <w:rPr>
                <w:szCs w:val="22"/>
              </w:rPr>
            </w:pPr>
            <w:proofErr w:type="spellStart"/>
            <w:r w:rsidRPr="00C7725B">
              <w:rPr>
                <w:szCs w:val="22"/>
              </w:rPr>
              <w:t>Среднеме</w:t>
            </w:r>
            <w:proofErr w:type="spellEnd"/>
            <w:r w:rsidRPr="00C7725B">
              <w:rPr>
                <w:szCs w:val="22"/>
              </w:rPr>
              <w:t>-</w:t>
            </w:r>
          </w:p>
          <w:p w:rsidR="00881CBF" w:rsidRPr="00C7725B" w:rsidRDefault="00881CBF" w:rsidP="00C7725B">
            <w:pPr>
              <w:pStyle w:val="ac"/>
              <w:ind w:right="-108" w:firstLine="0"/>
              <w:rPr>
                <w:szCs w:val="22"/>
              </w:rPr>
            </w:pPr>
            <w:proofErr w:type="spellStart"/>
            <w:r w:rsidRPr="00C7725B">
              <w:rPr>
                <w:szCs w:val="22"/>
              </w:rPr>
              <w:t>сячная</w:t>
            </w:r>
            <w:proofErr w:type="spellEnd"/>
            <w:r w:rsidRPr="00C7725B">
              <w:rPr>
                <w:szCs w:val="22"/>
              </w:rPr>
              <w:t xml:space="preserve"> начисленная заработная плата работников</w:t>
            </w:r>
          </w:p>
        </w:tc>
        <w:tc>
          <w:tcPr>
            <w:tcW w:w="1276"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тыс. руб.</w:t>
            </w:r>
          </w:p>
        </w:tc>
        <w:tc>
          <w:tcPr>
            <w:tcW w:w="1418"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17"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8742B0">
        <w:tc>
          <w:tcPr>
            <w:tcW w:w="709" w:type="dxa"/>
            <w:tcBorders>
              <w:top w:val="single" w:sz="4" w:space="0" w:color="auto"/>
              <w:bottom w:val="single" w:sz="4" w:space="0" w:color="auto"/>
              <w:right w:val="single" w:sz="4" w:space="0" w:color="auto"/>
            </w:tcBorders>
          </w:tcPr>
          <w:p w:rsidR="00881CBF" w:rsidRPr="00C7725B" w:rsidRDefault="00881CBF" w:rsidP="00C7725B">
            <w:pPr>
              <w:pStyle w:val="ab"/>
              <w:ind w:firstLine="0"/>
              <w:jc w:val="center"/>
              <w:rPr>
                <w:szCs w:val="22"/>
              </w:rPr>
            </w:pPr>
            <w:r w:rsidRPr="00C7725B">
              <w:rPr>
                <w:szCs w:val="22"/>
              </w:rPr>
              <w:t>7</w:t>
            </w:r>
          </w:p>
        </w:tc>
        <w:tc>
          <w:tcPr>
            <w:tcW w:w="1701"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right="-108" w:firstLine="0"/>
              <w:rPr>
                <w:szCs w:val="22"/>
              </w:rPr>
            </w:pPr>
            <w:r w:rsidRPr="00C7725B">
              <w:rPr>
                <w:szCs w:val="22"/>
              </w:rPr>
              <w:t xml:space="preserve">Объем </w:t>
            </w:r>
          </w:p>
          <w:p w:rsidR="00881CBF" w:rsidRPr="00C7725B" w:rsidRDefault="00881CBF" w:rsidP="00C7725B">
            <w:pPr>
              <w:pStyle w:val="ac"/>
              <w:ind w:right="-108" w:firstLine="0"/>
              <w:rPr>
                <w:szCs w:val="22"/>
              </w:rPr>
            </w:pPr>
            <w:r w:rsidRPr="00C7725B">
              <w:rPr>
                <w:szCs w:val="22"/>
              </w:rPr>
              <w:t xml:space="preserve">налогов, </w:t>
            </w:r>
          </w:p>
          <w:p w:rsidR="00881CBF" w:rsidRPr="00C7725B" w:rsidRDefault="00881CBF" w:rsidP="00C7725B">
            <w:pPr>
              <w:pStyle w:val="ac"/>
              <w:ind w:right="-108" w:firstLine="0"/>
              <w:rPr>
                <w:szCs w:val="22"/>
              </w:rPr>
            </w:pPr>
            <w:r w:rsidRPr="00C7725B">
              <w:rPr>
                <w:szCs w:val="22"/>
              </w:rPr>
              <w:t xml:space="preserve">сборов, </w:t>
            </w:r>
          </w:p>
          <w:p w:rsidR="00881CBF" w:rsidRPr="00C7725B" w:rsidRDefault="00881CBF" w:rsidP="00C7725B">
            <w:pPr>
              <w:pStyle w:val="ac"/>
              <w:ind w:right="-108" w:firstLine="0"/>
              <w:rPr>
                <w:szCs w:val="22"/>
              </w:rPr>
            </w:pPr>
            <w:r w:rsidRPr="00C7725B">
              <w:rPr>
                <w:szCs w:val="22"/>
              </w:rPr>
              <w:t xml:space="preserve">страховых взносов, </w:t>
            </w:r>
          </w:p>
          <w:p w:rsidR="00881CBF" w:rsidRPr="00C7725B" w:rsidRDefault="00881CBF" w:rsidP="00C7725B">
            <w:pPr>
              <w:pStyle w:val="ac"/>
              <w:ind w:right="-108" w:firstLine="0"/>
              <w:rPr>
                <w:szCs w:val="22"/>
              </w:rPr>
            </w:pPr>
            <w:r w:rsidRPr="00C7725B">
              <w:rPr>
                <w:szCs w:val="22"/>
              </w:rPr>
              <w:t xml:space="preserve">уплаченных </w:t>
            </w:r>
          </w:p>
          <w:p w:rsidR="00881CBF" w:rsidRPr="00C7725B" w:rsidRDefault="00881CBF" w:rsidP="00C7725B">
            <w:pPr>
              <w:pStyle w:val="ac"/>
              <w:ind w:right="-108" w:firstLine="0"/>
              <w:rPr>
                <w:szCs w:val="22"/>
              </w:rPr>
            </w:pPr>
            <w:r w:rsidRPr="00C7725B">
              <w:rPr>
                <w:szCs w:val="22"/>
              </w:rPr>
              <w:t xml:space="preserve">в бюджетную систему </w:t>
            </w:r>
          </w:p>
          <w:p w:rsidR="00881CBF" w:rsidRPr="00C7725B" w:rsidRDefault="00881CBF" w:rsidP="00C7725B">
            <w:pPr>
              <w:pStyle w:val="ac"/>
              <w:ind w:right="-108" w:firstLine="0"/>
              <w:rPr>
                <w:szCs w:val="22"/>
              </w:rPr>
            </w:pPr>
            <w:r w:rsidRPr="00C7725B">
              <w:rPr>
                <w:szCs w:val="22"/>
              </w:rPr>
              <w:t xml:space="preserve">Российской Федерации (без учета </w:t>
            </w:r>
          </w:p>
          <w:p w:rsidR="00881CBF" w:rsidRPr="00C7725B" w:rsidRDefault="00881CBF" w:rsidP="00C7725B">
            <w:pPr>
              <w:pStyle w:val="ac"/>
              <w:ind w:right="-108" w:firstLine="0"/>
              <w:rPr>
                <w:szCs w:val="22"/>
              </w:rPr>
            </w:pPr>
            <w:r w:rsidRPr="00C7725B">
              <w:rPr>
                <w:szCs w:val="22"/>
              </w:rPr>
              <w:t xml:space="preserve">налога </w:t>
            </w:r>
          </w:p>
          <w:p w:rsidR="00881CBF" w:rsidRPr="00C7725B" w:rsidRDefault="005374B0" w:rsidP="00C7725B">
            <w:pPr>
              <w:pStyle w:val="ac"/>
              <w:ind w:right="-108" w:firstLine="0"/>
              <w:rPr>
                <w:szCs w:val="22"/>
              </w:rPr>
            </w:pPr>
            <w:r w:rsidRPr="00C7725B">
              <w:rPr>
                <w:szCs w:val="22"/>
              </w:rPr>
              <w:t>на добав</w:t>
            </w:r>
            <w:r w:rsidR="00881CBF" w:rsidRPr="00C7725B">
              <w:rPr>
                <w:szCs w:val="22"/>
              </w:rPr>
              <w:t xml:space="preserve">ленную </w:t>
            </w:r>
          </w:p>
          <w:p w:rsidR="00881CBF" w:rsidRPr="00C7725B" w:rsidRDefault="00881CBF" w:rsidP="00C7725B">
            <w:pPr>
              <w:pStyle w:val="ac"/>
              <w:ind w:right="-108" w:firstLine="0"/>
              <w:rPr>
                <w:szCs w:val="22"/>
              </w:rPr>
            </w:pPr>
            <w:r w:rsidRPr="00C7725B">
              <w:rPr>
                <w:szCs w:val="22"/>
              </w:rPr>
              <w:t xml:space="preserve">стоимость </w:t>
            </w:r>
          </w:p>
          <w:p w:rsidR="00881CBF" w:rsidRPr="00C7725B" w:rsidRDefault="00881CBF" w:rsidP="00C7725B">
            <w:pPr>
              <w:pStyle w:val="ac"/>
              <w:ind w:right="-108" w:firstLine="0"/>
              <w:rPr>
                <w:szCs w:val="22"/>
              </w:rPr>
            </w:pPr>
            <w:r w:rsidRPr="00C7725B">
              <w:rPr>
                <w:szCs w:val="22"/>
              </w:rPr>
              <w:t>и акцизов)</w:t>
            </w:r>
          </w:p>
        </w:tc>
        <w:tc>
          <w:tcPr>
            <w:tcW w:w="1276"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тыс. руб.</w:t>
            </w:r>
          </w:p>
        </w:tc>
        <w:tc>
          <w:tcPr>
            <w:tcW w:w="1418"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17"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8742B0">
        <w:tc>
          <w:tcPr>
            <w:tcW w:w="709" w:type="dxa"/>
            <w:tcBorders>
              <w:top w:val="single" w:sz="4" w:space="0" w:color="auto"/>
              <w:bottom w:val="single" w:sz="4" w:space="0" w:color="auto"/>
              <w:right w:val="single" w:sz="4" w:space="0" w:color="auto"/>
            </w:tcBorders>
          </w:tcPr>
          <w:p w:rsidR="00881CBF" w:rsidRPr="00C7725B" w:rsidRDefault="00881CBF" w:rsidP="00C7725B">
            <w:pPr>
              <w:pStyle w:val="ab"/>
              <w:ind w:firstLine="0"/>
              <w:jc w:val="center"/>
              <w:rPr>
                <w:szCs w:val="22"/>
              </w:rPr>
            </w:pPr>
            <w:r w:rsidRPr="00C7725B">
              <w:rPr>
                <w:szCs w:val="22"/>
              </w:rPr>
              <w:t>8</w:t>
            </w:r>
          </w:p>
        </w:tc>
        <w:tc>
          <w:tcPr>
            <w:tcW w:w="1701"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right="-108" w:firstLine="0"/>
              <w:rPr>
                <w:szCs w:val="22"/>
              </w:rPr>
            </w:pPr>
            <w:r w:rsidRPr="00C7725B">
              <w:rPr>
                <w:szCs w:val="22"/>
              </w:rPr>
              <w:t xml:space="preserve">Инвестиции </w:t>
            </w:r>
          </w:p>
          <w:p w:rsidR="00881CBF" w:rsidRPr="00C7725B" w:rsidRDefault="00881CBF" w:rsidP="00C7725B">
            <w:pPr>
              <w:pStyle w:val="ac"/>
              <w:ind w:right="-108" w:firstLine="0"/>
              <w:rPr>
                <w:szCs w:val="22"/>
              </w:rPr>
            </w:pPr>
            <w:r w:rsidRPr="00C7725B">
              <w:rPr>
                <w:szCs w:val="22"/>
              </w:rPr>
              <w:t xml:space="preserve">в основной </w:t>
            </w:r>
          </w:p>
          <w:p w:rsidR="00881CBF" w:rsidRPr="00C7725B" w:rsidRDefault="00881CBF" w:rsidP="00C7725B">
            <w:pPr>
              <w:pStyle w:val="ac"/>
              <w:ind w:right="-108" w:firstLine="0"/>
              <w:rPr>
                <w:szCs w:val="22"/>
              </w:rPr>
            </w:pPr>
            <w:r w:rsidRPr="00C7725B">
              <w:rPr>
                <w:szCs w:val="22"/>
              </w:rPr>
              <w:t>капитал, всего</w:t>
            </w:r>
          </w:p>
        </w:tc>
        <w:tc>
          <w:tcPr>
            <w:tcW w:w="1276"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тыс. руб.</w:t>
            </w:r>
          </w:p>
        </w:tc>
        <w:tc>
          <w:tcPr>
            <w:tcW w:w="1418"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17"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8742B0">
        <w:tc>
          <w:tcPr>
            <w:tcW w:w="709" w:type="dxa"/>
            <w:vMerge w:val="restart"/>
            <w:tcBorders>
              <w:top w:val="single" w:sz="4" w:space="0" w:color="auto"/>
              <w:right w:val="single" w:sz="4" w:space="0" w:color="auto"/>
            </w:tcBorders>
          </w:tcPr>
          <w:p w:rsidR="00881CBF" w:rsidRPr="00C7725B" w:rsidRDefault="00881CBF" w:rsidP="00C7725B">
            <w:pPr>
              <w:pStyle w:val="ab"/>
              <w:ind w:firstLine="0"/>
              <w:jc w:val="center"/>
              <w:rPr>
                <w:szCs w:val="22"/>
              </w:rPr>
            </w:pPr>
            <w:r w:rsidRPr="00C7725B">
              <w:rPr>
                <w:szCs w:val="22"/>
              </w:rPr>
              <w:t>9</w:t>
            </w:r>
          </w:p>
        </w:tc>
        <w:tc>
          <w:tcPr>
            <w:tcW w:w="1701"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right="-108" w:firstLine="0"/>
              <w:rPr>
                <w:szCs w:val="22"/>
              </w:rPr>
            </w:pPr>
            <w:r w:rsidRPr="00C7725B">
              <w:rPr>
                <w:szCs w:val="22"/>
              </w:rPr>
              <w:t xml:space="preserve">Привлеченные заемные </w:t>
            </w:r>
          </w:p>
          <w:p w:rsidR="00881CBF" w:rsidRPr="00C7725B" w:rsidRDefault="00881CBF" w:rsidP="00C7725B">
            <w:pPr>
              <w:pStyle w:val="ac"/>
              <w:ind w:right="-108" w:firstLine="0"/>
              <w:rPr>
                <w:szCs w:val="22"/>
              </w:rPr>
            </w:pPr>
            <w:r w:rsidRPr="00C7725B">
              <w:rPr>
                <w:szCs w:val="22"/>
              </w:rPr>
              <w:t>(кредитные) средства</w:t>
            </w:r>
          </w:p>
        </w:tc>
        <w:tc>
          <w:tcPr>
            <w:tcW w:w="1276"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тыс. руб.</w:t>
            </w:r>
          </w:p>
        </w:tc>
        <w:tc>
          <w:tcPr>
            <w:tcW w:w="1418"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17"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8742B0">
        <w:tc>
          <w:tcPr>
            <w:tcW w:w="709" w:type="dxa"/>
            <w:vMerge/>
            <w:tcBorders>
              <w:bottom w:val="single" w:sz="4" w:space="0" w:color="auto"/>
              <w:right w:val="single" w:sz="4" w:space="0" w:color="auto"/>
            </w:tcBorders>
          </w:tcPr>
          <w:p w:rsidR="00881CBF" w:rsidRPr="00C7725B" w:rsidRDefault="00881CBF" w:rsidP="00C7725B">
            <w:pPr>
              <w:pStyle w:val="ab"/>
              <w:ind w:firstLine="0"/>
              <w:jc w:val="center"/>
              <w:rPr>
                <w:szCs w:val="22"/>
              </w:rPr>
            </w:pPr>
          </w:p>
        </w:tc>
        <w:tc>
          <w:tcPr>
            <w:tcW w:w="1701"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right="-108" w:firstLine="0"/>
              <w:rPr>
                <w:szCs w:val="22"/>
              </w:rPr>
            </w:pPr>
            <w:r w:rsidRPr="00C7725B">
              <w:rPr>
                <w:szCs w:val="22"/>
              </w:rPr>
              <w:t xml:space="preserve">Из них: </w:t>
            </w:r>
          </w:p>
          <w:p w:rsidR="00881CBF" w:rsidRPr="00C7725B" w:rsidRDefault="00881CBF" w:rsidP="00C7725B">
            <w:pPr>
              <w:pStyle w:val="ac"/>
              <w:ind w:right="-108" w:firstLine="0"/>
              <w:rPr>
                <w:szCs w:val="22"/>
              </w:rPr>
            </w:pPr>
            <w:r w:rsidRPr="00C7725B">
              <w:rPr>
                <w:szCs w:val="22"/>
              </w:rPr>
              <w:t xml:space="preserve">привлечено </w:t>
            </w:r>
          </w:p>
          <w:p w:rsidR="00881CBF" w:rsidRPr="00C7725B" w:rsidRDefault="00881CBF" w:rsidP="00C7725B">
            <w:pPr>
              <w:pStyle w:val="ac"/>
              <w:ind w:right="-108" w:firstLine="0"/>
              <w:rPr>
                <w:szCs w:val="22"/>
              </w:rPr>
            </w:pPr>
            <w:r w:rsidRPr="00C7725B">
              <w:rPr>
                <w:szCs w:val="22"/>
              </w:rPr>
              <w:t xml:space="preserve">в рамках </w:t>
            </w:r>
          </w:p>
          <w:p w:rsidR="00881CBF" w:rsidRPr="00C7725B" w:rsidRDefault="00881CBF" w:rsidP="00C7725B">
            <w:pPr>
              <w:pStyle w:val="ac"/>
              <w:ind w:right="-108" w:firstLine="0"/>
              <w:rPr>
                <w:szCs w:val="22"/>
              </w:rPr>
            </w:pPr>
            <w:r w:rsidRPr="00C7725B">
              <w:rPr>
                <w:szCs w:val="22"/>
              </w:rPr>
              <w:t xml:space="preserve">программ </w:t>
            </w:r>
          </w:p>
          <w:p w:rsidR="00881CBF" w:rsidRPr="00C7725B" w:rsidRDefault="00881CBF" w:rsidP="00C7725B">
            <w:pPr>
              <w:pStyle w:val="ac"/>
              <w:ind w:right="-108" w:firstLine="0"/>
              <w:rPr>
                <w:szCs w:val="22"/>
              </w:rPr>
            </w:pPr>
            <w:proofErr w:type="spellStart"/>
            <w:r w:rsidRPr="00C7725B">
              <w:rPr>
                <w:szCs w:val="22"/>
              </w:rPr>
              <w:t>государст</w:t>
            </w:r>
            <w:proofErr w:type="spellEnd"/>
            <w:r w:rsidRPr="00C7725B">
              <w:rPr>
                <w:szCs w:val="22"/>
              </w:rPr>
              <w:t>-</w:t>
            </w:r>
          </w:p>
          <w:p w:rsidR="00881CBF" w:rsidRPr="00C7725B" w:rsidRDefault="00881CBF" w:rsidP="00C7725B">
            <w:pPr>
              <w:pStyle w:val="ac"/>
              <w:ind w:right="-108" w:firstLine="0"/>
              <w:rPr>
                <w:szCs w:val="22"/>
              </w:rPr>
            </w:pPr>
            <w:r w:rsidRPr="00C7725B">
              <w:rPr>
                <w:szCs w:val="22"/>
              </w:rPr>
              <w:t xml:space="preserve">венной </w:t>
            </w:r>
          </w:p>
          <w:p w:rsidR="00881CBF" w:rsidRPr="00C7725B" w:rsidRDefault="00881CBF" w:rsidP="00C7725B">
            <w:pPr>
              <w:pStyle w:val="ac"/>
              <w:ind w:right="-108" w:firstLine="0"/>
              <w:rPr>
                <w:szCs w:val="22"/>
              </w:rPr>
            </w:pPr>
            <w:r w:rsidRPr="00C7725B">
              <w:rPr>
                <w:szCs w:val="22"/>
              </w:rPr>
              <w:t>поддержки</w:t>
            </w:r>
          </w:p>
        </w:tc>
        <w:tc>
          <w:tcPr>
            <w:tcW w:w="1276"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тыс. руб.</w:t>
            </w:r>
          </w:p>
        </w:tc>
        <w:tc>
          <w:tcPr>
            <w:tcW w:w="1418"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17"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bl>
    <w:p w:rsidR="00881CBF" w:rsidRPr="00C7725B" w:rsidRDefault="00881CBF" w:rsidP="00881CBF">
      <w:pPr>
        <w:rPr>
          <w:rFonts w:cs="Arial"/>
        </w:rPr>
      </w:pPr>
    </w:p>
    <w:p w:rsidR="00881CBF" w:rsidRPr="00C7725B" w:rsidRDefault="00881CBF" w:rsidP="00881CBF">
      <w:pPr>
        <w:rPr>
          <w:rFonts w:cs="Arial"/>
        </w:rPr>
      </w:pPr>
      <w:r w:rsidRPr="00C7725B">
        <w:rPr>
          <w:rFonts w:cs="Arial"/>
        </w:rPr>
        <w:lastRenderedPageBreak/>
        <w:t>Раздел III. Дополнительные финансово-экономические показатели субъекта малого</w:t>
      </w:r>
      <w:r w:rsidR="00C7725B" w:rsidRPr="00C7725B">
        <w:rPr>
          <w:rFonts w:cs="Arial"/>
        </w:rPr>
        <w:t xml:space="preserve"> </w:t>
      </w:r>
      <w:r w:rsidRPr="00C7725B">
        <w:rPr>
          <w:rFonts w:cs="Arial"/>
        </w:rPr>
        <w:t>и среднего предпринимателя получателя поддержки</w:t>
      </w:r>
    </w:p>
    <w:p w:rsidR="00881CBF" w:rsidRPr="00C7725B" w:rsidRDefault="00881CBF" w:rsidP="00881CBF">
      <w:pPr>
        <w:rPr>
          <w:rFonts w:cs="Arial"/>
        </w:rPr>
      </w:pPr>
    </w:p>
    <w:tbl>
      <w:tblPr>
        <w:tblW w:w="975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
        <w:gridCol w:w="420"/>
        <w:gridCol w:w="2302"/>
        <w:gridCol w:w="700"/>
        <w:gridCol w:w="438"/>
        <w:gridCol w:w="1122"/>
        <w:gridCol w:w="1559"/>
        <w:gridCol w:w="559"/>
        <w:gridCol w:w="1000"/>
        <w:gridCol w:w="1426"/>
        <w:gridCol w:w="113"/>
      </w:tblGrid>
      <w:tr w:rsidR="00881CBF" w:rsidRPr="00C7725B" w:rsidTr="00C7725B">
        <w:trPr>
          <w:gridAfter w:val="1"/>
          <w:wAfter w:w="113" w:type="dxa"/>
        </w:trPr>
        <w:tc>
          <w:tcPr>
            <w:tcW w:w="2835" w:type="dxa"/>
            <w:gridSpan w:val="3"/>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jc w:val="center"/>
              <w:rPr>
                <w:szCs w:val="22"/>
              </w:rPr>
            </w:pPr>
            <w:r w:rsidRPr="00C7725B">
              <w:rPr>
                <w:szCs w:val="22"/>
              </w:rPr>
              <w:t xml:space="preserve">Наименование </w:t>
            </w:r>
          </w:p>
          <w:p w:rsidR="00881CBF" w:rsidRPr="00C7725B" w:rsidRDefault="00881CBF" w:rsidP="00C7725B">
            <w:pPr>
              <w:pStyle w:val="ab"/>
              <w:ind w:firstLine="0"/>
              <w:jc w:val="center"/>
              <w:rPr>
                <w:szCs w:val="22"/>
              </w:rPr>
            </w:pPr>
            <w:r w:rsidRPr="00C7725B">
              <w:rPr>
                <w:szCs w:val="22"/>
              </w:rPr>
              <w:t>показателя</w:t>
            </w:r>
          </w:p>
        </w:tc>
        <w:tc>
          <w:tcPr>
            <w:tcW w:w="700"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left="-116" w:right="-108" w:firstLine="0"/>
              <w:jc w:val="center"/>
              <w:rPr>
                <w:szCs w:val="22"/>
              </w:rPr>
            </w:pPr>
            <w:r w:rsidRPr="00C7725B">
              <w:rPr>
                <w:szCs w:val="22"/>
              </w:rPr>
              <w:t xml:space="preserve">Ед. </w:t>
            </w:r>
          </w:p>
          <w:p w:rsidR="00881CBF" w:rsidRPr="00C7725B" w:rsidRDefault="00881CBF" w:rsidP="00C7725B">
            <w:pPr>
              <w:pStyle w:val="ab"/>
              <w:ind w:left="-116" w:right="-108" w:firstLine="0"/>
              <w:jc w:val="center"/>
              <w:rPr>
                <w:szCs w:val="22"/>
              </w:rPr>
            </w:pPr>
            <w:r w:rsidRPr="00C7725B">
              <w:rPr>
                <w:szCs w:val="22"/>
              </w:rPr>
              <w:t>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jc w:val="center"/>
              <w:rPr>
                <w:szCs w:val="22"/>
              </w:rPr>
            </w:pPr>
            <w:r w:rsidRPr="00C7725B">
              <w:rPr>
                <w:szCs w:val="22"/>
              </w:rPr>
              <w:t xml:space="preserve">на 01 января _____ года (год, </w:t>
            </w:r>
          </w:p>
          <w:p w:rsidR="00881CBF" w:rsidRPr="00C7725B" w:rsidRDefault="00881CBF" w:rsidP="00C7725B">
            <w:pPr>
              <w:pStyle w:val="ab"/>
              <w:ind w:firstLine="0"/>
              <w:jc w:val="center"/>
              <w:rPr>
                <w:szCs w:val="22"/>
              </w:rPr>
            </w:pPr>
            <w:r w:rsidRPr="00C7725B">
              <w:rPr>
                <w:szCs w:val="22"/>
              </w:rPr>
              <w:t xml:space="preserve">предшествующий </w:t>
            </w:r>
          </w:p>
          <w:p w:rsidR="00881CBF" w:rsidRPr="00C7725B" w:rsidRDefault="00881CBF" w:rsidP="00C7725B">
            <w:pPr>
              <w:pStyle w:val="ab"/>
              <w:ind w:firstLine="0"/>
              <w:jc w:val="center"/>
              <w:rPr>
                <w:szCs w:val="22"/>
              </w:rPr>
            </w:pPr>
            <w:r w:rsidRPr="00C7725B">
              <w:rPr>
                <w:szCs w:val="22"/>
              </w:rPr>
              <w:t>оказанию поддержки)</w:t>
            </w: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jc w:val="center"/>
              <w:rPr>
                <w:szCs w:val="22"/>
              </w:rPr>
            </w:pPr>
            <w:r w:rsidRPr="00C7725B">
              <w:rPr>
                <w:szCs w:val="22"/>
              </w:rPr>
              <w:t xml:space="preserve">на 01 января _____ года (год </w:t>
            </w:r>
          </w:p>
          <w:p w:rsidR="00881CBF" w:rsidRPr="00C7725B" w:rsidRDefault="00881CBF" w:rsidP="00C7725B">
            <w:pPr>
              <w:pStyle w:val="ab"/>
              <w:ind w:firstLine="0"/>
              <w:jc w:val="center"/>
              <w:rPr>
                <w:szCs w:val="22"/>
              </w:rPr>
            </w:pPr>
            <w:r w:rsidRPr="00C7725B">
              <w:rPr>
                <w:szCs w:val="22"/>
              </w:rPr>
              <w:t>оказания поддержки)</w:t>
            </w:r>
          </w:p>
        </w:tc>
        <w:tc>
          <w:tcPr>
            <w:tcW w:w="1559"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jc w:val="center"/>
              <w:rPr>
                <w:szCs w:val="22"/>
              </w:rPr>
            </w:pPr>
            <w:r w:rsidRPr="00C7725B">
              <w:rPr>
                <w:szCs w:val="22"/>
              </w:rPr>
              <w:t xml:space="preserve">на 01 января _____ года (первый год после </w:t>
            </w:r>
          </w:p>
          <w:p w:rsidR="00881CBF" w:rsidRPr="00C7725B" w:rsidRDefault="00881CBF" w:rsidP="00C7725B">
            <w:pPr>
              <w:pStyle w:val="ab"/>
              <w:ind w:firstLine="0"/>
              <w:jc w:val="center"/>
              <w:rPr>
                <w:szCs w:val="22"/>
              </w:rPr>
            </w:pPr>
            <w:r w:rsidRPr="00C7725B">
              <w:rPr>
                <w:szCs w:val="22"/>
              </w:rPr>
              <w:t>оказания поддержки)</w:t>
            </w:r>
          </w:p>
        </w:tc>
        <w:tc>
          <w:tcPr>
            <w:tcW w:w="1426" w:type="dxa"/>
            <w:tcBorders>
              <w:top w:val="single" w:sz="4" w:space="0" w:color="auto"/>
              <w:left w:val="single" w:sz="4" w:space="0" w:color="auto"/>
              <w:bottom w:val="single" w:sz="4" w:space="0" w:color="auto"/>
            </w:tcBorders>
          </w:tcPr>
          <w:p w:rsidR="00881CBF" w:rsidRPr="00C7725B" w:rsidRDefault="00881CBF" w:rsidP="00C7725B">
            <w:pPr>
              <w:pStyle w:val="ab"/>
              <w:ind w:left="-94" w:right="-111" w:firstLine="0"/>
              <w:jc w:val="center"/>
              <w:rPr>
                <w:szCs w:val="22"/>
              </w:rPr>
            </w:pPr>
            <w:r w:rsidRPr="00C7725B">
              <w:rPr>
                <w:szCs w:val="22"/>
              </w:rPr>
              <w:t xml:space="preserve">на 01 января _____ года (второй год </w:t>
            </w:r>
          </w:p>
          <w:p w:rsidR="00881CBF" w:rsidRPr="00C7725B" w:rsidRDefault="00881CBF" w:rsidP="00C7725B">
            <w:pPr>
              <w:pStyle w:val="ab"/>
              <w:ind w:left="-94" w:right="-111" w:firstLine="0"/>
              <w:jc w:val="center"/>
              <w:rPr>
                <w:szCs w:val="22"/>
              </w:rPr>
            </w:pPr>
            <w:r w:rsidRPr="00C7725B">
              <w:rPr>
                <w:szCs w:val="22"/>
              </w:rPr>
              <w:t xml:space="preserve">после </w:t>
            </w:r>
          </w:p>
          <w:p w:rsidR="00881CBF" w:rsidRPr="00C7725B" w:rsidRDefault="00881CBF" w:rsidP="00C7725B">
            <w:pPr>
              <w:pStyle w:val="ab"/>
              <w:ind w:left="-94" w:right="-111" w:firstLine="0"/>
              <w:jc w:val="center"/>
              <w:rPr>
                <w:szCs w:val="22"/>
              </w:rPr>
            </w:pPr>
            <w:r w:rsidRPr="00C7725B">
              <w:rPr>
                <w:szCs w:val="22"/>
              </w:rPr>
              <w:t xml:space="preserve">оказания </w:t>
            </w:r>
          </w:p>
          <w:p w:rsidR="00881CBF" w:rsidRPr="00C7725B" w:rsidRDefault="00881CBF" w:rsidP="00C7725B">
            <w:pPr>
              <w:pStyle w:val="ab"/>
              <w:ind w:left="-94" w:right="-111" w:firstLine="0"/>
              <w:jc w:val="center"/>
              <w:rPr>
                <w:szCs w:val="22"/>
              </w:rPr>
            </w:pPr>
            <w:r w:rsidRPr="00C7725B">
              <w:rPr>
                <w:szCs w:val="22"/>
              </w:rPr>
              <w:t>поддержки)</w:t>
            </w:r>
          </w:p>
        </w:tc>
      </w:tr>
      <w:tr w:rsidR="00881CBF" w:rsidRPr="00C7725B" w:rsidTr="00C7725B">
        <w:trPr>
          <w:gridAfter w:val="1"/>
          <w:wAfter w:w="113" w:type="dxa"/>
        </w:trPr>
        <w:tc>
          <w:tcPr>
            <w:tcW w:w="2835" w:type="dxa"/>
            <w:gridSpan w:val="3"/>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rPr>
                <w:szCs w:val="22"/>
              </w:rPr>
            </w:pPr>
            <w:r w:rsidRPr="00C7725B">
              <w:rPr>
                <w:szCs w:val="22"/>
              </w:rPr>
              <w:t xml:space="preserve">1. Отгружено инновационных товаров собственного производства </w:t>
            </w:r>
          </w:p>
          <w:p w:rsidR="00881CBF" w:rsidRPr="00C7725B" w:rsidRDefault="00881CBF" w:rsidP="00C7725B">
            <w:pPr>
              <w:pStyle w:val="ac"/>
              <w:ind w:firstLine="0"/>
              <w:rPr>
                <w:szCs w:val="22"/>
              </w:rPr>
            </w:pPr>
            <w:r w:rsidRPr="00C7725B">
              <w:rPr>
                <w:szCs w:val="22"/>
              </w:rPr>
              <w:t xml:space="preserve">(выполнено </w:t>
            </w:r>
            <w:proofErr w:type="spellStart"/>
            <w:r w:rsidRPr="00C7725B">
              <w:rPr>
                <w:szCs w:val="22"/>
              </w:rPr>
              <w:t>иннова</w:t>
            </w:r>
            <w:proofErr w:type="spellEnd"/>
            <w:r w:rsidRPr="00C7725B">
              <w:rPr>
                <w:szCs w:val="22"/>
              </w:rPr>
              <w:t>-</w:t>
            </w:r>
          </w:p>
          <w:p w:rsidR="00881CBF" w:rsidRPr="00C7725B" w:rsidRDefault="00881CBF" w:rsidP="00C7725B">
            <w:pPr>
              <w:pStyle w:val="ac"/>
              <w:ind w:firstLine="0"/>
              <w:rPr>
                <w:szCs w:val="22"/>
              </w:rPr>
            </w:pPr>
            <w:proofErr w:type="spellStart"/>
            <w:r w:rsidRPr="00C7725B">
              <w:rPr>
                <w:szCs w:val="22"/>
              </w:rPr>
              <w:t>ционных</w:t>
            </w:r>
            <w:proofErr w:type="spellEnd"/>
            <w:r w:rsidRPr="00C7725B">
              <w:rPr>
                <w:szCs w:val="22"/>
              </w:rPr>
              <w:t xml:space="preserve"> работ </w:t>
            </w:r>
          </w:p>
          <w:p w:rsidR="00881CBF" w:rsidRPr="00C7725B" w:rsidRDefault="00881CBF" w:rsidP="00C7725B">
            <w:pPr>
              <w:pStyle w:val="ac"/>
              <w:ind w:firstLine="0"/>
              <w:rPr>
                <w:szCs w:val="22"/>
              </w:rPr>
            </w:pPr>
            <w:r w:rsidRPr="00C7725B">
              <w:rPr>
                <w:szCs w:val="22"/>
              </w:rPr>
              <w:t>и услуг собственными силами)</w:t>
            </w:r>
          </w:p>
        </w:tc>
        <w:tc>
          <w:tcPr>
            <w:tcW w:w="700"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тыс. руб.</w:t>
            </w:r>
          </w:p>
        </w:tc>
        <w:tc>
          <w:tcPr>
            <w:tcW w:w="1560"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26"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C7725B">
        <w:trPr>
          <w:gridAfter w:val="1"/>
          <w:wAfter w:w="113" w:type="dxa"/>
        </w:trPr>
        <w:tc>
          <w:tcPr>
            <w:tcW w:w="2835" w:type="dxa"/>
            <w:gridSpan w:val="3"/>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rPr>
                <w:szCs w:val="22"/>
              </w:rPr>
            </w:pPr>
            <w:r w:rsidRPr="00C7725B">
              <w:rPr>
                <w:szCs w:val="22"/>
              </w:rPr>
              <w:t xml:space="preserve">1.1. Доля экспортной </w:t>
            </w:r>
          </w:p>
          <w:p w:rsidR="00881CBF" w:rsidRPr="00C7725B" w:rsidRDefault="00881CBF" w:rsidP="00C7725B">
            <w:pPr>
              <w:pStyle w:val="ac"/>
              <w:ind w:right="-111" w:firstLine="0"/>
              <w:rPr>
                <w:szCs w:val="22"/>
              </w:rPr>
            </w:pPr>
            <w:r w:rsidRPr="00C7725B">
              <w:rPr>
                <w:spacing w:val="-4"/>
                <w:szCs w:val="22"/>
              </w:rPr>
              <w:t>инновационной продукции</w:t>
            </w:r>
            <w:r w:rsidRPr="00C7725B">
              <w:rPr>
                <w:szCs w:val="22"/>
              </w:rPr>
              <w:t xml:space="preserve"> в общем объеме отгруженной инновационной </w:t>
            </w:r>
          </w:p>
          <w:p w:rsidR="00881CBF" w:rsidRPr="00C7725B" w:rsidRDefault="00881CBF" w:rsidP="00C7725B">
            <w:pPr>
              <w:pStyle w:val="ac"/>
              <w:ind w:firstLine="0"/>
              <w:rPr>
                <w:szCs w:val="22"/>
              </w:rPr>
            </w:pPr>
            <w:r w:rsidRPr="00C7725B">
              <w:rPr>
                <w:szCs w:val="22"/>
              </w:rPr>
              <w:t>продукции</w:t>
            </w:r>
          </w:p>
        </w:tc>
        <w:tc>
          <w:tcPr>
            <w:tcW w:w="700"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w:t>
            </w:r>
          </w:p>
        </w:tc>
        <w:tc>
          <w:tcPr>
            <w:tcW w:w="1560"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26"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C7725B">
        <w:trPr>
          <w:gridAfter w:val="1"/>
          <w:wAfter w:w="113" w:type="dxa"/>
        </w:trPr>
        <w:tc>
          <w:tcPr>
            <w:tcW w:w="2835" w:type="dxa"/>
            <w:gridSpan w:val="3"/>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rPr>
                <w:szCs w:val="22"/>
              </w:rPr>
            </w:pPr>
            <w:r w:rsidRPr="00C7725B">
              <w:rPr>
                <w:szCs w:val="22"/>
              </w:rPr>
              <w:t xml:space="preserve">2. Число вновь </w:t>
            </w:r>
          </w:p>
          <w:p w:rsidR="00881CBF" w:rsidRPr="00C7725B" w:rsidRDefault="00881CBF" w:rsidP="00C7725B">
            <w:pPr>
              <w:pStyle w:val="ac"/>
              <w:ind w:firstLine="0"/>
              <w:rPr>
                <w:szCs w:val="22"/>
              </w:rPr>
            </w:pPr>
            <w:r w:rsidRPr="00C7725B">
              <w:rPr>
                <w:szCs w:val="22"/>
              </w:rPr>
              <w:t xml:space="preserve">полученных патентов </w:t>
            </w:r>
          </w:p>
          <w:p w:rsidR="00881CBF" w:rsidRPr="00C7725B" w:rsidRDefault="00881CBF" w:rsidP="00C7725B">
            <w:pPr>
              <w:pStyle w:val="ac"/>
              <w:ind w:firstLine="0"/>
              <w:rPr>
                <w:szCs w:val="22"/>
              </w:rPr>
            </w:pPr>
            <w:r w:rsidRPr="00C7725B">
              <w:rPr>
                <w:szCs w:val="22"/>
              </w:rPr>
              <w:t xml:space="preserve">на изобретение, </w:t>
            </w:r>
          </w:p>
          <w:p w:rsidR="00881CBF" w:rsidRPr="00C7725B" w:rsidRDefault="00881CBF" w:rsidP="00C7725B">
            <w:pPr>
              <w:pStyle w:val="ac"/>
              <w:ind w:firstLine="0"/>
              <w:rPr>
                <w:szCs w:val="22"/>
              </w:rPr>
            </w:pPr>
            <w:r w:rsidRPr="00C7725B">
              <w:rPr>
                <w:szCs w:val="22"/>
              </w:rPr>
              <w:t xml:space="preserve">на полезную модель, </w:t>
            </w:r>
          </w:p>
          <w:p w:rsidR="00881CBF" w:rsidRPr="00C7725B" w:rsidRDefault="00881CBF" w:rsidP="00C7725B">
            <w:pPr>
              <w:pStyle w:val="ac"/>
              <w:ind w:firstLine="0"/>
              <w:rPr>
                <w:szCs w:val="22"/>
              </w:rPr>
            </w:pPr>
            <w:r w:rsidRPr="00C7725B">
              <w:rPr>
                <w:szCs w:val="22"/>
              </w:rPr>
              <w:t xml:space="preserve">на промышленный </w:t>
            </w:r>
          </w:p>
          <w:p w:rsidR="00881CBF" w:rsidRPr="00C7725B" w:rsidRDefault="00881CBF" w:rsidP="00C7725B">
            <w:pPr>
              <w:pStyle w:val="ac"/>
              <w:ind w:firstLine="0"/>
              <w:rPr>
                <w:szCs w:val="22"/>
              </w:rPr>
            </w:pPr>
            <w:r w:rsidRPr="00C7725B">
              <w:rPr>
                <w:szCs w:val="22"/>
              </w:rPr>
              <w:t xml:space="preserve">образец, </w:t>
            </w:r>
            <w:proofErr w:type="spellStart"/>
            <w:r w:rsidRPr="00C7725B">
              <w:rPr>
                <w:szCs w:val="22"/>
              </w:rPr>
              <w:t>использо</w:t>
            </w:r>
            <w:proofErr w:type="spellEnd"/>
            <w:r w:rsidRPr="00C7725B">
              <w:rPr>
                <w:szCs w:val="22"/>
              </w:rPr>
              <w:t>-</w:t>
            </w:r>
          </w:p>
          <w:p w:rsidR="00881CBF" w:rsidRPr="00C7725B" w:rsidRDefault="00881CBF" w:rsidP="00C7725B">
            <w:pPr>
              <w:pStyle w:val="ac"/>
              <w:ind w:firstLine="0"/>
              <w:rPr>
                <w:szCs w:val="22"/>
              </w:rPr>
            </w:pPr>
            <w:r w:rsidRPr="00C7725B">
              <w:rPr>
                <w:szCs w:val="22"/>
              </w:rPr>
              <w:t xml:space="preserve">ванных в отгруженных инновационных </w:t>
            </w:r>
          </w:p>
          <w:p w:rsidR="00881CBF" w:rsidRPr="00C7725B" w:rsidRDefault="00881CBF" w:rsidP="00C7725B">
            <w:pPr>
              <w:pStyle w:val="ac"/>
              <w:ind w:firstLine="0"/>
              <w:rPr>
                <w:szCs w:val="22"/>
              </w:rPr>
            </w:pPr>
            <w:r w:rsidRPr="00C7725B">
              <w:rPr>
                <w:szCs w:val="22"/>
              </w:rPr>
              <w:t>товарах собственного производства, всего</w:t>
            </w:r>
          </w:p>
        </w:tc>
        <w:tc>
          <w:tcPr>
            <w:tcW w:w="700"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ед.</w:t>
            </w:r>
          </w:p>
        </w:tc>
        <w:tc>
          <w:tcPr>
            <w:tcW w:w="1560"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26"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C7725B">
        <w:trPr>
          <w:gridAfter w:val="1"/>
          <w:wAfter w:w="113" w:type="dxa"/>
        </w:trPr>
        <w:tc>
          <w:tcPr>
            <w:tcW w:w="2835" w:type="dxa"/>
            <w:gridSpan w:val="3"/>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rPr>
                <w:szCs w:val="22"/>
              </w:rPr>
            </w:pPr>
            <w:r w:rsidRPr="00C7725B">
              <w:rPr>
                <w:szCs w:val="22"/>
              </w:rPr>
              <w:t xml:space="preserve">2.1. В том числе </w:t>
            </w:r>
          </w:p>
          <w:p w:rsidR="00881CBF" w:rsidRPr="00C7725B" w:rsidRDefault="00881CBF" w:rsidP="00C7725B">
            <w:pPr>
              <w:pStyle w:val="ac"/>
              <w:ind w:firstLine="0"/>
              <w:rPr>
                <w:szCs w:val="22"/>
              </w:rPr>
            </w:pPr>
            <w:r w:rsidRPr="00C7725B">
              <w:rPr>
                <w:szCs w:val="22"/>
              </w:rPr>
              <w:t>на изобретение</w:t>
            </w:r>
          </w:p>
        </w:tc>
        <w:tc>
          <w:tcPr>
            <w:tcW w:w="700"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ед.</w:t>
            </w:r>
          </w:p>
        </w:tc>
        <w:tc>
          <w:tcPr>
            <w:tcW w:w="1560"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26"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C7725B">
        <w:trPr>
          <w:gridAfter w:val="1"/>
          <w:wAfter w:w="113" w:type="dxa"/>
        </w:trPr>
        <w:tc>
          <w:tcPr>
            <w:tcW w:w="2835" w:type="dxa"/>
            <w:gridSpan w:val="3"/>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rPr>
                <w:szCs w:val="22"/>
              </w:rPr>
            </w:pPr>
            <w:r w:rsidRPr="00C7725B">
              <w:rPr>
                <w:szCs w:val="22"/>
              </w:rPr>
              <w:t xml:space="preserve">2.2. В том числе </w:t>
            </w:r>
          </w:p>
          <w:p w:rsidR="00881CBF" w:rsidRPr="00C7725B" w:rsidRDefault="00881CBF" w:rsidP="00C7725B">
            <w:pPr>
              <w:pStyle w:val="ac"/>
              <w:ind w:firstLine="0"/>
              <w:rPr>
                <w:szCs w:val="22"/>
              </w:rPr>
            </w:pPr>
            <w:r w:rsidRPr="00C7725B">
              <w:rPr>
                <w:szCs w:val="22"/>
              </w:rPr>
              <w:t>на полезные модели</w:t>
            </w:r>
          </w:p>
        </w:tc>
        <w:tc>
          <w:tcPr>
            <w:tcW w:w="700"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ед.</w:t>
            </w:r>
          </w:p>
        </w:tc>
        <w:tc>
          <w:tcPr>
            <w:tcW w:w="1560"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26"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C7725B">
        <w:trPr>
          <w:gridAfter w:val="1"/>
          <w:wAfter w:w="113" w:type="dxa"/>
        </w:trPr>
        <w:tc>
          <w:tcPr>
            <w:tcW w:w="2835" w:type="dxa"/>
            <w:gridSpan w:val="3"/>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rPr>
                <w:szCs w:val="22"/>
              </w:rPr>
            </w:pPr>
            <w:r w:rsidRPr="00C7725B">
              <w:rPr>
                <w:szCs w:val="22"/>
              </w:rPr>
              <w:t xml:space="preserve">2.3. В том числе </w:t>
            </w:r>
          </w:p>
          <w:p w:rsidR="00881CBF" w:rsidRPr="00C7725B" w:rsidRDefault="00881CBF" w:rsidP="00C7725B">
            <w:pPr>
              <w:pStyle w:val="ac"/>
              <w:ind w:firstLine="0"/>
              <w:rPr>
                <w:szCs w:val="22"/>
              </w:rPr>
            </w:pPr>
            <w:r w:rsidRPr="00C7725B">
              <w:rPr>
                <w:szCs w:val="22"/>
              </w:rPr>
              <w:t xml:space="preserve">на промышленные </w:t>
            </w:r>
          </w:p>
          <w:p w:rsidR="00881CBF" w:rsidRPr="00C7725B" w:rsidRDefault="00881CBF" w:rsidP="00C7725B">
            <w:pPr>
              <w:pStyle w:val="ac"/>
              <w:ind w:firstLine="0"/>
              <w:rPr>
                <w:szCs w:val="22"/>
              </w:rPr>
            </w:pPr>
            <w:r w:rsidRPr="00C7725B">
              <w:rPr>
                <w:szCs w:val="22"/>
              </w:rPr>
              <w:t>образцы</w:t>
            </w:r>
          </w:p>
        </w:tc>
        <w:tc>
          <w:tcPr>
            <w:tcW w:w="700"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c"/>
              <w:ind w:firstLine="0"/>
              <w:jc w:val="center"/>
              <w:rPr>
                <w:szCs w:val="22"/>
              </w:rPr>
            </w:pPr>
            <w:r w:rsidRPr="00C7725B">
              <w:rPr>
                <w:szCs w:val="22"/>
              </w:rPr>
              <w:t>ед.</w:t>
            </w:r>
          </w:p>
        </w:tc>
        <w:tc>
          <w:tcPr>
            <w:tcW w:w="1560"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81CBF" w:rsidRPr="00C7725B" w:rsidRDefault="00881CBF" w:rsidP="00C7725B">
            <w:pPr>
              <w:pStyle w:val="ab"/>
              <w:ind w:firstLine="0"/>
              <w:rPr>
                <w:szCs w:val="22"/>
              </w:rPr>
            </w:pPr>
          </w:p>
        </w:tc>
        <w:tc>
          <w:tcPr>
            <w:tcW w:w="1426" w:type="dxa"/>
            <w:tcBorders>
              <w:top w:val="single" w:sz="4" w:space="0" w:color="auto"/>
              <w:left w:val="single" w:sz="4" w:space="0" w:color="auto"/>
              <w:bottom w:val="single" w:sz="4" w:space="0" w:color="auto"/>
            </w:tcBorders>
          </w:tcPr>
          <w:p w:rsidR="00881CBF" w:rsidRPr="00C7725B" w:rsidRDefault="00881CBF" w:rsidP="00C7725B">
            <w:pPr>
              <w:pStyle w:val="ab"/>
              <w:ind w:firstLine="0"/>
              <w:rPr>
                <w:szCs w:val="22"/>
              </w:rPr>
            </w:pPr>
          </w:p>
        </w:tc>
      </w:tr>
      <w:tr w:rsidR="00881CBF" w:rsidRPr="00C7725B" w:rsidTr="00C7725B">
        <w:trPr>
          <w:gridBefore w:val="1"/>
          <w:wBefore w:w="113" w:type="dxa"/>
        </w:trPr>
        <w:tc>
          <w:tcPr>
            <w:tcW w:w="420" w:type="dxa"/>
            <w:tcBorders>
              <w:top w:val="nil"/>
              <w:left w:val="nil"/>
              <w:bottom w:val="nil"/>
              <w:right w:val="nil"/>
            </w:tcBorders>
          </w:tcPr>
          <w:p w:rsidR="00881CBF" w:rsidRDefault="00881CBF" w:rsidP="00C7725B">
            <w:pPr>
              <w:pStyle w:val="ab"/>
              <w:ind w:firstLine="0"/>
            </w:pPr>
          </w:p>
          <w:p w:rsidR="00C7725B" w:rsidRPr="00C7725B" w:rsidRDefault="00C7725B" w:rsidP="00C7725B"/>
        </w:tc>
        <w:tc>
          <w:tcPr>
            <w:tcW w:w="3440" w:type="dxa"/>
            <w:gridSpan w:val="3"/>
            <w:tcBorders>
              <w:top w:val="nil"/>
              <w:left w:val="nil"/>
              <w:bottom w:val="nil"/>
              <w:right w:val="nil"/>
            </w:tcBorders>
          </w:tcPr>
          <w:p w:rsidR="00881CBF" w:rsidRPr="00C7725B" w:rsidRDefault="00881CBF" w:rsidP="00C7725B">
            <w:pPr>
              <w:pStyle w:val="ac"/>
              <w:ind w:firstLine="0"/>
            </w:pPr>
            <w:r w:rsidRPr="00C7725B">
              <w:t>Руководитель организации</w:t>
            </w:r>
          </w:p>
        </w:tc>
        <w:tc>
          <w:tcPr>
            <w:tcW w:w="3240" w:type="dxa"/>
            <w:gridSpan w:val="3"/>
            <w:tcBorders>
              <w:top w:val="nil"/>
              <w:left w:val="nil"/>
              <w:bottom w:val="nil"/>
              <w:right w:val="nil"/>
            </w:tcBorders>
          </w:tcPr>
          <w:p w:rsidR="00881CBF" w:rsidRPr="00C7725B" w:rsidRDefault="00C7725B" w:rsidP="00C7725B">
            <w:pPr>
              <w:pStyle w:val="ac"/>
              <w:ind w:firstLine="0"/>
            </w:pPr>
            <w:r>
              <w:t>/______________________</w:t>
            </w:r>
          </w:p>
        </w:tc>
        <w:tc>
          <w:tcPr>
            <w:tcW w:w="2539" w:type="dxa"/>
            <w:gridSpan w:val="3"/>
            <w:tcBorders>
              <w:top w:val="nil"/>
              <w:left w:val="nil"/>
              <w:bottom w:val="nil"/>
              <w:right w:val="nil"/>
            </w:tcBorders>
          </w:tcPr>
          <w:p w:rsidR="00881CBF" w:rsidRPr="00C7725B" w:rsidRDefault="00881CBF" w:rsidP="00C7725B">
            <w:pPr>
              <w:pStyle w:val="ac"/>
              <w:ind w:firstLine="0"/>
            </w:pPr>
            <w:r w:rsidRPr="00C7725B">
              <w:t>/________________/</w:t>
            </w:r>
          </w:p>
        </w:tc>
      </w:tr>
      <w:tr w:rsidR="00881CBF" w:rsidRPr="00C7725B" w:rsidTr="00C7725B">
        <w:trPr>
          <w:gridBefore w:val="1"/>
          <w:wBefore w:w="113" w:type="dxa"/>
        </w:trPr>
        <w:tc>
          <w:tcPr>
            <w:tcW w:w="420" w:type="dxa"/>
            <w:tcBorders>
              <w:top w:val="nil"/>
              <w:left w:val="nil"/>
              <w:bottom w:val="nil"/>
              <w:right w:val="nil"/>
            </w:tcBorders>
          </w:tcPr>
          <w:p w:rsidR="00881CBF" w:rsidRPr="00C7725B" w:rsidRDefault="00881CBF" w:rsidP="00C7725B">
            <w:pPr>
              <w:pStyle w:val="ab"/>
              <w:ind w:firstLine="0"/>
            </w:pPr>
          </w:p>
        </w:tc>
        <w:tc>
          <w:tcPr>
            <w:tcW w:w="3440" w:type="dxa"/>
            <w:gridSpan w:val="3"/>
            <w:tcBorders>
              <w:top w:val="nil"/>
              <w:left w:val="nil"/>
              <w:bottom w:val="nil"/>
              <w:right w:val="nil"/>
            </w:tcBorders>
          </w:tcPr>
          <w:p w:rsidR="00881CBF" w:rsidRPr="00C7725B" w:rsidRDefault="00881CBF" w:rsidP="00C7725B">
            <w:pPr>
              <w:pStyle w:val="ac"/>
              <w:ind w:left="-102" w:firstLine="0"/>
              <w:jc w:val="center"/>
            </w:pPr>
            <w:r w:rsidRPr="00C7725B">
              <w:rPr>
                <w:szCs w:val="20"/>
              </w:rPr>
              <w:t>(должность)</w:t>
            </w:r>
          </w:p>
        </w:tc>
        <w:tc>
          <w:tcPr>
            <w:tcW w:w="3240" w:type="dxa"/>
            <w:gridSpan w:val="3"/>
            <w:tcBorders>
              <w:top w:val="nil"/>
              <w:left w:val="nil"/>
              <w:bottom w:val="nil"/>
              <w:right w:val="nil"/>
            </w:tcBorders>
          </w:tcPr>
          <w:p w:rsidR="00881CBF" w:rsidRPr="00C7725B" w:rsidRDefault="00C7725B" w:rsidP="00C7725B">
            <w:pPr>
              <w:pStyle w:val="ac"/>
              <w:ind w:firstLine="0"/>
              <w:rPr>
                <w:szCs w:val="20"/>
              </w:rPr>
            </w:pPr>
            <w:r w:rsidRPr="00C7725B">
              <w:rPr>
                <w:szCs w:val="20"/>
              </w:rPr>
              <w:t xml:space="preserve"> </w:t>
            </w:r>
            <w:r w:rsidR="00881CBF" w:rsidRPr="00C7725B">
              <w:rPr>
                <w:szCs w:val="20"/>
              </w:rPr>
              <w:t>(подпись)</w:t>
            </w:r>
          </w:p>
        </w:tc>
        <w:tc>
          <w:tcPr>
            <w:tcW w:w="2539" w:type="dxa"/>
            <w:gridSpan w:val="3"/>
            <w:tcBorders>
              <w:top w:val="nil"/>
              <w:left w:val="nil"/>
              <w:bottom w:val="nil"/>
              <w:right w:val="nil"/>
            </w:tcBorders>
          </w:tcPr>
          <w:p w:rsidR="00881CBF" w:rsidRPr="00C7725B" w:rsidRDefault="00C7725B" w:rsidP="00C7725B">
            <w:pPr>
              <w:pStyle w:val="ac"/>
              <w:ind w:firstLine="0"/>
              <w:rPr>
                <w:szCs w:val="20"/>
              </w:rPr>
            </w:pPr>
            <w:r w:rsidRPr="00C7725B">
              <w:rPr>
                <w:szCs w:val="20"/>
              </w:rPr>
              <w:t xml:space="preserve"> </w:t>
            </w:r>
            <w:r w:rsidR="00881CBF" w:rsidRPr="00C7725B">
              <w:rPr>
                <w:szCs w:val="20"/>
              </w:rPr>
              <w:t>(расшифровка подписи)</w:t>
            </w:r>
          </w:p>
        </w:tc>
      </w:tr>
    </w:tbl>
    <w:p w:rsidR="005374B0" w:rsidRPr="00C7725B" w:rsidRDefault="005374B0" w:rsidP="00C7725B">
      <w:pPr>
        <w:widowControl w:val="0"/>
        <w:autoSpaceDE w:val="0"/>
        <w:autoSpaceDN w:val="0"/>
        <w:adjustRightInd w:val="0"/>
        <w:ind w:firstLine="0"/>
        <w:outlineLvl w:val="1"/>
        <w:rPr>
          <w:rFonts w:cs="Arial"/>
          <w:szCs w:val="20"/>
        </w:rPr>
      </w:pPr>
    </w:p>
    <w:p w:rsidR="00C7725B" w:rsidRPr="00C7725B" w:rsidRDefault="005374B0" w:rsidP="00C7725B">
      <w:pPr>
        <w:widowControl w:val="0"/>
        <w:autoSpaceDE w:val="0"/>
        <w:autoSpaceDN w:val="0"/>
        <w:adjustRightInd w:val="0"/>
        <w:ind w:firstLine="0"/>
        <w:outlineLvl w:val="1"/>
        <w:rPr>
          <w:rFonts w:cs="Arial"/>
          <w:szCs w:val="20"/>
        </w:rPr>
      </w:pPr>
      <w:r w:rsidRPr="00C7725B">
        <w:rPr>
          <w:rFonts w:cs="Arial"/>
          <w:szCs w:val="20"/>
        </w:rPr>
        <w:t xml:space="preserve">М.П. (при наличии) </w:t>
      </w:r>
    </w:p>
    <w:p w:rsidR="00C7725B" w:rsidRPr="00C7725B" w:rsidRDefault="00C7725B" w:rsidP="00C7725B">
      <w:pPr>
        <w:widowControl w:val="0"/>
        <w:autoSpaceDE w:val="0"/>
        <w:autoSpaceDN w:val="0"/>
        <w:adjustRightInd w:val="0"/>
        <w:ind w:firstLine="0"/>
        <w:outlineLvl w:val="1"/>
        <w:rPr>
          <w:rFonts w:cs="Arial"/>
          <w:szCs w:val="20"/>
        </w:rPr>
      </w:pPr>
    </w:p>
    <w:p w:rsidR="00C7725B" w:rsidRPr="00C7725B" w:rsidRDefault="00C7725B" w:rsidP="00C7725B">
      <w:pPr>
        <w:widowControl w:val="0"/>
        <w:autoSpaceDE w:val="0"/>
        <w:autoSpaceDN w:val="0"/>
        <w:adjustRightInd w:val="0"/>
        <w:ind w:firstLine="0"/>
        <w:outlineLvl w:val="1"/>
        <w:rPr>
          <w:rFonts w:cs="Arial"/>
          <w:szCs w:val="20"/>
        </w:rPr>
      </w:pPr>
      <w:r w:rsidRPr="00C7725B">
        <w:rPr>
          <w:rFonts w:cs="Arial"/>
          <w:szCs w:val="20"/>
        </w:rPr>
        <w:t>«</w:t>
      </w:r>
      <w:r w:rsidR="005374B0" w:rsidRPr="00C7725B">
        <w:rPr>
          <w:rFonts w:cs="Arial"/>
          <w:szCs w:val="20"/>
        </w:rPr>
        <w:t>______</w:t>
      </w:r>
      <w:r w:rsidRPr="00C7725B">
        <w:rPr>
          <w:rFonts w:cs="Arial"/>
          <w:szCs w:val="20"/>
        </w:rPr>
        <w:t>»</w:t>
      </w:r>
      <w:r w:rsidR="005374B0" w:rsidRPr="00C7725B">
        <w:rPr>
          <w:rFonts w:cs="Arial"/>
          <w:szCs w:val="20"/>
        </w:rPr>
        <w:t xml:space="preserve"> _______________ 20__ года</w:t>
      </w:r>
    </w:p>
    <w:p w:rsidR="007B4603" w:rsidRPr="00C7725B" w:rsidRDefault="00C7725B" w:rsidP="007B4603">
      <w:pPr>
        <w:autoSpaceDE w:val="0"/>
        <w:autoSpaceDN w:val="0"/>
        <w:adjustRightInd w:val="0"/>
        <w:jc w:val="right"/>
        <w:outlineLvl w:val="0"/>
        <w:rPr>
          <w:rFonts w:cs="Arial"/>
          <w:szCs w:val="28"/>
        </w:rPr>
      </w:pPr>
      <w:r>
        <w:rPr>
          <w:rFonts w:cs="Arial"/>
          <w:szCs w:val="20"/>
        </w:rPr>
        <w:br w:type="page"/>
      </w:r>
      <w:r w:rsidR="007B4603" w:rsidRPr="00C7725B">
        <w:rPr>
          <w:rFonts w:cs="Arial"/>
          <w:szCs w:val="28"/>
        </w:rPr>
        <w:lastRenderedPageBreak/>
        <w:t>Приложение</w:t>
      </w:r>
      <w:r w:rsidRPr="00C7725B">
        <w:rPr>
          <w:rFonts w:cs="Arial"/>
          <w:szCs w:val="28"/>
        </w:rPr>
        <w:t xml:space="preserve"> № </w:t>
      </w:r>
      <w:r w:rsidR="007B4603" w:rsidRPr="00C7725B">
        <w:rPr>
          <w:rFonts w:cs="Arial"/>
          <w:szCs w:val="28"/>
        </w:rPr>
        <w:t>4</w:t>
      </w:r>
    </w:p>
    <w:p w:rsidR="007B4603" w:rsidRPr="00C7725B" w:rsidRDefault="007B4603" w:rsidP="007B4603">
      <w:pPr>
        <w:autoSpaceDE w:val="0"/>
        <w:autoSpaceDN w:val="0"/>
        <w:adjustRightInd w:val="0"/>
        <w:jc w:val="right"/>
        <w:outlineLvl w:val="0"/>
        <w:rPr>
          <w:rFonts w:cs="Arial"/>
          <w:szCs w:val="28"/>
        </w:rPr>
      </w:pPr>
      <w:r w:rsidRPr="00C7725B">
        <w:rPr>
          <w:rFonts w:cs="Arial"/>
          <w:szCs w:val="28"/>
        </w:rPr>
        <w:t xml:space="preserve">к </w:t>
      </w:r>
      <w:r w:rsidR="0026023E" w:rsidRPr="00C7725B">
        <w:rPr>
          <w:rFonts w:cs="Arial"/>
          <w:szCs w:val="28"/>
        </w:rPr>
        <w:t>Порядку предоставления</w:t>
      </w:r>
      <w:r w:rsidRPr="00C7725B">
        <w:rPr>
          <w:rFonts w:cs="Arial"/>
          <w:szCs w:val="28"/>
        </w:rPr>
        <w:t xml:space="preserve"> </w:t>
      </w:r>
    </w:p>
    <w:p w:rsidR="007B4603" w:rsidRPr="00C7725B" w:rsidRDefault="007B4603" w:rsidP="007B4603">
      <w:pPr>
        <w:autoSpaceDE w:val="0"/>
        <w:autoSpaceDN w:val="0"/>
        <w:adjustRightInd w:val="0"/>
        <w:jc w:val="right"/>
        <w:outlineLvl w:val="0"/>
        <w:rPr>
          <w:rFonts w:cs="Arial"/>
          <w:szCs w:val="28"/>
        </w:rPr>
      </w:pPr>
      <w:r w:rsidRPr="00C7725B">
        <w:rPr>
          <w:rFonts w:cs="Arial"/>
          <w:szCs w:val="28"/>
        </w:rPr>
        <w:t xml:space="preserve">субсидий </w:t>
      </w:r>
      <w:r w:rsidR="0026023E" w:rsidRPr="00C7725B">
        <w:rPr>
          <w:rFonts w:cs="Arial"/>
          <w:szCs w:val="28"/>
        </w:rPr>
        <w:t>субъектам малого</w:t>
      </w:r>
      <w:r w:rsidRPr="00C7725B">
        <w:rPr>
          <w:rFonts w:cs="Arial"/>
          <w:szCs w:val="28"/>
        </w:rPr>
        <w:t xml:space="preserve"> и среднего </w:t>
      </w:r>
    </w:p>
    <w:p w:rsidR="00C7725B" w:rsidRPr="00C7725B" w:rsidRDefault="007B4603" w:rsidP="00B67710">
      <w:pPr>
        <w:jc w:val="right"/>
        <w:rPr>
          <w:rFonts w:cs="Arial"/>
          <w:b/>
          <w:i/>
          <w:szCs w:val="28"/>
        </w:rPr>
      </w:pPr>
      <w:r w:rsidRPr="00C7725B">
        <w:rPr>
          <w:rFonts w:cs="Arial"/>
          <w:szCs w:val="28"/>
        </w:rPr>
        <w:t>предпринимательства</w:t>
      </w:r>
    </w:p>
    <w:p w:rsidR="00C7725B" w:rsidRPr="00C7725B" w:rsidRDefault="00C7725B" w:rsidP="00B67710">
      <w:pPr>
        <w:jc w:val="right"/>
        <w:rPr>
          <w:rFonts w:cs="Arial"/>
          <w:b/>
          <w:i/>
          <w:szCs w:val="28"/>
        </w:rPr>
      </w:pPr>
    </w:p>
    <w:p w:rsidR="00052037" w:rsidRPr="00C7725B" w:rsidRDefault="007B4603" w:rsidP="007B4603">
      <w:pPr>
        <w:widowControl w:val="0"/>
        <w:tabs>
          <w:tab w:val="left" w:pos="1134"/>
        </w:tabs>
        <w:autoSpaceDE w:val="0"/>
        <w:autoSpaceDN w:val="0"/>
        <w:adjustRightInd w:val="0"/>
        <w:jc w:val="center"/>
        <w:outlineLvl w:val="0"/>
        <w:rPr>
          <w:rFonts w:cs="Arial"/>
          <w:bCs/>
        </w:rPr>
      </w:pPr>
      <w:r w:rsidRPr="00C7725B">
        <w:rPr>
          <w:rFonts w:cs="Arial"/>
          <w:bCs/>
        </w:rPr>
        <w:t>Информация</w:t>
      </w:r>
      <w:r w:rsidR="00B67710" w:rsidRPr="00C7725B">
        <w:rPr>
          <w:rFonts w:cs="Arial"/>
          <w:bCs/>
        </w:rPr>
        <w:t xml:space="preserve"> </w:t>
      </w:r>
      <w:r w:rsidRPr="00C7725B">
        <w:rPr>
          <w:rFonts w:cs="Arial"/>
          <w:bCs/>
        </w:rPr>
        <w:t xml:space="preserve">о планируемых результатах </w:t>
      </w:r>
    </w:p>
    <w:p w:rsidR="007B4603" w:rsidRPr="00C7725B" w:rsidRDefault="007B4603" w:rsidP="00052037">
      <w:pPr>
        <w:widowControl w:val="0"/>
        <w:tabs>
          <w:tab w:val="left" w:pos="1134"/>
        </w:tabs>
        <w:autoSpaceDE w:val="0"/>
        <w:autoSpaceDN w:val="0"/>
        <w:adjustRightInd w:val="0"/>
        <w:jc w:val="center"/>
        <w:outlineLvl w:val="0"/>
        <w:rPr>
          <w:rFonts w:cs="Arial"/>
        </w:rPr>
      </w:pPr>
      <w:r w:rsidRPr="00C7725B">
        <w:rPr>
          <w:rFonts w:cs="Arial"/>
          <w:bCs/>
        </w:rPr>
        <w:t>деятельности центра молодежного инновационного творчества</w:t>
      </w:r>
      <w:r w:rsidRPr="00C7725B">
        <w:rPr>
          <w:rFonts w:cs="Arial"/>
          <w:bCs/>
        </w:rPr>
        <w:br/>
      </w:r>
    </w:p>
    <w:tbl>
      <w:tblPr>
        <w:tblW w:w="488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
        <w:gridCol w:w="5529"/>
        <w:gridCol w:w="1626"/>
        <w:gridCol w:w="1789"/>
      </w:tblGrid>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052037" w:rsidRPr="00C7725B" w:rsidRDefault="00C7725B" w:rsidP="00C7725B">
            <w:pPr>
              <w:widowControl w:val="0"/>
              <w:tabs>
                <w:tab w:val="left" w:pos="1134"/>
              </w:tabs>
              <w:suppressAutoHyphens/>
              <w:autoSpaceDE w:val="0"/>
              <w:autoSpaceDN w:val="0"/>
              <w:adjustRightInd w:val="0"/>
              <w:ind w:firstLine="0"/>
              <w:jc w:val="center"/>
              <w:rPr>
                <w:rFonts w:cs="Arial"/>
              </w:rPr>
            </w:pPr>
            <w:bookmarkStart w:id="2" w:name="sub_526"/>
            <w:r w:rsidRPr="00C7725B">
              <w:rPr>
                <w:rFonts w:cs="Arial"/>
              </w:rPr>
              <w:t xml:space="preserve"> № </w:t>
            </w:r>
          </w:p>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п/п</w:t>
            </w:r>
            <w:bookmarkEnd w:id="2"/>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Наименование показателя</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Единица измерения</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20__ год,</w:t>
            </w:r>
          </w:p>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(отчетный год)</w:t>
            </w: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1</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2</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3</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4</w:t>
            </w: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1</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r w:rsidRPr="00C7725B">
              <w:rPr>
                <w:rFonts w:cs="Arial"/>
              </w:rPr>
              <w:t>Количество человек, воспользовавшихся услугами</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единиц</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225" w:type="pct"/>
            <w:gridSpan w:val="2"/>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в том числе:</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1.1</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r w:rsidRPr="00C7725B">
              <w:rPr>
                <w:rFonts w:cs="Arial"/>
              </w:rPr>
              <w:t>количество человек из числа учащихся вузов</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единиц</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1.2</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r w:rsidRPr="00C7725B">
              <w:rPr>
                <w:rFonts w:cs="Arial"/>
              </w:rPr>
              <w:t>количество человек из числа профильных молодых специалистов</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единиц</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1.3</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r w:rsidRPr="00C7725B">
              <w:rPr>
                <w:rFonts w:cs="Arial"/>
              </w:rPr>
              <w:t>количество человек из числа школьников</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единиц</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1.4</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r w:rsidRPr="00C7725B">
              <w:rPr>
                <w:rFonts w:cs="Arial"/>
              </w:rPr>
              <w:t>количество человек из числа сотрудников субъектов малого и среднего предпринимательства</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единиц</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2</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r w:rsidRPr="00C7725B">
              <w:rPr>
                <w:rFonts w:cs="Arial"/>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единиц</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225" w:type="pct"/>
            <w:gridSpan w:val="2"/>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в том числе:</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2.1</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r w:rsidRPr="00C7725B">
              <w:rPr>
                <w:rFonts w:cs="Arial"/>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единиц</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2.2</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r w:rsidRPr="00C7725B">
              <w:rPr>
                <w:rFonts w:cs="Arial"/>
              </w:rPr>
              <w:t>количество конкурсов, выставок, соревнований</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единиц</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3</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r w:rsidRPr="00C7725B">
              <w:rPr>
                <w:rFonts w:cs="Arial"/>
              </w:rPr>
              <w:t>Коэффициент загрузки оборудования</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процент</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4</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r w:rsidRPr="00C7725B">
              <w:rPr>
                <w:rFonts w:cs="Arial"/>
              </w:rPr>
              <w:t>Количество субъектов малого и среднего предпринимательства, получивших информационную и консультационную поддержку</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единиц</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5</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r w:rsidRPr="00C7725B">
              <w:rPr>
                <w:rFonts w:cs="Arial"/>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единиц</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6</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r w:rsidRPr="00C7725B">
              <w:rPr>
                <w:rFonts w:cs="Arial"/>
              </w:rPr>
              <w:t>Количество разработанных проектов</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единиц</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r w:rsidR="00052037" w:rsidRPr="00C7725B" w:rsidTr="00052037">
        <w:tc>
          <w:tcPr>
            <w:tcW w:w="351"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7</w:t>
            </w:r>
          </w:p>
        </w:tc>
        <w:tc>
          <w:tcPr>
            <w:tcW w:w="2873"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r w:rsidRPr="00C7725B">
              <w:rPr>
                <w:rFonts w:cs="Arial"/>
              </w:rPr>
              <w:t>Количество разработанных обучающих курсов</w:t>
            </w:r>
          </w:p>
        </w:tc>
        <w:tc>
          <w:tcPr>
            <w:tcW w:w="845"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jc w:val="center"/>
              <w:rPr>
                <w:rFonts w:cs="Arial"/>
              </w:rPr>
            </w:pPr>
            <w:r w:rsidRPr="00C7725B">
              <w:rPr>
                <w:rFonts w:cs="Arial"/>
              </w:rPr>
              <w:t>единиц</w:t>
            </w:r>
          </w:p>
        </w:tc>
        <w:tc>
          <w:tcPr>
            <w:tcW w:w="930" w:type="pct"/>
            <w:tcBorders>
              <w:top w:val="single" w:sz="4" w:space="0" w:color="auto"/>
              <w:left w:val="single" w:sz="4" w:space="0" w:color="auto"/>
              <w:bottom w:val="single" w:sz="4" w:space="0" w:color="auto"/>
              <w:right w:val="single" w:sz="4" w:space="0" w:color="auto"/>
            </w:tcBorders>
          </w:tcPr>
          <w:p w:rsidR="007B4603" w:rsidRPr="00C7725B" w:rsidRDefault="007B4603" w:rsidP="00C7725B">
            <w:pPr>
              <w:widowControl w:val="0"/>
              <w:tabs>
                <w:tab w:val="left" w:pos="1134"/>
              </w:tabs>
              <w:suppressAutoHyphens/>
              <w:autoSpaceDE w:val="0"/>
              <w:autoSpaceDN w:val="0"/>
              <w:adjustRightInd w:val="0"/>
              <w:ind w:firstLine="0"/>
              <w:rPr>
                <w:rFonts w:cs="Arial"/>
              </w:rPr>
            </w:pPr>
          </w:p>
        </w:tc>
      </w:tr>
    </w:tbl>
    <w:p w:rsidR="00052037" w:rsidRPr="00C7725B" w:rsidRDefault="00052037" w:rsidP="00052037">
      <w:pPr>
        <w:rPr>
          <w:rFonts w:cs="Arial"/>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3440"/>
        <w:gridCol w:w="3240"/>
        <w:gridCol w:w="2539"/>
      </w:tblGrid>
      <w:tr w:rsidR="00052037" w:rsidRPr="00C7725B" w:rsidTr="008C3F9A">
        <w:tc>
          <w:tcPr>
            <w:tcW w:w="420" w:type="dxa"/>
            <w:tcBorders>
              <w:top w:val="nil"/>
              <w:left w:val="nil"/>
              <w:bottom w:val="nil"/>
              <w:right w:val="nil"/>
            </w:tcBorders>
          </w:tcPr>
          <w:p w:rsidR="00052037" w:rsidRPr="00C7725B" w:rsidRDefault="00052037" w:rsidP="00C7725B">
            <w:pPr>
              <w:pStyle w:val="ab"/>
              <w:ind w:firstLine="0"/>
            </w:pPr>
          </w:p>
        </w:tc>
        <w:tc>
          <w:tcPr>
            <w:tcW w:w="3440" w:type="dxa"/>
            <w:tcBorders>
              <w:top w:val="nil"/>
              <w:left w:val="nil"/>
              <w:bottom w:val="nil"/>
              <w:right w:val="nil"/>
            </w:tcBorders>
          </w:tcPr>
          <w:p w:rsidR="00052037" w:rsidRPr="00C7725B" w:rsidRDefault="00052037" w:rsidP="00C7725B">
            <w:pPr>
              <w:pStyle w:val="ac"/>
              <w:ind w:firstLine="0"/>
            </w:pPr>
            <w:r w:rsidRPr="00C7725B">
              <w:t>Руководитель организации</w:t>
            </w:r>
          </w:p>
        </w:tc>
        <w:tc>
          <w:tcPr>
            <w:tcW w:w="3240" w:type="dxa"/>
            <w:tcBorders>
              <w:top w:val="nil"/>
              <w:left w:val="nil"/>
              <w:bottom w:val="nil"/>
              <w:right w:val="nil"/>
            </w:tcBorders>
          </w:tcPr>
          <w:p w:rsidR="00052037" w:rsidRPr="00C7725B" w:rsidRDefault="00052037" w:rsidP="00C7725B">
            <w:pPr>
              <w:pStyle w:val="ac"/>
              <w:ind w:firstLine="0"/>
            </w:pPr>
            <w:r w:rsidRPr="00C7725B">
              <w:t>/______________________</w:t>
            </w:r>
          </w:p>
        </w:tc>
        <w:tc>
          <w:tcPr>
            <w:tcW w:w="2539" w:type="dxa"/>
            <w:tcBorders>
              <w:top w:val="nil"/>
              <w:left w:val="nil"/>
              <w:bottom w:val="nil"/>
              <w:right w:val="nil"/>
            </w:tcBorders>
          </w:tcPr>
          <w:p w:rsidR="00052037" w:rsidRPr="00C7725B" w:rsidRDefault="00052037" w:rsidP="00C7725B">
            <w:pPr>
              <w:pStyle w:val="ac"/>
              <w:ind w:firstLine="0"/>
            </w:pPr>
            <w:r w:rsidRPr="00C7725B">
              <w:t>/________________/</w:t>
            </w:r>
          </w:p>
        </w:tc>
      </w:tr>
      <w:tr w:rsidR="00052037" w:rsidRPr="00C7725B" w:rsidTr="008C3F9A">
        <w:tc>
          <w:tcPr>
            <w:tcW w:w="420" w:type="dxa"/>
            <w:tcBorders>
              <w:top w:val="nil"/>
              <w:left w:val="nil"/>
              <w:bottom w:val="nil"/>
              <w:right w:val="nil"/>
            </w:tcBorders>
          </w:tcPr>
          <w:p w:rsidR="00052037" w:rsidRPr="00C7725B" w:rsidRDefault="00052037" w:rsidP="00C7725B">
            <w:pPr>
              <w:pStyle w:val="ab"/>
              <w:ind w:firstLine="0"/>
            </w:pPr>
          </w:p>
        </w:tc>
        <w:tc>
          <w:tcPr>
            <w:tcW w:w="3440" w:type="dxa"/>
            <w:tcBorders>
              <w:top w:val="nil"/>
              <w:left w:val="nil"/>
              <w:bottom w:val="nil"/>
              <w:right w:val="nil"/>
            </w:tcBorders>
          </w:tcPr>
          <w:p w:rsidR="00052037" w:rsidRPr="00C7725B" w:rsidRDefault="00052037" w:rsidP="00C7725B">
            <w:pPr>
              <w:pStyle w:val="ac"/>
              <w:ind w:left="-102" w:firstLine="0"/>
              <w:jc w:val="center"/>
            </w:pPr>
            <w:r w:rsidRPr="00C7725B">
              <w:rPr>
                <w:szCs w:val="20"/>
              </w:rPr>
              <w:t>(должность)</w:t>
            </w:r>
          </w:p>
        </w:tc>
        <w:tc>
          <w:tcPr>
            <w:tcW w:w="3240" w:type="dxa"/>
            <w:tcBorders>
              <w:top w:val="nil"/>
              <w:left w:val="nil"/>
              <w:bottom w:val="nil"/>
              <w:right w:val="nil"/>
            </w:tcBorders>
          </w:tcPr>
          <w:p w:rsidR="00052037" w:rsidRPr="00C7725B" w:rsidRDefault="00C7725B" w:rsidP="00C7725B">
            <w:pPr>
              <w:pStyle w:val="ac"/>
              <w:ind w:firstLine="0"/>
              <w:rPr>
                <w:szCs w:val="20"/>
              </w:rPr>
            </w:pPr>
            <w:r w:rsidRPr="00C7725B">
              <w:rPr>
                <w:szCs w:val="20"/>
              </w:rPr>
              <w:t xml:space="preserve"> </w:t>
            </w:r>
            <w:r w:rsidR="00052037" w:rsidRPr="00C7725B">
              <w:rPr>
                <w:szCs w:val="20"/>
              </w:rPr>
              <w:t>(подпись)</w:t>
            </w:r>
          </w:p>
        </w:tc>
        <w:tc>
          <w:tcPr>
            <w:tcW w:w="2539" w:type="dxa"/>
            <w:tcBorders>
              <w:top w:val="nil"/>
              <w:left w:val="nil"/>
              <w:bottom w:val="nil"/>
              <w:right w:val="nil"/>
            </w:tcBorders>
          </w:tcPr>
          <w:p w:rsidR="00052037" w:rsidRPr="00C7725B" w:rsidRDefault="00C7725B" w:rsidP="00C7725B">
            <w:pPr>
              <w:pStyle w:val="ac"/>
              <w:ind w:firstLine="0"/>
              <w:rPr>
                <w:szCs w:val="20"/>
              </w:rPr>
            </w:pPr>
            <w:r w:rsidRPr="00C7725B">
              <w:rPr>
                <w:szCs w:val="20"/>
              </w:rPr>
              <w:t xml:space="preserve"> </w:t>
            </w:r>
            <w:r w:rsidR="00052037" w:rsidRPr="00C7725B">
              <w:rPr>
                <w:szCs w:val="20"/>
              </w:rPr>
              <w:t>(расшифровка подписи)</w:t>
            </w:r>
          </w:p>
        </w:tc>
      </w:tr>
    </w:tbl>
    <w:p w:rsidR="00C7725B" w:rsidRPr="00C7725B" w:rsidRDefault="00052037" w:rsidP="00C7725B">
      <w:pPr>
        <w:widowControl w:val="0"/>
        <w:autoSpaceDE w:val="0"/>
        <w:autoSpaceDN w:val="0"/>
        <w:adjustRightInd w:val="0"/>
        <w:ind w:firstLine="0"/>
        <w:outlineLvl w:val="1"/>
        <w:rPr>
          <w:rFonts w:cs="Arial"/>
          <w:szCs w:val="20"/>
        </w:rPr>
      </w:pPr>
      <w:r w:rsidRPr="00C7725B">
        <w:rPr>
          <w:rFonts w:cs="Arial"/>
          <w:szCs w:val="20"/>
        </w:rPr>
        <w:t xml:space="preserve">М.П. (при наличии) </w:t>
      </w:r>
    </w:p>
    <w:p w:rsidR="00C7725B" w:rsidRPr="00C7725B" w:rsidRDefault="00C7725B" w:rsidP="00C7725B">
      <w:pPr>
        <w:widowControl w:val="0"/>
        <w:autoSpaceDE w:val="0"/>
        <w:autoSpaceDN w:val="0"/>
        <w:adjustRightInd w:val="0"/>
        <w:ind w:firstLine="0"/>
        <w:outlineLvl w:val="1"/>
        <w:rPr>
          <w:rFonts w:cs="Arial"/>
          <w:szCs w:val="20"/>
        </w:rPr>
      </w:pPr>
      <w:r w:rsidRPr="00C7725B">
        <w:rPr>
          <w:rFonts w:cs="Arial"/>
          <w:szCs w:val="20"/>
        </w:rPr>
        <w:t>«</w:t>
      </w:r>
      <w:r w:rsidR="00052037" w:rsidRPr="00C7725B">
        <w:rPr>
          <w:rFonts w:cs="Arial"/>
          <w:szCs w:val="20"/>
        </w:rPr>
        <w:t>______</w:t>
      </w:r>
      <w:r w:rsidRPr="00C7725B">
        <w:rPr>
          <w:rFonts w:cs="Arial"/>
          <w:szCs w:val="20"/>
        </w:rPr>
        <w:t>»</w:t>
      </w:r>
      <w:r w:rsidR="00052037" w:rsidRPr="00C7725B">
        <w:rPr>
          <w:rFonts w:cs="Arial"/>
          <w:szCs w:val="20"/>
        </w:rPr>
        <w:t xml:space="preserve"> _______________ 20__ года</w:t>
      </w:r>
    </w:p>
    <w:sectPr w:rsidR="00C7725B" w:rsidRPr="00C7725B" w:rsidSect="0089314C">
      <w:headerReference w:type="even" r:id="rId39"/>
      <w:headerReference w:type="default" r:id="rId40"/>
      <w:footerReference w:type="even" r:id="rId41"/>
      <w:footerReference w:type="default" r:id="rId42"/>
      <w:headerReference w:type="first" r:id="rId43"/>
      <w:footerReference w:type="firs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7C6" w:rsidRDefault="00E947C6">
      <w:r>
        <w:separator/>
      </w:r>
    </w:p>
  </w:endnote>
  <w:endnote w:type="continuationSeparator" w:id="0">
    <w:p w:rsidR="00E947C6" w:rsidRDefault="00E9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8C" w:rsidRDefault="003D278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8C" w:rsidRDefault="003D278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8C" w:rsidRDefault="003D27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7C6" w:rsidRDefault="00E947C6">
      <w:r>
        <w:separator/>
      </w:r>
    </w:p>
  </w:footnote>
  <w:footnote w:type="continuationSeparator" w:id="0">
    <w:p w:rsidR="00E947C6" w:rsidRDefault="00E94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B0" w:rsidRDefault="008742B0" w:rsidP="00AA09B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42B0" w:rsidRDefault="008742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B0" w:rsidRDefault="008742B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8C" w:rsidRDefault="003D27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D5E49"/>
    <w:multiLevelType w:val="multilevel"/>
    <w:tmpl w:val="04190029"/>
    <w:lvl w:ilvl="0">
      <w:start w:val="1"/>
      <w:numFmt w:val="decimal"/>
      <w:suff w:val="space"/>
      <w:lvlText w:val="Глава %1"/>
      <w:lvlJc w:val="left"/>
      <w:pPr>
        <w:ind w:left="2836" w:firstLine="0"/>
      </w:pPr>
    </w:lvl>
    <w:lvl w:ilvl="1">
      <w:start w:val="1"/>
      <w:numFmt w:val="none"/>
      <w:suff w:val="nothing"/>
      <w:lvlText w:val=""/>
      <w:lvlJc w:val="left"/>
      <w:pPr>
        <w:ind w:left="2836" w:firstLine="0"/>
      </w:pPr>
    </w:lvl>
    <w:lvl w:ilvl="2">
      <w:start w:val="1"/>
      <w:numFmt w:val="none"/>
      <w:suff w:val="nothing"/>
      <w:lvlText w:val=""/>
      <w:lvlJc w:val="left"/>
      <w:pPr>
        <w:ind w:left="2836" w:firstLine="0"/>
      </w:pPr>
    </w:lvl>
    <w:lvl w:ilvl="3">
      <w:start w:val="1"/>
      <w:numFmt w:val="none"/>
      <w:suff w:val="nothing"/>
      <w:lvlText w:val=""/>
      <w:lvlJc w:val="left"/>
      <w:pPr>
        <w:ind w:left="2836" w:firstLine="0"/>
      </w:pPr>
    </w:lvl>
    <w:lvl w:ilvl="4">
      <w:start w:val="1"/>
      <w:numFmt w:val="none"/>
      <w:pStyle w:val="5"/>
      <w:suff w:val="nothing"/>
      <w:lvlText w:val=""/>
      <w:lvlJc w:val="left"/>
      <w:pPr>
        <w:ind w:left="2836" w:firstLine="0"/>
      </w:pPr>
    </w:lvl>
    <w:lvl w:ilvl="5">
      <w:start w:val="1"/>
      <w:numFmt w:val="none"/>
      <w:pStyle w:val="6"/>
      <w:suff w:val="nothing"/>
      <w:lvlText w:val=""/>
      <w:lvlJc w:val="left"/>
      <w:pPr>
        <w:ind w:left="2836" w:firstLine="0"/>
      </w:pPr>
    </w:lvl>
    <w:lvl w:ilvl="6">
      <w:start w:val="1"/>
      <w:numFmt w:val="none"/>
      <w:pStyle w:val="7"/>
      <w:suff w:val="nothing"/>
      <w:lvlText w:val=""/>
      <w:lvlJc w:val="left"/>
      <w:pPr>
        <w:ind w:left="2836" w:firstLine="0"/>
      </w:pPr>
    </w:lvl>
    <w:lvl w:ilvl="7">
      <w:start w:val="1"/>
      <w:numFmt w:val="none"/>
      <w:pStyle w:val="8"/>
      <w:suff w:val="nothing"/>
      <w:lvlText w:val=""/>
      <w:lvlJc w:val="left"/>
      <w:pPr>
        <w:ind w:left="2836" w:firstLine="0"/>
      </w:pPr>
    </w:lvl>
    <w:lvl w:ilvl="8">
      <w:start w:val="1"/>
      <w:numFmt w:val="none"/>
      <w:pStyle w:val="9"/>
      <w:suff w:val="nothing"/>
      <w:lvlText w:val=""/>
      <w:lvlJc w:val="left"/>
      <w:pPr>
        <w:ind w:left="2836" w:firstLine="0"/>
      </w:pPr>
    </w:lvl>
  </w:abstractNum>
  <w:abstractNum w:abstractNumId="1">
    <w:nsid w:val="351D4C77"/>
    <w:multiLevelType w:val="multilevel"/>
    <w:tmpl w:val="8E72474A"/>
    <w:lvl w:ilvl="0">
      <w:start w:val="1"/>
      <w:numFmt w:val="decimal"/>
      <w:lvlText w:val="%1."/>
      <w:lvlJc w:val="left"/>
      <w:pPr>
        <w:ind w:left="420" w:hanging="42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681D7343"/>
    <w:multiLevelType w:val="hybridMultilevel"/>
    <w:tmpl w:val="259AD99C"/>
    <w:lvl w:ilvl="0" w:tplc="F4D6590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E77793"/>
    <w:multiLevelType w:val="hybridMultilevel"/>
    <w:tmpl w:val="E3DCF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B5E27E3"/>
    <w:multiLevelType w:val="multilevel"/>
    <w:tmpl w:val="DD9057B4"/>
    <w:lvl w:ilvl="0">
      <w:start w:val="1"/>
      <w:numFmt w:val="decimal"/>
      <w:lvlText w:val="%1."/>
      <w:lvlJc w:val="left"/>
      <w:pPr>
        <w:ind w:left="980" w:hanging="980"/>
      </w:pPr>
      <w:rPr>
        <w:rFonts w:hint="default"/>
      </w:rPr>
    </w:lvl>
    <w:lvl w:ilvl="1">
      <w:start w:val="2"/>
      <w:numFmt w:val="decimal"/>
      <w:lvlText w:val="%1.%2."/>
      <w:lvlJc w:val="left"/>
      <w:pPr>
        <w:ind w:left="980" w:hanging="980"/>
      </w:pPr>
      <w:rPr>
        <w:rFonts w:hint="default"/>
      </w:rPr>
    </w:lvl>
    <w:lvl w:ilvl="2">
      <w:start w:val="14"/>
      <w:numFmt w:val="decimal"/>
      <w:lvlText w:val="%1.%2.%3."/>
      <w:lvlJc w:val="left"/>
      <w:pPr>
        <w:ind w:left="980" w:hanging="9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2"/>
    <w:rsid w:val="000038E1"/>
    <w:rsid w:val="00004280"/>
    <w:rsid w:val="000044A1"/>
    <w:rsid w:val="000055B9"/>
    <w:rsid w:val="00006D1A"/>
    <w:rsid w:val="000075AA"/>
    <w:rsid w:val="0001194D"/>
    <w:rsid w:val="00012040"/>
    <w:rsid w:val="000124DA"/>
    <w:rsid w:val="00012605"/>
    <w:rsid w:val="0001268F"/>
    <w:rsid w:val="00012AAD"/>
    <w:rsid w:val="00012AE5"/>
    <w:rsid w:val="00012BBD"/>
    <w:rsid w:val="00012BC2"/>
    <w:rsid w:val="0001326F"/>
    <w:rsid w:val="000132F7"/>
    <w:rsid w:val="00014ED5"/>
    <w:rsid w:val="00015B43"/>
    <w:rsid w:val="0001769D"/>
    <w:rsid w:val="000204E3"/>
    <w:rsid w:val="000211F6"/>
    <w:rsid w:val="000217B0"/>
    <w:rsid w:val="000218F4"/>
    <w:rsid w:val="000230D6"/>
    <w:rsid w:val="00023597"/>
    <w:rsid w:val="0002382C"/>
    <w:rsid w:val="00027454"/>
    <w:rsid w:val="0003565A"/>
    <w:rsid w:val="00036D4A"/>
    <w:rsid w:val="000406D8"/>
    <w:rsid w:val="00040E6C"/>
    <w:rsid w:val="0004145A"/>
    <w:rsid w:val="00042945"/>
    <w:rsid w:val="00042A31"/>
    <w:rsid w:val="0004346F"/>
    <w:rsid w:val="000443DC"/>
    <w:rsid w:val="000474C6"/>
    <w:rsid w:val="00052037"/>
    <w:rsid w:val="00052BC3"/>
    <w:rsid w:val="000533E4"/>
    <w:rsid w:val="0005351C"/>
    <w:rsid w:val="00056542"/>
    <w:rsid w:val="000575E0"/>
    <w:rsid w:val="000575E4"/>
    <w:rsid w:val="000608E5"/>
    <w:rsid w:val="000613BE"/>
    <w:rsid w:val="00061CA8"/>
    <w:rsid w:val="0006258C"/>
    <w:rsid w:val="00062874"/>
    <w:rsid w:val="00063859"/>
    <w:rsid w:val="00064342"/>
    <w:rsid w:val="0006524B"/>
    <w:rsid w:val="00066268"/>
    <w:rsid w:val="0006758E"/>
    <w:rsid w:val="00070F14"/>
    <w:rsid w:val="00072E80"/>
    <w:rsid w:val="00073306"/>
    <w:rsid w:val="00074BAF"/>
    <w:rsid w:val="00076C51"/>
    <w:rsid w:val="00077CCC"/>
    <w:rsid w:val="00080F57"/>
    <w:rsid w:val="00082846"/>
    <w:rsid w:val="00083818"/>
    <w:rsid w:val="000844EA"/>
    <w:rsid w:val="00085698"/>
    <w:rsid w:val="0008743B"/>
    <w:rsid w:val="00087E48"/>
    <w:rsid w:val="00090189"/>
    <w:rsid w:val="000911B6"/>
    <w:rsid w:val="00093647"/>
    <w:rsid w:val="00093A0B"/>
    <w:rsid w:val="00093CB5"/>
    <w:rsid w:val="00093F52"/>
    <w:rsid w:val="0009466C"/>
    <w:rsid w:val="000956A8"/>
    <w:rsid w:val="00095AED"/>
    <w:rsid w:val="00096EEF"/>
    <w:rsid w:val="000A0E89"/>
    <w:rsid w:val="000A4A98"/>
    <w:rsid w:val="000A5CDD"/>
    <w:rsid w:val="000A6438"/>
    <w:rsid w:val="000A7738"/>
    <w:rsid w:val="000A7AAD"/>
    <w:rsid w:val="000B0B78"/>
    <w:rsid w:val="000B1B93"/>
    <w:rsid w:val="000B1E74"/>
    <w:rsid w:val="000B212F"/>
    <w:rsid w:val="000B3576"/>
    <w:rsid w:val="000B36A3"/>
    <w:rsid w:val="000B39E1"/>
    <w:rsid w:val="000B470D"/>
    <w:rsid w:val="000B5742"/>
    <w:rsid w:val="000B6F79"/>
    <w:rsid w:val="000B7EF0"/>
    <w:rsid w:val="000C00D4"/>
    <w:rsid w:val="000C2523"/>
    <w:rsid w:val="000C2873"/>
    <w:rsid w:val="000C4716"/>
    <w:rsid w:val="000C4717"/>
    <w:rsid w:val="000C566F"/>
    <w:rsid w:val="000C604F"/>
    <w:rsid w:val="000D1394"/>
    <w:rsid w:val="000D2789"/>
    <w:rsid w:val="000D2B8E"/>
    <w:rsid w:val="000D5E8D"/>
    <w:rsid w:val="000D74DA"/>
    <w:rsid w:val="000D760E"/>
    <w:rsid w:val="000E04B5"/>
    <w:rsid w:val="000E093A"/>
    <w:rsid w:val="000E2AF8"/>
    <w:rsid w:val="000E2FB8"/>
    <w:rsid w:val="000E3044"/>
    <w:rsid w:val="000E3AF8"/>
    <w:rsid w:val="000E5329"/>
    <w:rsid w:val="000E67E9"/>
    <w:rsid w:val="000E6EAD"/>
    <w:rsid w:val="000F0C75"/>
    <w:rsid w:val="000F1019"/>
    <w:rsid w:val="000F1672"/>
    <w:rsid w:val="000F16F7"/>
    <w:rsid w:val="000F2C97"/>
    <w:rsid w:val="000F30F7"/>
    <w:rsid w:val="000F5ACC"/>
    <w:rsid w:val="000F5BBB"/>
    <w:rsid w:val="000F7D21"/>
    <w:rsid w:val="00100DFB"/>
    <w:rsid w:val="00101FBA"/>
    <w:rsid w:val="00104ACE"/>
    <w:rsid w:val="0010513F"/>
    <w:rsid w:val="00106896"/>
    <w:rsid w:val="0011131D"/>
    <w:rsid w:val="00111A1E"/>
    <w:rsid w:val="00111CE3"/>
    <w:rsid w:val="001123B2"/>
    <w:rsid w:val="0011256C"/>
    <w:rsid w:val="00112B4F"/>
    <w:rsid w:val="00112EEE"/>
    <w:rsid w:val="0011444A"/>
    <w:rsid w:val="0011476B"/>
    <w:rsid w:val="00114BFE"/>
    <w:rsid w:val="001171B5"/>
    <w:rsid w:val="001175C7"/>
    <w:rsid w:val="00117D6D"/>
    <w:rsid w:val="00120546"/>
    <w:rsid w:val="00120A56"/>
    <w:rsid w:val="00120A7D"/>
    <w:rsid w:val="00124BFF"/>
    <w:rsid w:val="001268A1"/>
    <w:rsid w:val="001269B1"/>
    <w:rsid w:val="00126FD9"/>
    <w:rsid w:val="0013160D"/>
    <w:rsid w:val="00131DB9"/>
    <w:rsid w:val="00132D6A"/>
    <w:rsid w:val="00132FA9"/>
    <w:rsid w:val="00133928"/>
    <w:rsid w:val="00135395"/>
    <w:rsid w:val="00135D39"/>
    <w:rsid w:val="001369E0"/>
    <w:rsid w:val="0014340D"/>
    <w:rsid w:val="00143E2C"/>
    <w:rsid w:val="00144259"/>
    <w:rsid w:val="0014481E"/>
    <w:rsid w:val="0014545D"/>
    <w:rsid w:val="001455CF"/>
    <w:rsid w:val="001456E4"/>
    <w:rsid w:val="00145A8D"/>
    <w:rsid w:val="00145C54"/>
    <w:rsid w:val="001462BD"/>
    <w:rsid w:val="00150227"/>
    <w:rsid w:val="00150E18"/>
    <w:rsid w:val="00152667"/>
    <w:rsid w:val="001527C8"/>
    <w:rsid w:val="0015405C"/>
    <w:rsid w:val="00154126"/>
    <w:rsid w:val="00156A19"/>
    <w:rsid w:val="00157D5E"/>
    <w:rsid w:val="00160E6F"/>
    <w:rsid w:val="00161F27"/>
    <w:rsid w:val="00163B52"/>
    <w:rsid w:val="00164C2B"/>
    <w:rsid w:val="00165967"/>
    <w:rsid w:val="00165F92"/>
    <w:rsid w:val="00166B8B"/>
    <w:rsid w:val="00167ED3"/>
    <w:rsid w:val="001705A0"/>
    <w:rsid w:val="00172083"/>
    <w:rsid w:val="00172367"/>
    <w:rsid w:val="00172C34"/>
    <w:rsid w:val="001731E6"/>
    <w:rsid w:val="0018000D"/>
    <w:rsid w:val="0018048A"/>
    <w:rsid w:val="00181020"/>
    <w:rsid w:val="00182024"/>
    <w:rsid w:val="00183BF9"/>
    <w:rsid w:val="00184437"/>
    <w:rsid w:val="00184B07"/>
    <w:rsid w:val="00184B8F"/>
    <w:rsid w:val="0018662B"/>
    <w:rsid w:val="001943B4"/>
    <w:rsid w:val="00194DB6"/>
    <w:rsid w:val="00195531"/>
    <w:rsid w:val="00196FCA"/>
    <w:rsid w:val="00197114"/>
    <w:rsid w:val="00197551"/>
    <w:rsid w:val="001A32F7"/>
    <w:rsid w:val="001A383D"/>
    <w:rsid w:val="001A479F"/>
    <w:rsid w:val="001A5404"/>
    <w:rsid w:val="001A59F2"/>
    <w:rsid w:val="001A78DA"/>
    <w:rsid w:val="001B0419"/>
    <w:rsid w:val="001B221F"/>
    <w:rsid w:val="001B224C"/>
    <w:rsid w:val="001B3B8D"/>
    <w:rsid w:val="001B5531"/>
    <w:rsid w:val="001B5751"/>
    <w:rsid w:val="001B5BD2"/>
    <w:rsid w:val="001B68B8"/>
    <w:rsid w:val="001B6A38"/>
    <w:rsid w:val="001B6E9F"/>
    <w:rsid w:val="001B7E0D"/>
    <w:rsid w:val="001C0B1E"/>
    <w:rsid w:val="001C1379"/>
    <w:rsid w:val="001C21FC"/>
    <w:rsid w:val="001C22AC"/>
    <w:rsid w:val="001C242D"/>
    <w:rsid w:val="001C5784"/>
    <w:rsid w:val="001D135F"/>
    <w:rsid w:val="001D253D"/>
    <w:rsid w:val="001D25B0"/>
    <w:rsid w:val="001D284A"/>
    <w:rsid w:val="001D374E"/>
    <w:rsid w:val="001D3CDA"/>
    <w:rsid w:val="001D68B5"/>
    <w:rsid w:val="001D711F"/>
    <w:rsid w:val="001D791D"/>
    <w:rsid w:val="001E0069"/>
    <w:rsid w:val="001E067F"/>
    <w:rsid w:val="001E15D4"/>
    <w:rsid w:val="001E1E36"/>
    <w:rsid w:val="001E23EF"/>
    <w:rsid w:val="001E265C"/>
    <w:rsid w:val="001E28A4"/>
    <w:rsid w:val="001E2D69"/>
    <w:rsid w:val="001E3156"/>
    <w:rsid w:val="001E3401"/>
    <w:rsid w:val="001E7638"/>
    <w:rsid w:val="001F27D5"/>
    <w:rsid w:val="001F4551"/>
    <w:rsid w:val="001F5594"/>
    <w:rsid w:val="001F6567"/>
    <w:rsid w:val="001F7CC0"/>
    <w:rsid w:val="001F7FD9"/>
    <w:rsid w:val="00200C1F"/>
    <w:rsid w:val="0020436A"/>
    <w:rsid w:val="00205389"/>
    <w:rsid w:val="0020671A"/>
    <w:rsid w:val="002076F4"/>
    <w:rsid w:val="00207A66"/>
    <w:rsid w:val="002108BE"/>
    <w:rsid w:val="00210B09"/>
    <w:rsid w:val="00211F98"/>
    <w:rsid w:val="00212EA4"/>
    <w:rsid w:val="002137A3"/>
    <w:rsid w:val="00214623"/>
    <w:rsid w:val="0021728D"/>
    <w:rsid w:val="00217FD3"/>
    <w:rsid w:val="0022091F"/>
    <w:rsid w:val="002219EB"/>
    <w:rsid w:val="00221E1A"/>
    <w:rsid w:val="00222B0F"/>
    <w:rsid w:val="00223EFA"/>
    <w:rsid w:val="00224645"/>
    <w:rsid w:val="0022630F"/>
    <w:rsid w:val="002266CA"/>
    <w:rsid w:val="00226C5B"/>
    <w:rsid w:val="00226EBC"/>
    <w:rsid w:val="00227DBD"/>
    <w:rsid w:val="00231151"/>
    <w:rsid w:val="00234211"/>
    <w:rsid w:val="00236226"/>
    <w:rsid w:val="002366AD"/>
    <w:rsid w:val="00240EAF"/>
    <w:rsid w:val="002420C0"/>
    <w:rsid w:val="002431F8"/>
    <w:rsid w:val="00243411"/>
    <w:rsid w:val="00245E1A"/>
    <w:rsid w:val="00247188"/>
    <w:rsid w:val="00250102"/>
    <w:rsid w:val="00252DC9"/>
    <w:rsid w:val="00254354"/>
    <w:rsid w:val="002545BD"/>
    <w:rsid w:val="00254F24"/>
    <w:rsid w:val="00256193"/>
    <w:rsid w:val="00256C20"/>
    <w:rsid w:val="0026023E"/>
    <w:rsid w:val="00261056"/>
    <w:rsid w:val="00263071"/>
    <w:rsid w:val="00263B6F"/>
    <w:rsid w:val="00263B8A"/>
    <w:rsid w:val="00264948"/>
    <w:rsid w:val="00265499"/>
    <w:rsid w:val="00265C06"/>
    <w:rsid w:val="00267A37"/>
    <w:rsid w:val="00270D6C"/>
    <w:rsid w:val="00272010"/>
    <w:rsid w:val="0027341D"/>
    <w:rsid w:val="00273C7B"/>
    <w:rsid w:val="002749E8"/>
    <w:rsid w:val="00274B0D"/>
    <w:rsid w:val="002776EA"/>
    <w:rsid w:val="00281BA2"/>
    <w:rsid w:val="00282B60"/>
    <w:rsid w:val="00284C19"/>
    <w:rsid w:val="00286CCE"/>
    <w:rsid w:val="00290D58"/>
    <w:rsid w:val="0029161C"/>
    <w:rsid w:val="00292511"/>
    <w:rsid w:val="00292BA9"/>
    <w:rsid w:val="00295611"/>
    <w:rsid w:val="00295B10"/>
    <w:rsid w:val="0029614E"/>
    <w:rsid w:val="0029663C"/>
    <w:rsid w:val="002968CD"/>
    <w:rsid w:val="00297357"/>
    <w:rsid w:val="0029738B"/>
    <w:rsid w:val="002A0A63"/>
    <w:rsid w:val="002A0C27"/>
    <w:rsid w:val="002A113B"/>
    <w:rsid w:val="002A30D0"/>
    <w:rsid w:val="002A4D71"/>
    <w:rsid w:val="002A58D4"/>
    <w:rsid w:val="002A599C"/>
    <w:rsid w:val="002B29D8"/>
    <w:rsid w:val="002C172A"/>
    <w:rsid w:val="002C188E"/>
    <w:rsid w:val="002C2286"/>
    <w:rsid w:val="002C313B"/>
    <w:rsid w:val="002C3D55"/>
    <w:rsid w:val="002C6479"/>
    <w:rsid w:val="002C6E98"/>
    <w:rsid w:val="002D0706"/>
    <w:rsid w:val="002D0EF2"/>
    <w:rsid w:val="002D1432"/>
    <w:rsid w:val="002D1F90"/>
    <w:rsid w:val="002D42A6"/>
    <w:rsid w:val="002D42C5"/>
    <w:rsid w:val="002D478C"/>
    <w:rsid w:val="002D4FBE"/>
    <w:rsid w:val="002D5222"/>
    <w:rsid w:val="002D647A"/>
    <w:rsid w:val="002D6B38"/>
    <w:rsid w:val="002D6D26"/>
    <w:rsid w:val="002E0A88"/>
    <w:rsid w:val="002E1046"/>
    <w:rsid w:val="002E1958"/>
    <w:rsid w:val="002E2AEF"/>
    <w:rsid w:val="002E2E75"/>
    <w:rsid w:val="002E416F"/>
    <w:rsid w:val="002E47DE"/>
    <w:rsid w:val="002E4E28"/>
    <w:rsid w:val="002E5985"/>
    <w:rsid w:val="002E5B90"/>
    <w:rsid w:val="002E5E28"/>
    <w:rsid w:val="002E73D6"/>
    <w:rsid w:val="002E7826"/>
    <w:rsid w:val="002E79D6"/>
    <w:rsid w:val="002E7ADA"/>
    <w:rsid w:val="002F2341"/>
    <w:rsid w:val="002F3FD2"/>
    <w:rsid w:val="002F4864"/>
    <w:rsid w:val="002F534F"/>
    <w:rsid w:val="002F64F0"/>
    <w:rsid w:val="002F7232"/>
    <w:rsid w:val="00303419"/>
    <w:rsid w:val="00303620"/>
    <w:rsid w:val="00303B6D"/>
    <w:rsid w:val="00305477"/>
    <w:rsid w:val="003056A7"/>
    <w:rsid w:val="0030705E"/>
    <w:rsid w:val="00307EA1"/>
    <w:rsid w:val="00311246"/>
    <w:rsid w:val="00312262"/>
    <w:rsid w:val="003128C6"/>
    <w:rsid w:val="00312D50"/>
    <w:rsid w:val="0031359D"/>
    <w:rsid w:val="00313CA7"/>
    <w:rsid w:val="00314883"/>
    <w:rsid w:val="003149BA"/>
    <w:rsid w:val="00315E98"/>
    <w:rsid w:val="00316A90"/>
    <w:rsid w:val="003178C7"/>
    <w:rsid w:val="0032109C"/>
    <w:rsid w:val="00322BC5"/>
    <w:rsid w:val="0032319E"/>
    <w:rsid w:val="003242EA"/>
    <w:rsid w:val="00324EE5"/>
    <w:rsid w:val="00325200"/>
    <w:rsid w:val="0032525A"/>
    <w:rsid w:val="00325C1D"/>
    <w:rsid w:val="00325D28"/>
    <w:rsid w:val="0032720B"/>
    <w:rsid w:val="00327C0B"/>
    <w:rsid w:val="00330AF6"/>
    <w:rsid w:val="003310AD"/>
    <w:rsid w:val="003316C1"/>
    <w:rsid w:val="00331EAE"/>
    <w:rsid w:val="00333157"/>
    <w:rsid w:val="0033333F"/>
    <w:rsid w:val="00334824"/>
    <w:rsid w:val="00335F78"/>
    <w:rsid w:val="003360C6"/>
    <w:rsid w:val="00336B48"/>
    <w:rsid w:val="003400FF"/>
    <w:rsid w:val="003405F2"/>
    <w:rsid w:val="003409A6"/>
    <w:rsid w:val="00340A14"/>
    <w:rsid w:val="00341F43"/>
    <w:rsid w:val="0034327D"/>
    <w:rsid w:val="003466EC"/>
    <w:rsid w:val="003467C1"/>
    <w:rsid w:val="00346A73"/>
    <w:rsid w:val="0035089F"/>
    <w:rsid w:val="00351500"/>
    <w:rsid w:val="00352FF7"/>
    <w:rsid w:val="0035475E"/>
    <w:rsid w:val="00354824"/>
    <w:rsid w:val="00355729"/>
    <w:rsid w:val="00357257"/>
    <w:rsid w:val="0035772A"/>
    <w:rsid w:val="00361A24"/>
    <w:rsid w:val="00363202"/>
    <w:rsid w:val="00363D17"/>
    <w:rsid w:val="003642BC"/>
    <w:rsid w:val="00364F84"/>
    <w:rsid w:val="003652DB"/>
    <w:rsid w:val="0036586B"/>
    <w:rsid w:val="00365D6A"/>
    <w:rsid w:val="0036620D"/>
    <w:rsid w:val="003704DF"/>
    <w:rsid w:val="00371821"/>
    <w:rsid w:val="003718BA"/>
    <w:rsid w:val="00373039"/>
    <w:rsid w:val="00375289"/>
    <w:rsid w:val="003759BB"/>
    <w:rsid w:val="00375AF4"/>
    <w:rsid w:val="00376772"/>
    <w:rsid w:val="00377478"/>
    <w:rsid w:val="00380AFA"/>
    <w:rsid w:val="00381865"/>
    <w:rsid w:val="00382912"/>
    <w:rsid w:val="00382BDD"/>
    <w:rsid w:val="00382D25"/>
    <w:rsid w:val="00382E7F"/>
    <w:rsid w:val="00383A40"/>
    <w:rsid w:val="00383EFB"/>
    <w:rsid w:val="00384971"/>
    <w:rsid w:val="003866A2"/>
    <w:rsid w:val="00393541"/>
    <w:rsid w:val="00394217"/>
    <w:rsid w:val="0039510F"/>
    <w:rsid w:val="003956DA"/>
    <w:rsid w:val="0039570E"/>
    <w:rsid w:val="0039691D"/>
    <w:rsid w:val="00397927"/>
    <w:rsid w:val="003979CC"/>
    <w:rsid w:val="00397C03"/>
    <w:rsid w:val="003A0CDC"/>
    <w:rsid w:val="003A1374"/>
    <w:rsid w:val="003A1A7A"/>
    <w:rsid w:val="003A42E8"/>
    <w:rsid w:val="003A44B3"/>
    <w:rsid w:val="003A4EB6"/>
    <w:rsid w:val="003A62AB"/>
    <w:rsid w:val="003B285C"/>
    <w:rsid w:val="003B3580"/>
    <w:rsid w:val="003B5ACE"/>
    <w:rsid w:val="003B6331"/>
    <w:rsid w:val="003B774A"/>
    <w:rsid w:val="003B7A8A"/>
    <w:rsid w:val="003C02FF"/>
    <w:rsid w:val="003C0BB9"/>
    <w:rsid w:val="003C0FE7"/>
    <w:rsid w:val="003C157D"/>
    <w:rsid w:val="003C1F39"/>
    <w:rsid w:val="003C3087"/>
    <w:rsid w:val="003C35D6"/>
    <w:rsid w:val="003C40D2"/>
    <w:rsid w:val="003C4D77"/>
    <w:rsid w:val="003C4EB5"/>
    <w:rsid w:val="003C5F2B"/>
    <w:rsid w:val="003D0447"/>
    <w:rsid w:val="003D09D8"/>
    <w:rsid w:val="003D12F0"/>
    <w:rsid w:val="003D1DCF"/>
    <w:rsid w:val="003D1E3D"/>
    <w:rsid w:val="003D278C"/>
    <w:rsid w:val="003D4876"/>
    <w:rsid w:val="003D5308"/>
    <w:rsid w:val="003D5650"/>
    <w:rsid w:val="003D661C"/>
    <w:rsid w:val="003D6A4C"/>
    <w:rsid w:val="003E42CA"/>
    <w:rsid w:val="003E43B2"/>
    <w:rsid w:val="003E57DA"/>
    <w:rsid w:val="003E7562"/>
    <w:rsid w:val="003F0E98"/>
    <w:rsid w:val="003F1184"/>
    <w:rsid w:val="003F18D0"/>
    <w:rsid w:val="003F300B"/>
    <w:rsid w:val="003F3B2A"/>
    <w:rsid w:val="003F491A"/>
    <w:rsid w:val="003F4F76"/>
    <w:rsid w:val="003F67EC"/>
    <w:rsid w:val="004004DF"/>
    <w:rsid w:val="00400A5E"/>
    <w:rsid w:val="00401BB9"/>
    <w:rsid w:val="00404FA0"/>
    <w:rsid w:val="00406DC2"/>
    <w:rsid w:val="0040752D"/>
    <w:rsid w:val="00407CF8"/>
    <w:rsid w:val="00411D22"/>
    <w:rsid w:val="00413A20"/>
    <w:rsid w:val="00414591"/>
    <w:rsid w:val="00414641"/>
    <w:rsid w:val="004165FC"/>
    <w:rsid w:val="004171D9"/>
    <w:rsid w:val="0042190D"/>
    <w:rsid w:val="00423A69"/>
    <w:rsid w:val="00424402"/>
    <w:rsid w:val="00424772"/>
    <w:rsid w:val="00425FB1"/>
    <w:rsid w:val="004260BD"/>
    <w:rsid w:val="004300F1"/>
    <w:rsid w:val="00430B5F"/>
    <w:rsid w:val="00430D27"/>
    <w:rsid w:val="0043287E"/>
    <w:rsid w:val="0043636E"/>
    <w:rsid w:val="004365A4"/>
    <w:rsid w:val="004369BD"/>
    <w:rsid w:val="00437266"/>
    <w:rsid w:val="004372B6"/>
    <w:rsid w:val="0043746B"/>
    <w:rsid w:val="004375E3"/>
    <w:rsid w:val="004377F2"/>
    <w:rsid w:val="004404F7"/>
    <w:rsid w:val="0044458B"/>
    <w:rsid w:val="00444FDE"/>
    <w:rsid w:val="004451F6"/>
    <w:rsid w:val="00445A71"/>
    <w:rsid w:val="00446F12"/>
    <w:rsid w:val="004472B3"/>
    <w:rsid w:val="00450126"/>
    <w:rsid w:val="004512D6"/>
    <w:rsid w:val="00451AEA"/>
    <w:rsid w:val="00451B61"/>
    <w:rsid w:val="00452C7F"/>
    <w:rsid w:val="00452FCB"/>
    <w:rsid w:val="004531C5"/>
    <w:rsid w:val="00454FF7"/>
    <w:rsid w:val="0045547C"/>
    <w:rsid w:val="00455824"/>
    <w:rsid w:val="00455BFE"/>
    <w:rsid w:val="00456662"/>
    <w:rsid w:val="00457476"/>
    <w:rsid w:val="0046020C"/>
    <w:rsid w:val="00461532"/>
    <w:rsid w:val="004621F6"/>
    <w:rsid w:val="0046326B"/>
    <w:rsid w:val="00463831"/>
    <w:rsid w:val="00464857"/>
    <w:rsid w:val="00465AF7"/>
    <w:rsid w:val="004662A8"/>
    <w:rsid w:val="00466D05"/>
    <w:rsid w:val="004674B9"/>
    <w:rsid w:val="00467783"/>
    <w:rsid w:val="00467A4E"/>
    <w:rsid w:val="00467D8D"/>
    <w:rsid w:val="00470F46"/>
    <w:rsid w:val="00471E34"/>
    <w:rsid w:val="004739E8"/>
    <w:rsid w:val="00473AD6"/>
    <w:rsid w:val="004743AF"/>
    <w:rsid w:val="00475861"/>
    <w:rsid w:val="00475EFE"/>
    <w:rsid w:val="00477186"/>
    <w:rsid w:val="004818C1"/>
    <w:rsid w:val="00481D54"/>
    <w:rsid w:val="0048327F"/>
    <w:rsid w:val="004838DA"/>
    <w:rsid w:val="00484DCF"/>
    <w:rsid w:val="004879DF"/>
    <w:rsid w:val="00487D6B"/>
    <w:rsid w:val="00487D9B"/>
    <w:rsid w:val="00491595"/>
    <w:rsid w:val="004921E1"/>
    <w:rsid w:val="00493B25"/>
    <w:rsid w:val="00494157"/>
    <w:rsid w:val="0049682E"/>
    <w:rsid w:val="00496853"/>
    <w:rsid w:val="004968F9"/>
    <w:rsid w:val="00497F33"/>
    <w:rsid w:val="004A01F8"/>
    <w:rsid w:val="004A243D"/>
    <w:rsid w:val="004A2EB9"/>
    <w:rsid w:val="004A3A57"/>
    <w:rsid w:val="004A582F"/>
    <w:rsid w:val="004A6CB0"/>
    <w:rsid w:val="004A7C25"/>
    <w:rsid w:val="004B170A"/>
    <w:rsid w:val="004B2424"/>
    <w:rsid w:val="004B2F51"/>
    <w:rsid w:val="004B3BA0"/>
    <w:rsid w:val="004B4DAD"/>
    <w:rsid w:val="004B50F3"/>
    <w:rsid w:val="004B6910"/>
    <w:rsid w:val="004B7423"/>
    <w:rsid w:val="004C18AA"/>
    <w:rsid w:val="004C1D72"/>
    <w:rsid w:val="004C4316"/>
    <w:rsid w:val="004C441D"/>
    <w:rsid w:val="004C481A"/>
    <w:rsid w:val="004C4D74"/>
    <w:rsid w:val="004C55CC"/>
    <w:rsid w:val="004C6CC9"/>
    <w:rsid w:val="004D082D"/>
    <w:rsid w:val="004D1357"/>
    <w:rsid w:val="004D200C"/>
    <w:rsid w:val="004D261F"/>
    <w:rsid w:val="004D29A7"/>
    <w:rsid w:val="004D2A71"/>
    <w:rsid w:val="004D564D"/>
    <w:rsid w:val="004D5B59"/>
    <w:rsid w:val="004D5F40"/>
    <w:rsid w:val="004D7A31"/>
    <w:rsid w:val="004E0CDF"/>
    <w:rsid w:val="004E1197"/>
    <w:rsid w:val="004E3CB4"/>
    <w:rsid w:val="004E4AC8"/>
    <w:rsid w:val="004E4F4A"/>
    <w:rsid w:val="004E6DB2"/>
    <w:rsid w:val="004E746D"/>
    <w:rsid w:val="004E7ACB"/>
    <w:rsid w:val="004F0C18"/>
    <w:rsid w:val="004F1870"/>
    <w:rsid w:val="004F47E3"/>
    <w:rsid w:val="004F53E3"/>
    <w:rsid w:val="004F7435"/>
    <w:rsid w:val="005007B9"/>
    <w:rsid w:val="00500FCA"/>
    <w:rsid w:val="0050125B"/>
    <w:rsid w:val="00503B01"/>
    <w:rsid w:val="005045F1"/>
    <w:rsid w:val="00504F4D"/>
    <w:rsid w:val="0050507D"/>
    <w:rsid w:val="00505B32"/>
    <w:rsid w:val="00510A01"/>
    <w:rsid w:val="005117C4"/>
    <w:rsid w:val="00512405"/>
    <w:rsid w:val="005134E4"/>
    <w:rsid w:val="005150D1"/>
    <w:rsid w:val="00517A85"/>
    <w:rsid w:val="00520309"/>
    <w:rsid w:val="005215E1"/>
    <w:rsid w:val="00521837"/>
    <w:rsid w:val="00522186"/>
    <w:rsid w:val="005223CB"/>
    <w:rsid w:val="00522489"/>
    <w:rsid w:val="0052252C"/>
    <w:rsid w:val="005235B5"/>
    <w:rsid w:val="00523F72"/>
    <w:rsid w:val="0052448A"/>
    <w:rsid w:val="005258C8"/>
    <w:rsid w:val="00527070"/>
    <w:rsid w:val="00527181"/>
    <w:rsid w:val="0052766D"/>
    <w:rsid w:val="00527840"/>
    <w:rsid w:val="00527AE3"/>
    <w:rsid w:val="005301C6"/>
    <w:rsid w:val="00532DF9"/>
    <w:rsid w:val="00533467"/>
    <w:rsid w:val="00534E20"/>
    <w:rsid w:val="005350E1"/>
    <w:rsid w:val="005374B0"/>
    <w:rsid w:val="005374E4"/>
    <w:rsid w:val="00542CC1"/>
    <w:rsid w:val="005433CE"/>
    <w:rsid w:val="00543456"/>
    <w:rsid w:val="0054396F"/>
    <w:rsid w:val="00546F1C"/>
    <w:rsid w:val="00550EBA"/>
    <w:rsid w:val="00553212"/>
    <w:rsid w:val="00554981"/>
    <w:rsid w:val="005567E2"/>
    <w:rsid w:val="005568E5"/>
    <w:rsid w:val="00556C9A"/>
    <w:rsid w:val="00556D9D"/>
    <w:rsid w:val="005611BB"/>
    <w:rsid w:val="00561F94"/>
    <w:rsid w:val="00562A36"/>
    <w:rsid w:val="00562A91"/>
    <w:rsid w:val="005657F6"/>
    <w:rsid w:val="0056618B"/>
    <w:rsid w:val="0056643F"/>
    <w:rsid w:val="005669AE"/>
    <w:rsid w:val="005677B1"/>
    <w:rsid w:val="00570A0D"/>
    <w:rsid w:val="00571206"/>
    <w:rsid w:val="00572DA7"/>
    <w:rsid w:val="0057474D"/>
    <w:rsid w:val="0057605F"/>
    <w:rsid w:val="005766DE"/>
    <w:rsid w:val="005804BA"/>
    <w:rsid w:val="005820CE"/>
    <w:rsid w:val="00582650"/>
    <w:rsid w:val="00583EE0"/>
    <w:rsid w:val="00584C47"/>
    <w:rsid w:val="00585112"/>
    <w:rsid w:val="00590020"/>
    <w:rsid w:val="005912E3"/>
    <w:rsid w:val="00593108"/>
    <w:rsid w:val="00593177"/>
    <w:rsid w:val="0059395C"/>
    <w:rsid w:val="00593A57"/>
    <w:rsid w:val="00593F5E"/>
    <w:rsid w:val="00595A9C"/>
    <w:rsid w:val="00595D0F"/>
    <w:rsid w:val="00596564"/>
    <w:rsid w:val="0059675E"/>
    <w:rsid w:val="00596A2B"/>
    <w:rsid w:val="00596BA0"/>
    <w:rsid w:val="005978AC"/>
    <w:rsid w:val="00597AAF"/>
    <w:rsid w:val="005A1472"/>
    <w:rsid w:val="005A15DA"/>
    <w:rsid w:val="005A3953"/>
    <w:rsid w:val="005A3D6D"/>
    <w:rsid w:val="005B0151"/>
    <w:rsid w:val="005B019C"/>
    <w:rsid w:val="005B100F"/>
    <w:rsid w:val="005B1300"/>
    <w:rsid w:val="005B1D4F"/>
    <w:rsid w:val="005B2C09"/>
    <w:rsid w:val="005B359D"/>
    <w:rsid w:val="005B42D8"/>
    <w:rsid w:val="005B4815"/>
    <w:rsid w:val="005B4DC9"/>
    <w:rsid w:val="005B4E43"/>
    <w:rsid w:val="005C0DA5"/>
    <w:rsid w:val="005C22DB"/>
    <w:rsid w:val="005C2D55"/>
    <w:rsid w:val="005C4AD2"/>
    <w:rsid w:val="005C584F"/>
    <w:rsid w:val="005C59F5"/>
    <w:rsid w:val="005C64D4"/>
    <w:rsid w:val="005C7FA3"/>
    <w:rsid w:val="005D0520"/>
    <w:rsid w:val="005D09D5"/>
    <w:rsid w:val="005D200E"/>
    <w:rsid w:val="005D25C3"/>
    <w:rsid w:val="005D29C8"/>
    <w:rsid w:val="005D30CA"/>
    <w:rsid w:val="005D4FB2"/>
    <w:rsid w:val="005E07BC"/>
    <w:rsid w:val="005E16D1"/>
    <w:rsid w:val="005E1930"/>
    <w:rsid w:val="005E21BC"/>
    <w:rsid w:val="005E223B"/>
    <w:rsid w:val="005E309A"/>
    <w:rsid w:val="005E43E3"/>
    <w:rsid w:val="005E7118"/>
    <w:rsid w:val="005E73E4"/>
    <w:rsid w:val="005E7793"/>
    <w:rsid w:val="005F1D7E"/>
    <w:rsid w:val="005F1F02"/>
    <w:rsid w:val="005F25E5"/>
    <w:rsid w:val="005F4EFF"/>
    <w:rsid w:val="005F7342"/>
    <w:rsid w:val="005F7AC0"/>
    <w:rsid w:val="005F7F3E"/>
    <w:rsid w:val="00600101"/>
    <w:rsid w:val="00601551"/>
    <w:rsid w:val="00601558"/>
    <w:rsid w:val="006019FC"/>
    <w:rsid w:val="0060275F"/>
    <w:rsid w:val="00603010"/>
    <w:rsid w:val="006032F7"/>
    <w:rsid w:val="00603BD0"/>
    <w:rsid w:val="006053F6"/>
    <w:rsid w:val="00605776"/>
    <w:rsid w:val="006101CF"/>
    <w:rsid w:val="0061069C"/>
    <w:rsid w:val="006112AA"/>
    <w:rsid w:val="00612820"/>
    <w:rsid w:val="006142FA"/>
    <w:rsid w:val="00614CB8"/>
    <w:rsid w:val="00615A72"/>
    <w:rsid w:val="00615DD1"/>
    <w:rsid w:val="00617AAA"/>
    <w:rsid w:val="00617B31"/>
    <w:rsid w:val="00620C21"/>
    <w:rsid w:val="00621634"/>
    <w:rsid w:val="00621AD9"/>
    <w:rsid w:val="00622265"/>
    <w:rsid w:val="00622D26"/>
    <w:rsid w:val="00625698"/>
    <w:rsid w:val="00625BA2"/>
    <w:rsid w:val="00625D9D"/>
    <w:rsid w:val="006262E2"/>
    <w:rsid w:val="00626AA6"/>
    <w:rsid w:val="006276E9"/>
    <w:rsid w:val="00631E77"/>
    <w:rsid w:val="006321A9"/>
    <w:rsid w:val="0063220A"/>
    <w:rsid w:val="00632F28"/>
    <w:rsid w:val="00634E7A"/>
    <w:rsid w:val="006351A2"/>
    <w:rsid w:val="0063538F"/>
    <w:rsid w:val="006370AC"/>
    <w:rsid w:val="006374BE"/>
    <w:rsid w:val="00641A5B"/>
    <w:rsid w:val="0064389B"/>
    <w:rsid w:val="006440CA"/>
    <w:rsid w:val="0064582F"/>
    <w:rsid w:val="00646632"/>
    <w:rsid w:val="00650620"/>
    <w:rsid w:val="00650CC5"/>
    <w:rsid w:val="006518DB"/>
    <w:rsid w:val="0065200F"/>
    <w:rsid w:val="0065317C"/>
    <w:rsid w:val="00653DC0"/>
    <w:rsid w:val="00655865"/>
    <w:rsid w:val="00655FC7"/>
    <w:rsid w:val="0065750B"/>
    <w:rsid w:val="006575E3"/>
    <w:rsid w:val="0066038F"/>
    <w:rsid w:val="00660C0B"/>
    <w:rsid w:val="00660D22"/>
    <w:rsid w:val="00661917"/>
    <w:rsid w:val="00661A89"/>
    <w:rsid w:val="006628DB"/>
    <w:rsid w:val="00664340"/>
    <w:rsid w:val="00664433"/>
    <w:rsid w:val="006650DD"/>
    <w:rsid w:val="00665347"/>
    <w:rsid w:val="00665CBC"/>
    <w:rsid w:val="00666B8B"/>
    <w:rsid w:val="00670134"/>
    <w:rsid w:val="006709C5"/>
    <w:rsid w:val="00672495"/>
    <w:rsid w:val="0067327F"/>
    <w:rsid w:val="006736E1"/>
    <w:rsid w:val="00675825"/>
    <w:rsid w:val="00677468"/>
    <w:rsid w:val="00680048"/>
    <w:rsid w:val="00680B17"/>
    <w:rsid w:val="006822BF"/>
    <w:rsid w:val="006832DD"/>
    <w:rsid w:val="00684337"/>
    <w:rsid w:val="00686BFB"/>
    <w:rsid w:val="00686D64"/>
    <w:rsid w:val="00686F36"/>
    <w:rsid w:val="00687D6E"/>
    <w:rsid w:val="0069103B"/>
    <w:rsid w:val="00694A62"/>
    <w:rsid w:val="00696507"/>
    <w:rsid w:val="006A050C"/>
    <w:rsid w:val="006A06DF"/>
    <w:rsid w:val="006A0752"/>
    <w:rsid w:val="006A0FD7"/>
    <w:rsid w:val="006A1CF6"/>
    <w:rsid w:val="006A3F7A"/>
    <w:rsid w:val="006A4E4A"/>
    <w:rsid w:val="006A5751"/>
    <w:rsid w:val="006A603E"/>
    <w:rsid w:val="006A6D1B"/>
    <w:rsid w:val="006A7AE7"/>
    <w:rsid w:val="006B0725"/>
    <w:rsid w:val="006B1103"/>
    <w:rsid w:val="006B17A9"/>
    <w:rsid w:val="006B1896"/>
    <w:rsid w:val="006B34BC"/>
    <w:rsid w:val="006B366D"/>
    <w:rsid w:val="006B4215"/>
    <w:rsid w:val="006B6C33"/>
    <w:rsid w:val="006B7360"/>
    <w:rsid w:val="006B74B4"/>
    <w:rsid w:val="006B7D05"/>
    <w:rsid w:val="006B7D88"/>
    <w:rsid w:val="006C03CF"/>
    <w:rsid w:val="006C2D8E"/>
    <w:rsid w:val="006C302B"/>
    <w:rsid w:val="006C35FA"/>
    <w:rsid w:val="006C4746"/>
    <w:rsid w:val="006C5058"/>
    <w:rsid w:val="006C5ACF"/>
    <w:rsid w:val="006D0172"/>
    <w:rsid w:val="006D0B68"/>
    <w:rsid w:val="006D1F93"/>
    <w:rsid w:val="006D439A"/>
    <w:rsid w:val="006D4550"/>
    <w:rsid w:val="006D58FE"/>
    <w:rsid w:val="006D5FB8"/>
    <w:rsid w:val="006D6903"/>
    <w:rsid w:val="006E1B13"/>
    <w:rsid w:val="006E21DD"/>
    <w:rsid w:val="006E3C7E"/>
    <w:rsid w:val="006E3C99"/>
    <w:rsid w:val="006E45C9"/>
    <w:rsid w:val="006E638B"/>
    <w:rsid w:val="006E663D"/>
    <w:rsid w:val="006F19D4"/>
    <w:rsid w:val="006F1AE5"/>
    <w:rsid w:val="006F208F"/>
    <w:rsid w:val="006F2096"/>
    <w:rsid w:val="006F365B"/>
    <w:rsid w:val="006F4D7C"/>
    <w:rsid w:val="006F559B"/>
    <w:rsid w:val="006F5A92"/>
    <w:rsid w:val="00702660"/>
    <w:rsid w:val="00703108"/>
    <w:rsid w:val="00704A56"/>
    <w:rsid w:val="00705643"/>
    <w:rsid w:val="00705A39"/>
    <w:rsid w:val="007062C8"/>
    <w:rsid w:val="007072F9"/>
    <w:rsid w:val="007105D8"/>
    <w:rsid w:val="00710D09"/>
    <w:rsid w:val="00710EBB"/>
    <w:rsid w:val="00711D73"/>
    <w:rsid w:val="00711ED6"/>
    <w:rsid w:val="007158CD"/>
    <w:rsid w:val="007158FF"/>
    <w:rsid w:val="0071627A"/>
    <w:rsid w:val="00716B72"/>
    <w:rsid w:val="007217A8"/>
    <w:rsid w:val="00721FE8"/>
    <w:rsid w:val="00722836"/>
    <w:rsid w:val="00725072"/>
    <w:rsid w:val="00725696"/>
    <w:rsid w:val="00726566"/>
    <w:rsid w:val="00726784"/>
    <w:rsid w:val="00726C98"/>
    <w:rsid w:val="00726D18"/>
    <w:rsid w:val="00727A1B"/>
    <w:rsid w:val="00730CF9"/>
    <w:rsid w:val="00730D8C"/>
    <w:rsid w:val="007314EB"/>
    <w:rsid w:val="00732573"/>
    <w:rsid w:val="00732EA3"/>
    <w:rsid w:val="00734113"/>
    <w:rsid w:val="007342DB"/>
    <w:rsid w:val="0073518B"/>
    <w:rsid w:val="00735CB4"/>
    <w:rsid w:val="00735F92"/>
    <w:rsid w:val="00742E21"/>
    <w:rsid w:val="00743A6E"/>
    <w:rsid w:val="00744AA4"/>
    <w:rsid w:val="0074679D"/>
    <w:rsid w:val="007473E7"/>
    <w:rsid w:val="00747467"/>
    <w:rsid w:val="00747C69"/>
    <w:rsid w:val="0075034A"/>
    <w:rsid w:val="00750CE0"/>
    <w:rsid w:val="00751062"/>
    <w:rsid w:val="0075113C"/>
    <w:rsid w:val="00751362"/>
    <w:rsid w:val="00753D04"/>
    <w:rsid w:val="007563E1"/>
    <w:rsid w:val="007570EF"/>
    <w:rsid w:val="007571E2"/>
    <w:rsid w:val="00764D41"/>
    <w:rsid w:val="007657EE"/>
    <w:rsid w:val="00766211"/>
    <w:rsid w:val="00766261"/>
    <w:rsid w:val="00767166"/>
    <w:rsid w:val="0077035A"/>
    <w:rsid w:val="007707DF"/>
    <w:rsid w:val="007712EF"/>
    <w:rsid w:val="00773699"/>
    <w:rsid w:val="007736FD"/>
    <w:rsid w:val="00774B69"/>
    <w:rsid w:val="00775869"/>
    <w:rsid w:val="00777149"/>
    <w:rsid w:val="00781FB9"/>
    <w:rsid w:val="00782D35"/>
    <w:rsid w:val="00782F68"/>
    <w:rsid w:val="00784B03"/>
    <w:rsid w:val="0078584D"/>
    <w:rsid w:val="00785FF0"/>
    <w:rsid w:val="007862FD"/>
    <w:rsid w:val="00787826"/>
    <w:rsid w:val="00792E21"/>
    <w:rsid w:val="00794C4E"/>
    <w:rsid w:val="007963A7"/>
    <w:rsid w:val="007970E7"/>
    <w:rsid w:val="007973A8"/>
    <w:rsid w:val="0079759C"/>
    <w:rsid w:val="007A0FF1"/>
    <w:rsid w:val="007A12CD"/>
    <w:rsid w:val="007A2267"/>
    <w:rsid w:val="007A26E2"/>
    <w:rsid w:val="007A2DE0"/>
    <w:rsid w:val="007A3CEB"/>
    <w:rsid w:val="007A4370"/>
    <w:rsid w:val="007A4970"/>
    <w:rsid w:val="007A565F"/>
    <w:rsid w:val="007A5C51"/>
    <w:rsid w:val="007B1182"/>
    <w:rsid w:val="007B24EB"/>
    <w:rsid w:val="007B2918"/>
    <w:rsid w:val="007B4603"/>
    <w:rsid w:val="007B4F9C"/>
    <w:rsid w:val="007B55A7"/>
    <w:rsid w:val="007B5D4F"/>
    <w:rsid w:val="007B7103"/>
    <w:rsid w:val="007B7E56"/>
    <w:rsid w:val="007C00B2"/>
    <w:rsid w:val="007C0A75"/>
    <w:rsid w:val="007C110F"/>
    <w:rsid w:val="007C11EA"/>
    <w:rsid w:val="007C1D9A"/>
    <w:rsid w:val="007C23A4"/>
    <w:rsid w:val="007C3A18"/>
    <w:rsid w:val="007C3AEE"/>
    <w:rsid w:val="007C3AF4"/>
    <w:rsid w:val="007C4012"/>
    <w:rsid w:val="007C44F7"/>
    <w:rsid w:val="007C4D3E"/>
    <w:rsid w:val="007C571E"/>
    <w:rsid w:val="007C5DFA"/>
    <w:rsid w:val="007C6739"/>
    <w:rsid w:val="007D0E9B"/>
    <w:rsid w:val="007D1664"/>
    <w:rsid w:val="007D2E4A"/>
    <w:rsid w:val="007D4975"/>
    <w:rsid w:val="007D65A1"/>
    <w:rsid w:val="007E0389"/>
    <w:rsid w:val="007E04E8"/>
    <w:rsid w:val="007E07BA"/>
    <w:rsid w:val="007E23EF"/>
    <w:rsid w:val="007E2651"/>
    <w:rsid w:val="007E50C1"/>
    <w:rsid w:val="007E520C"/>
    <w:rsid w:val="007E52A0"/>
    <w:rsid w:val="007E5D7A"/>
    <w:rsid w:val="007E714A"/>
    <w:rsid w:val="007F0594"/>
    <w:rsid w:val="007F06B5"/>
    <w:rsid w:val="007F107E"/>
    <w:rsid w:val="007F4DE3"/>
    <w:rsid w:val="008001F0"/>
    <w:rsid w:val="00801BBA"/>
    <w:rsid w:val="00804723"/>
    <w:rsid w:val="00804BE6"/>
    <w:rsid w:val="00805BC6"/>
    <w:rsid w:val="008111AC"/>
    <w:rsid w:val="008125FB"/>
    <w:rsid w:val="00813A97"/>
    <w:rsid w:val="008158F3"/>
    <w:rsid w:val="00815AF6"/>
    <w:rsid w:val="00820881"/>
    <w:rsid w:val="00820DED"/>
    <w:rsid w:val="008211AC"/>
    <w:rsid w:val="00821EA1"/>
    <w:rsid w:val="0082266D"/>
    <w:rsid w:val="00823F6B"/>
    <w:rsid w:val="00823FD9"/>
    <w:rsid w:val="00824279"/>
    <w:rsid w:val="008244BD"/>
    <w:rsid w:val="00825B3A"/>
    <w:rsid w:val="00830269"/>
    <w:rsid w:val="00831089"/>
    <w:rsid w:val="0083356E"/>
    <w:rsid w:val="00837265"/>
    <w:rsid w:val="00837D89"/>
    <w:rsid w:val="00837EBB"/>
    <w:rsid w:val="008416E2"/>
    <w:rsid w:val="00841A29"/>
    <w:rsid w:val="00842FF7"/>
    <w:rsid w:val="00843B65"/>
    <w:rsid w:val="00844317"/>
    <w:rsid w:val="00844356"/>
    <w:rsid w:val="008448C5"/>
    <w:rsid w:val="00844E6F"/>
    <w:rsid w:val="00850C36"/>
    <w:rsid w:val="00850CEC"/>
    <w:rsid w:val="00857E05"/>
    <w:rsid w:val="0086090C"/>
    <w:rsid w:val="008623CE"/>
    <w:rsid w:val="0086271D"/>
    <w:rsid w:val="00863D56"/>
    <w:rsid w:val="00865EFC"/>
    <w:rsid w:val="00866B82"/>
    <w:rsid w:val="00866B84"/>
    <w:rsid w:val="00867B22"/>
    <w:rsid w:val="00871835"/>
    <w:rsid w:val="00871A0C"/>
    <w:rsid w:val="00872935"/>
    <w:rsid w:val="00872B49"/>
    <w:rsid w:val="008730AB"/>
    <w:rsid w:val="00874148"/>
    <w:rsid w:val="008742B0"/>
    <w:rsid w:val="008744BB"/>
    <w:rsid w:val="00875A6C"/>
    <w:rsid w:val="00875C59"/>
    <w:rsid w:val="00877C1A"/>
    <w:rsid w:val="00877EE8"/>
    <w:rsid w:val="00880B79"/>
    <w:rsid w:val="00881520"/>
    <w:rsid w:val="00881B8D"/>
    <w:rsid w:val="00881CBF"/>
    <w:rsid w:val="00884DB3"/>
    <w:rsid w:val="00884F95"/>
    <w:rsid w:val="00886A68"/>
    <w:rsid w:val="00890EF3"/>
    <w:rsid w:val="00891B74"/>
    <w:rsid w:val="0089314C"/>
    <w:rsid w:val="008947F6"/>
    <w:rsid w:val="0089490B"/>
    <w:rsid w:val="00894E6D"/>
    <w:rsid w:val="00895587"/>
    <w:rsid w:val="0089577D"/>
    <w:rsid w:val="00896886"/>
    <w:rsid w:val="00897A5F"/>
    <w:rsid w:val="008A0672"/>
    <w:rsid w:val="008A0895"/>
    <w:rsid w:val="008A21F4"/>
    <w:rsid w:val="008A22CA"/>
    <w:rsid w:val="008A26D8"/>
    <w:rsid w:val="008A33A3"/>
    <w:rsid w:val="008A4E97"/>
    <w:rsid w:val="008A5C20"/>
    <w:rsid w:val="008A5C7F"/>
    <w:rsid w:val="008A6F7C"/>
    <w:rsid w:val="008B1202"/>
    <w:rsid w:val="008B2DBF"/>
    <w:rsid w:val="008B2EB7"/>
    <w:rsid w:val="008B3468"/>
    <w:rsid w:val="008B488B"/>
    <w:rsid w:val="008B592C"/>
    <w:rsid w:val="008B76A8"/>
    <w:rsid w:val="008C0F8F"/>
    <w:rsid w:val="008C15D6"/>
    <w:rsid w:val="008C2950"/>
    <w:rsid w:val="008C3F9A"/>
    <w:rsid w:val="008C4812"/>
    <w:rsid w:val="008C6079"/>
    <w:rsid w:val="008C619C"/>
    <w:rsid w:val="008C6CED"/>
    <w:rsid w:val="008C792D"/>
    <w:rsid w:val="008D1D0F"/>
    <w:rsid w:val="008D2435"/>
    <w:rsid w:val="008D286C"/>
    <w:rsid w:val="008D293F"/>
    <w:rsid w:val="008D5310"/>
    <w:rsid w:val="008D6B34"/>
    <w:rsid w:val="008D749C"/>
    <w:rsid w:val="008D793E"/>
    <w:rsid w:val="008E06F5"/>
    <w:rsid w:val="008E0CE9"/>
    <w:rsid w:val="008E1AEE"/>
    <w:rsid w:val="008E1C60"/>
    <w:rsid w:val="008E4D72"/>
    <w:rsid w:val="008E6D2C"/>
    <w:rsid w:val="008E6D68"/>
    <w:rsid w:val="008F19BF"/>
    <w:rsid w:val="008F1A45"/>
    <w:rsid w:val="008F2143"/>
    <w:rsid w:val="008F2BD7"/>
    <w:rsid w:val="008F321C"/>
    <w:rsid w:val="008F376B"/>
    <w:rsid w:val="008F469E"/>
    <w:rsid w:val="008F59E6"/>
    <w:rsid w:val="008F71DC"/>
    <w:rsid w:val="008F7BBF"/>
    <w:rsid w:val="008F7BC6"/>
    <w:rsid w:val="00901422"/>
    <w:rsid w:val="009016BE"/>
    <w:rsid w:val="00901CBF"/>
    <w:rsid w:val="00901D08"/>
    <w:rsid w:val="009025C9"/>
    <w:rsid w:val="00903B39"/>
    <w:rsid w:val="00903D85"/>
    <w:rsid w:val="00906CB8"/>
    <w:rsid w:val="009075D2"/>
    <w:rsid w:val="00910516"/>
    <w:rsid w:val="00910ADC"/>
    <w:rsid w:val="009113AF"/>
    <w:rsid w:val="00911575"/>
    <w:rsid w:val="0091201B"/>
    <w:rsid w:val="009134CC"/>
    <w:rsid w:val="00914775"/>
    <w:rsid w:val="00915343"/>
    <w:rsid w:val="009156B9"/>
    <w:rsid w:val="00915C2E"/>
    <w:rsid w:val="009164C1"/>
    <w:rsid w:val="00920077"/>
    <w:rsid w:val="0092038F"/>
    <w:rsid w:val="00921BFB"/>
    <w:rsid w:val="00922870"/>
    <w:rsid w:val="00922C5A"/>
    <w:rsid w:val="009236CE"/>
    <w:rsid w:val="00923CF5"/>
    <w:rsid w:val="00923F41"/>
    <w:rsid w:val="00925ED4"/>
    <w:rsid w:val="00930258"/>
    <w:rsid w:val="00930858"/>
    <w:rsid w:val="009308C4"/>
    <w:rsid w:val="009363A4"/>
    <w:rsid w:val="0093733B"/>
    <w:rsid w:val="0094290D"/>
    <w:rsid w:val="00943078"/>
    <w:rsid w:val="0094475E"/>
    <w:rsid w:val="00945B51"/>
    <w:rsid w:val="00946608"/>
    <w:rsid w:val="00946E10"/>
    <w:rsid w:val="009479CA"/>
    <w:rsid w:val="0095062D"/>
    <w:rsid w:val="00951451"/>
    <w:rsid w:val="009514CA"/>
    <w:rsid w:val="00952C70"/>
    <w:rsid w:val="00953F01"/>
    <w:rsid w:val="00955679"/>
    <w:rsid w:val="00955FC3"/>
    <w:rsid w:val="00955FCA"/>
    <w:rsid w:val="009577D3"/>
    <w:rsid w:val="00957993"/>
    <w:rsid w:val="0096165A"/>
    <w:rsid w:val="0096166F"/>
    <w:rsid w:val="009620B4"/>
    <w:rsid w:val="00962335"/>
    <w:rsid w:val="009630CC"/>
    <w:rsid w:val="00964559"/>
    <w:rsid w:val="00966513"/>
    <w:rsid w:val="00971F41"/>
    <w:rsid w:val="00972801"/>
    <w:rsid w:val="009745E2"/>
    <w:rsid w:val="0097475E"/>
    <w:rsid w:val="00974B30"/>
    <w:rsid w:val="00975FBF"/>
    <w:rsid w:val="00977664"/>
    <w:rsid w:val="00980497"/>
    <w:rsid w:val="009831B7"/>
    <w:rsid w:val="009837E7"/>
    <w:rsid w:val="00985DDC"/>
    <w:rsid w:val="0098617C"/>
    <w:rsid w:val="00987D56"/>
    <w:rsid w:val="00990900"/>
    <w:rsid w:val="00992594"/>
    <w:rsid w:val="00992649"/>
    <w:rsid w:val="00992B2A"/>
    <w:rsid w:val="0099305B"/>
    <w:rsid w:val="009930A3"/>
    <w:rsid w:val="00993340"/>
    <w:rsid w:val="00994FF1"/>
    <w:rsid w:val="0099511B"/>
    <w:rsid w:val="00995764"/>
    <w:rsid w:val="00995BC6"/>
    <w:rsid w:val="00995FB6"/>
    <w:rsid w:val="00996887"/>
    <w:rsid w:val="00997174"/>
    <w:rsid w:val="00997191"/>
    <w:rsid w:val="00997513"/>
    <w:rsid w:val="009978A5"/>
    <w:rsid w:val="009A0430"/>
    <w:rsid w:val="009A135A"/>
    <w:rsid w:val="009A189F"/>
    <w:rsid w:val="009A258E"/>
    <w:rsid w:val="009A44BA"/>
    <w:rsid w:val="009B0277"/>
    <w:rsid w:val="009B0548"/>
    <w:rsid w:val="009B26DB"/>
    <w:rsid w:val="009B3894"/>
    <w:rsid w:val="009B4000"/>
    <w:rsid w:val="009B4ECC"/>
    <w:rsid w:val="009B5392"/>
    <w:rsid w:val="009B546B"/>
    <w:rsid w:val="009B5CE8"/>
    <w:rsid w:val="009B6FF8"/>
    <w:rsid w:val="009B7297"/>
    <w:rsid w:val="009B7A6B"/>
    <w:rsid w:val="009C2022"/>
    <w:rsid w:val="009C2290"/>
    <w:rsid w:val="009C26D4"/>
    <w:rsid w:val="009C2F93"/>
    <w:rsid w:val="009C377A"/>
    <w:rsid w:val="009C3A70"/>
    <w:rsid w:val="009C4A44"/>
    <w:rsid w:val="009C554D"/>
    <w:rsid w:val="009C5AB8"/>
    <w:rsid w:val="009C5C21"/>
    <w:rsid w:val="009C62C0"/>
    <w:rsid w:val="009C7220"/>
    <w:rsid w:val="009C7CFC"/>
    <w:rsid w:val="009D08A8"/>
    <w:rsid w:val="009D0D44"/>
    <w:rsid w:val="009D1BDE"/>
    <w:rsid w:val="009D2534"/>
    <w:rsid w:val="009D3A0D"/>
    <w:rsid w:val="009D53DF"/>
    <w:rsid w:val="009D5E70"/>
    <w:rsid w:val="009D775B"/>
    <w:rsid w:val="009D7856"/>
    <w:rsid w:val="009D7E37"/>
    <w:rsid w:val="009E16DA"/>
    <w:rsid w:val="009E2D11"/>
    <w:rsid w:val="009E2F1C"/>
    <w:rsid w:val="009E31A4"/>
    <w:rsid w:val="009E3485"/>
    <w:rsid w:val="009E376A"/>
    <w:rsid w:val="009E3C33"/>
    <w:rsid w:val="009E4250"/>
    <w:rsid w:val="009E46EC"/>
    <w:rsid w:val="009E5BBA"/>
    <w:rsid w:val="009F0C88"/>
    <w:rsid w:val="009F1179"/>
    <w:rsid w:val="009F20DC"/>
    <w:rsid w:val="009F2242"/>
    <w:rsid w:val="009F40B6"/>
    <w:rsid w:val="009F4A8B"/>
    <w:rsid w:val="009F5C49"/>
    <w:rsid w:val="009F5CEF"/>
    <w:rsid w:val="009F6702"/>
    <w:rsid w:val="009F6B4C"/>
    <w:rsid w:val="00A02AB2"/>
    <w:rsid w:val="00A02B65"/>
    <w:rsid w:val="00A0774E"/>
    <w:rsid w:val="00A07C45"/>
    <w:rsid w:val="00A11FEA"/>
    <w:rsid w:val="00A122B9"/>
    <w:rsid w:val="00A12F9B"/>
    <w:rsid w:val="00A13FF5"/>
    <w:rsid w:val="00A173B2"/>
    <w:rsid w:val="00A17CC1"/>
    <w:rsid w:val="00A212BC"/>
    <w:rsid w:val="00A21A22"/>
    <w:rsid w:val="00A21DAE"/>
    <w:rsid w:val="00A2207E"/>
    <w:rsid w:val="00A22A40"/>
    <w:rsid w:val="00A231FD"/>
    <w:rsid w:val="00A2351A"/>
    <w:rsid w:val="00A23F65"/>
    <w:rsid w:val="00A25394"/>
    <w:rsid w:val="00A262BA"/>
    <w:rsid w:val="00A26898"/>
    <w:rsid w:val="00A276C9"/>
    <w:rsid w:val="00A27F1A"/>
    <w:rsid w:val="00A329BD"/>
    <w:rsid w:val="00A346B0"/>
    <w:rsid w:val="00A3657E"/>
    <w:rsid w:val="00A36D25"/>
    <w:rsid w:val="00A4129A"/>
    <w:rsid w:val="00A41626"/>
    <w:rsid w:val="00A422D8"/>
    <w:rsid w:val="00A4292A"/>
    <w:rsid w:val="00A42C4E"/>
    <w:rsid w:val="00A42EA7"/>
    <w:rsid w:val="00A430E0"/>
    <w:rsid w:val="00A44448"/>
    <w:rsid w:val="00A446C3"/>
    <w:rsid w:val="00A4678B"/>
    <w:rsid w:val="00A46B88"/>
    <w:rsid w:val="00A472B2"/>
    <w:rsid w:val="00A47842"/>
    <w:rsid w:val="00A47AA0"/>
    <w:rsid w:val="00A50EDD"/>
    <w:rsid w:val="00A51A02"/>
    <w:rsid w:val="00A53A00"/>
    <w:rsid w:val="00A53C26"/>
    <w:rsid w:val="00A54D48"/>
    <w:rsid w:val="00A5589D"/>
    <w:rsid w:val="00A56784"/>
    <w:rsid w:val="00A5683D"/>
    <w:rsid w:val="00A57078"/>
    <w:rsid w:val="00A57B4B"/>
    <w:rsid w:val="00A57D66"/>
    <w:rsid w:val="00A57E18"/>
    <w:rsid w:val="00A61D07"/>
    <w:rsid w:val="00A6253C"/>
    <w:rsid w:val="00A625E9"/>
    <w:rsid w:val="00A64470"/>
    <w:rsid w:val="00A6604A"/>
    <w:rsid w:val="00A74513"/>
    <w:rsid w:val="00A74D97"/>
    <w:rsid w:val="00A74F56"/>
    <w:rsid w:val="00A76B0E"/>
    <w:rsid w:val="00A77DA1"/>
    <w:rsid w:val="00A80AEC"/>
    <w:rsid w:val="00A80B3E"/>
    <w:rsid w:val="00A80C6B"/>
    <w:rsid w:val="00A81063"/>
    <w:rsid w:val="00A811CC"/>
    <w:rsid w:val="00A81783"/>
    <w:rsid w:val="00A8180A"/>
    <w:rsid w:val="00A82904"/>
    <w:rsid w:val="00A829C4"/>
    <w:rsid w:val="00A832A2"/>
    <w:rsid w:val="00A84696"/>
    <w:rsid w:val="00A8625B"/>
    <w:rsid w:val="00A86CE0"/>
    <w:rsid w:val="00A8703C"/>
    <w:rsid w:val="00A90AD7"/>
    <w:rsid w:val="00A92577"/>
    <w:rsid w:val="00A92606"/>
    <w:rsid w:val="00A929DB"/>
    <w:rsid w:val="00A92ACC"/>
    <w:rsid w:val="00A9374A"/>
    <w:rsid w:val="00A941B7"/>
    <w:rsid w:val="00A94530"/>
    <w:rsid w:val="00A96492"/>
    <w:rsid w:val="00A970B1"/>
    <w:rsid w:val="00A97319"/>
    <w:rsid w:val="00A97C1A"/>
    <w:rsid w:val="00A97F5C"/>
    <w:rsid w:val="00AA09BD"/>
    <w:rsid w:val="00AA1288"/>
    <w:rsid w:val="00AA1610"/>
    <w:rsid w:val="00AA1652"/>
    <w:rsid w:val="00AA167D"/>
    <w:rsid w:val="00AA1A3F"/>
    <w:rsid w:val="00AA1F5A"/>
    <w:rsid w:val="00AA277E"/>
    <w:rsid w:val="00AA3F26"/>
    <w:rsid w:val="00AA4733"/>
    <w:rsid w:val="00AA4995"/>
    <w:rsid w:val="00AA4A3A"/>
    <w:rsid w:val="00AA63A3"/>
    <w:rsid w:val="00AA7AFB"/>
    <w:rsid w:val="00AB02AF"/>
    <w:rsid w:val="00AB3102"/>
    <w:rsid w:val="00AB3437"/>
    <w:rsid w:val="00AB4478"/>
    <w:rsid w:val="00AB4A3A"/>
    <w:rsid w:val="00AB4DD8"/>
    <w:rsid w:val="00AB59C2"/>
    <w:rsid w:val="00AB6A38"/>
    <w:rsid w:val="00AB6AED"/>
    <w:rsid w:val="00AB6AFC"/>
    <w:rsid w:val="00AB6E85"/>
    <w:rsid w:val="00AB70D6"/>
    <w:rsid w:val="00AB761C"/>
    <w:rsid w:val="00AB7F58"/>
    <w:rsid w:val="00AC3237"/>
    <w:rsid w:val="00AC4231"/>
    <w:rsid w:val="00AC450D"/>
    <w:rsid w:val="00AC469D"/>
    <w:rsid w:val="00AC5735"/>
    <w:rsid w:val="00AC57C5"/>
    <w:rsid w:val="00AC5BF6"/>
    <w:rsid w:val="00AC5C91"/>
    <w:rsid w:val="00AC6471"/>
    <w:rsid w:val="00AD0836"/>
    <w:rsid w:val="00AD5278"/>
    <w:rsid w:val="00AD7BC9"/>
    <w:rsid w:val="00AD7F45"/>
    <w:rsid w:val="00AE4DD7"/>
    <w:rsid w:val="00AE5D6F"/>
    <w:rsid w:val="00AE6125"/>
    <w:rsid w:val="00AF0F82"/>
    <w:rsid w:val="00AF1A46"/>
    <w:rsid w:val="00AF1A4C"/>
    <w:rsid w:val="00AF2E8A"/>
    <w:rsid w:val="00AF332D"/>
    <w:rsid w:val="00AF44D1"/>
    <w:rsid w:val="00AF515D"/>
    <w:rsid w:val="00AF6F92"/>
    <w:rsid w:val="00AF7D94"/>
    <w:rsid w:val="00AF7DF3"/>
    <w:rsid w:val="00B00049"/>
    <w:rsid w:val="00B0142E"/>
    <w:rsid w:val="00B029AE"/>
    <w:rsid w:val="00B030E9"/>
    <w:rsid w:val="00B0323D"/>
    <w:rsid w:val="00B04B24"/>
    <w:rsid w:val="00B05665"/>
    <w:rsid w:val="00B05800"/>
    <w:rsid w:val="00B063ED"/>
    <w:rsid w:val="00B07F59"/>
    <w:rsid w:val="00B100AC"/>
    <w:rsid w:val="00B11EF6"/>
    <w:rsid w:val="00B1291B"/>
    <w:rsid w:val="00B1389A"/>
    <w:rsid w:val="00B13917"/>
    <w:rsid w:val="00B142A7"/>
    <w:rsid w:val="00B15139"/>
    <w:rsid w:val="00B16EB3"/>
    <w:rsid w:val="00B17384"/>
    <w:rsid w:val="00B21669"/>
    <w:rsid w:val="00B21956"/>
    <w:rsid w:val="00B21D76"/>
    <w:rsid w:val="00B2257D"/>
    <w:rsid w:val="00B2268F"/>
    <w:rsid w:val="00B232A9"/>
    <w:rsid w:val="00B23424"/>
    <w:rsid w:val="00B249A0"/>
    <w:rsid w:val="00B2739B"/>
    <w:rsid w:val="00B27AEB"/>
    <w:rsid w:val="00B304EF"/>
    <w:rsid w:val="00B30D4D"/>
    <w:rsid w:val="00B318BD"/>
    <w:rsid w:val="00B31A3E"/>
    <w:rsid w:val="00B3304F"/>
    <w:rsid w:val="00B34D79"/>
    <w:rsid w:val="00B369C1"/>
    <w:rsid w:val="00B3791B"/>
    <w:rsid w:val="00B37D5D"/>
    <w:rsid w:val="00B37D7E"/>
    <w:rsid w:val="00B4139B"/>
    <w:rsid w:val="00B419EB"/>
    <w:rsid w:val="00B43201"/>
    <w:rsid w:val="00B44EF5"/>
    <w:rsid w:val="00B465D3"/>
    <w:rsid w:val="00B466DF"/>
    <w:rsid w:val="00B50272"/>
    <w:rsid w:val="00B52DEB"/>
    <w:rsid w:val="00B55F89"/>
    <w:rsid w:val="00B56D2E"/>
    <w:rsid w:val="00B57470"/>
    <w:rsid w:val="00B60E48"/>
    <w:rsid w:val="00B60FA2"/>
    <w:rsid w:val="00B61207"/>
    <w:rsid w:val="00B61AB0"/>
    <w:rsid w:val="00B624AF"/>
    <w:rsid w:val="00B63460"/>
    <w:rsid w:val="00B64AE2"/>
    <w:rsid w:val="00B67710"/>
    <w:rsid w:val="00B67E6B"/>
    <w:rsid w:val="00B70B1B"/>
    <w:rsid w:val="00B70EF9"/>
    <w:rsid w:val="00B72BA5"/>
    <w:rsid w:val="00B737BD"/>
    <w:rsid w:val="00B73B23"/>
    <w:rsid w:val="00B74ADC"/>
    <w:rsid w:val="00B75673"/>
    <w:rsid w:val="00B760EC"/>
    <w:rsid w:val="00B76174"/>
    <w:rsid w:val="00B77DEA"/>
    <w:rsid w:val="00B80B00"/>
    <w:rsid w:val="00B80CC2"/>
    <w:rsid w:val="00B81863"/>
    <w:rsid w:val="00B82372"/>
    <w:rsid w:val="00B82F87"/>
    <w:rsid w:val="00B84865"/>
    <w:rsid w:val="00B84ED9"/>
    <w:rsid w:val="00B85925"/>
    <w:rsid w:val="00B86024"/>
    <w:rsid w:val="00B874BE"/>
    <w:rsid w:val="00B9001B"/>
    <w:rsid w:val="00B9334C"/>
    <w:rsid w:val="00B939A5"/>
    <w:rsid w:val="00B93F94"/>
    <w:rsid w:val="00B978F2"/>
    <w:rsid w:val="00BA110A"/>
    <w:rsid w:val="00BA13C2"/>
    <w:rsid w:val="00BA317B"/>
    <w:rsid w:val="00BA3364"/>
    <w:rsid w:val="00BA3442"/>
    <w:rsid w:val="00BA3ACF"/>
    <w:rsid w:val="00BA3B03"/>
    <w:rsid w:val="00BA49D2"/>
    <w:rsid w:val="00BA4DBC"/>
    <w:rsid w:val="00BA68A4"/>
    <w:rsid w:val="00BA71E9"/>
    <w:rsid w:val="00BB0F22"/>
    <w:rsid w:val="00BB12EA"/>
    <w:rsid w:val="00BB199C"/>
    <w:rsid w:val="00BB231E"/>
    <w:rsid w:val="00BB3143"/>
    <w:rsid w:val="00BB7A3F"/>
    <w:rsid w:val="00BB7D73"/>
    <w:rsid w:val="00BC08A3"/>
    <w:rsid w:val="00BC0924"/>
    <w:rsid w:val="00BC173A"/>
    <w:rsid w:val="00BC2A4B"/>
    <w:rsid w:val="00BC33CB"/>
    <w:rsid w:val="00BC3EDA"/>
    <w:rsid w:val="00BC4971"/>
    <w:rsid w:val="00BC55D5"/>
    <w:rsid w:val="00BC57C5"/>
    <w:rsid w:val="00BC7183"/>
    <w:rsid w:val="00BC7B7E"/>
    <w:rsid w:val="00BD0FDA"/>
    <w:rsid w:val="00BD125C"/>
    <w:rsid w:val="00BD353C"/>
    <w:rsid w:val="00BD414E"/>
    <w:rsid w:val="00BD4684"/>
    <w:rsid w:val="00BD548E"/>
    <w:rsid w:val="00BE0E3B"/>
    <w:rsid w:val="00BE12F2"/>
    <w:rsid w:val="00BE329E"/>
    <w:rsid w:val="00BE4C83"/>
    <w:rsid w:val="00BE5953"/>
    <w:rsid w:val="00BE616C"/>
    <w:rsid w:val="00BE7A52"/>
    <w:rsid w:val="00BF0429"/>
    <w:rsid w:val="00BF1DEA"/>
    <w:rsid w:val="00BF38C6"/>
    <w:rsid w:val="00BF48A4"/>
    <w:rsid w:val="00BF4A32"/>
    <w:rsid w:val="00BF59A3"/>
    <w:rsid w:val="00BF71AC"/>
    <w:rsid w:val="00BF742D"/>
    <w:rsid w:val="00C014C1"/>
    <w:rsid w:val="00C01813"/>
    <w:rsid w:val="00C024C9"/>
    <w:rsid w:val="00C03CBA"/>
    <w:rsid w:val="00C03DA9"/>
    <w:rsid w:val="00C04AF3"/>
    <w:rsid w:val="00C05DF0"/>
    <w:rsid w:val="00C068CF"/>
    <w:rsid w:val="00C069BA"/>
    <w:rsid w:val="00C06B68"/>
    <w:rsid w:val="00C105EF"/>
    <w:rsid w:val="00C11008"/>
    <w:rsid w:val="00C112BC"/>
    <w:rsid w:val="00C127E6"/>
    <w:rsid w:val="00C12D7D"/>
    <w:rsid w:val="00C1304E"/>
    <w:rsid w:val="00C13BE3"/>
    <w:rsid w:val="00C146CE"/>
    <w:rsid w:val="00C14FD2"/>
    <w:rsid w:val="00C15140"/>
    <w:rsid w:val="00C17A5C"/>
    <w:rsid w:val="00C21778"/>
    <w:rsid w:val="00C22A76"/>
    <w:rsid w:val="00C22DE4"/>
    <w:rsid w:val="00C22E36"/>
    <w:rsid w:val="00C240AA"/>
    <w:rsid w:val="00C24DA4"/>
    <w:rsid w:val="00C260DA"/>
    <w:rsid w:val="00C2639E"/>
    <w:rsid w:val="00C27FDE"/>
    <w:rsid w:val="00C30184"/>
    <w:rsid w:val="00C30C5D"/>
    <w:rsid w:val="00C30FC5"/>
    <w:rsid w:val="00C3241B"/>
    <w:rsid w:val="00C32CCE"/>
    <w:rsid w:val="00C33219"/>
    <w:rsid w:val="00C33A3E"/>
    <w:rsid w:val="00C35355"/>
    <w:rsid w:val="00C36137"/>
    <w:rsid w:val="00C37188"/>
    <w:rsid w:val="00C37202"/>
    <w:rsid w:val="00C41120"/>
    <w:rsid w:val="00C42E38"/>
    <w:rsid w:val="00C44CF4"/>
    <w:rsid w:val="00C46BBD"/>
    <w:rsid w:val="00C46FA0"/>
    <w:rsid w:val="00C5072D"/>
    <w:rsid w:val="00C50A14"/>
    <w:rsid w:val="00C510C2"/>
    <w:rsid w:val="00C519FB"/>
    <w:rsid w:val="00C52C1F"/>
    <w:rsid w:val="00C5593A"/>
    <w:rsid w:val="00C55976"/>
    <w:rsid w:val="00C56FD3"/>
    <w:rsid w:val="00C5758D"/>
    <w:rsid w:val="00C60650"/>
    <w:rsid w:val="00C614AE"/>
    <w:rsid w:val="00C61597"/>
    <w:rsid w:val="00C617E0"/>
    <w:rsid w:val="00C66FFE"/>
    <w:rsid w:val="00C67A0A"/>
    <w:rsid w:val="00C7067A"/>
    <w:rsid w:val="00C706FA"/>
    <w:rsid w:val="00C71AD5"/>
    <w:rsid w:val="00C721E6"/>
    <w:rsid w:val="00C724FE"/>
    <w:rsid w:val="00C729E6"/>
    <w:rsid w:val="00C72F5A"/>
    <w:rsid w:val="00C730FC"/>
    <w:rsid w:val="00C73112"/>
    <w:rsid w:val="00C731A0"/>
    <w:rsid w:val="00C7331A"/>
    <w:rsid w:val="00C734D5"/>
    <w:rsid w:val="00C75774"/>
    <w:rsid w:val="00C7725B"/>
    <w:rsid w:val="00C807CA"/>
    <w:rsid w:val="00C81069"/>
    <w:rsid w:val="00C840F0"/>
    <w:rsid w:val="00C84A7C"/>
    <w:rsid w:val="00C866EA"/>
    <w:rsid w:val="00C86C3F"/>
    <w:rsid w:val="00C8730A"/>
    <w:rsid w:val="00C87C7B"/>
    <w:rsid w:val="00C90127"/>
    <w:rsid w:val="00C90A70"/>
    <w:rsid w:val="00C91AAB"/>
    <w:rsid w:val="00C92B13"/>
    <w:rsid w:val="00C95535"/>
    <w:rsid w:val="00C95812"/>
    <w:rsid w:val="00CA03F9"/>
    <w:rsid w:val="00CA1845"/>
    <w:rsid w:val="00CA2178"/>
    <w:rsid w:val="00CA36F0"/>
    <w:rsid w:val="00CA3876"/>
    <w:rsid w:val="00CA578F"/>
    <w:rsid w:val="00CA57D8"/>
    <w:rsid w:val="00CA58B9"/>
    <w:rsid w:val="00CA6788"/>
    <w:rsid w:val="00CA735C"/>
    <w:rsid w:val="00CA73C3"/>
    <w:rsid w:val="00CA7B10"/>
    <w:rsid w:val="00CB0B8F"/>
    <w:rsid w:val="00CB13BA"/>
    <w:rsid w:val="00CB1F04"/>
    <w:rsid w:val="00CB2A82"/>
    <w:rsid w:val="00CB3832"/>
    <w:rsid w:val="00CB3984"/>
    <w:rsid w:val="00CB53FB"/>
    <w:rsid w:val="00CB769F"/>
    <w:rsid w:val="00CC0A38"/>
    <w:rsid w:val="00CC0C9A"/>
    <w:rsid w:val="00CC2452"/>
    <w:rsid w:val="00CC434D"/>
    <w:rsid w:val="00CC47B6"/>
    <w:rsid w:val="00CC561B"/>
    <w:rsid w:val="00CC67DB"/>
    <w:rsid w:val="00CC72FF"/>
    <w:rsid w:val="00CD1CF0"/>
    <w:rsid w:val="00CD5052"/>
    <w:rsid w:val="00CD59BC"/>
    <w:rsid w:val="00CD6885"/>
    <w:rsid w:val="00CD7B80"/>
    <w:rsid w:val="00CE10FA"/>
    <w:rsid w:val="00CE6650"/>
    <w:rsid w:val="00CE6F26"/>
    <w:rsid w:val="00CE728E"/>
    <w:rsid w:val="00CF08AE"/>
    <w:rsid w:val="00CF09DE"/>
    <w:rsid w:val="00CF19DA"/>
    <w:rsid w:val="00CF1D99"/>
    <w:rsid w:val="00CF293D"/>
    <w:rsid w:val="00CF40AD"/>
    <w:rsid w:val="00CF4CC8"/>
    <w:rsid w:val="00CF6215"/>
    <w:rsid w:val="00D0065B"/>
    <w:rsid w:val="00D00A73"/>
    <w:rsid w:val="00D00EED"/>
    <w:rsid w:val="00D0365E"/>
    <w:rsid w:val="00D05F58"/>
    <w:rsid w:val="00D07AF5"/>
    <w:rsid w:val="00D101F2"/>
    <w:rsid w:val="00D109DF"/>
    <w:rsid w:val="00D10FF0"/>
    <w:rsid w:val="00D13AD3"/>
    <w:rsid w:val="00D14845"/>
    <w:rsid w:val="00D16325"/>
    <w:rsid w:val="00D17B04"/>
    <w:rsid w:val="00D17D69"/>
    <w:rsid w:val="00D20105"/>
    <w:rsid w:val="00D22BB2"/>
    <w:rsid w:val="00D249B1"/>
    <w:rsid w:val="00D263B3"/>
    <w:rsid w:val="00D30222"/>
    <w:rsid w:val="00D30884"/>
    <w:rsid w:val="00D3494C"/>
    <w:rsid w:val="00D3619B"/>
    <w:rsid w:val="00D37F00"/>
    <w:rsid w:val="00D409EA"/>
    <w:rsid w:val="00D40BC4"/>
    <w:rsid w:val="00D4401B"/>
    <w:rsid w:val="00D440FF"/>
    <w:rsid w:val="00D455EC"/>
    <w:rsid w:val="00D4784E"/>
    <w:rsid w:val="00D557F7"/>
    <w:rsid w:val="00D55E0A"/>
    <w:rsid w:val="00D563E1"/>
    <w:rsid w:val="00D600B3"/>
    <w:rsid w:val="00D61585"/>
    <w:rsid w:val="00D61DBF"/>
    <w:rsid w:val="00D64373"/>
    <w:rsid w:val="00D64D60"/>
    <w:rsid w:val="00D65613"/>
    <w:rsid w:val="00D66D08"/>
    <w:rsid w:val="00D709D3"/>
    <w:rsid w:val="00D70B3E"/>
    <w:rsid w:val="00D71268"/>
    <w:rsid w:val="00D71E27"/>
    <w:rsid w:val="00D73084"/>
    <w:rsid w:val="00D73B95"/>
    <w:rsid w:val="00D7528E"/>
    <w:rsid w:val="00D76226"/>
    <w:rsid w:val="00D769DF"/>
    <w:rsid w:val="00D76D87"/>
    <w:rsid w:val="00D76FAC"/>
    <w:rsid w:val="00D7785E"/>
    <w:rsid w:val="00D803A1"/>
    <w:rsid w:val="00D808D3"/>
    <w:rsid w:val="00D80FCB"/>
    <w:rsid w:val="00D8209A"/>
    <w:rsid w:val="00D82983"/>
    <w:rsid w:val="00D833B3"/>
    <w:rsid w:val="00D842D8"/>
    <w:rsid w:val="00D84FAA"/>
    <w:rsid w:val="00D86212"/>
    <w:rsid w:val="00D90144"/>
    <w:rsid w:val="00D90A81"/>
    <w:rsid w:val="00D90EBF"/>
    <w:rsid w:val="00D9178E"/>
    <w:rsid w:val="00D920FB"/>
    <w:rsid w:val="00D921ED"/>
    <w:rsid w:val="00D92C52"/>
    <w:rsid w:val="00D92DDD"/>
    <w:rsid w:val="00D94E87"/>
    <w:rsid w:val="00D954B7"/>
    <w:rsid w:val="00D9596C"/>
    <w:rsid w:val="00D95C83"/>
    <w:rsid w:val="00D963E8"/>
    <w:rsid w:val="00D96A82"/>
    <w:rsid w:val="00D970B5"/>
    <w:rsid w:val="00DA129C"/>
    <w:rsid w:val="00DA1BA3"/>
    <w:rsid w:val="00DA24A8"/>
    <w:rsid w:val="00DA2935"/>
    <w:rsid w:val="00DA3B49"/>
    <w:rsid w:val="00DA3D46"/>
    <w:rsid w:val="00DA5B58"/>
    <w:rsid w:val="00DA5D11"/>
    <w:rsid w:val="00DB0DC9"/>
    <w:rsid w:val="00DB1278"/>
    <w:rsid w:val="00DB17AD"/>
    <w:rsid w:val="00DB1800"/>
    <w:rsid w:val="00DB1DAD"/>
    <w:rsid w:val="00DB2243"/>
    <w:rsid w:val="00DB2C39"/>
    <w:rsid w:val="00DB3248"/>
    <w:rsid w:val="00DB4A09"/>
    <w:rsid w:val="00DB6703"/>
    <w:rsid w:val="00DB67FF"/>
    <w:rsid w:val="00DB7761"/>
    <w:rsid w:val="00DC021C"/>
    <w:rsid w:val="00DC1AF4"/>
    <w:rsid w:val="00DC6C60"/>
    <w:rsid w:val="00DC76AD"/>
    <w:rsid w:val="00DC7744"/>
    <w:rsid w:val="00DC7AA7"/>
    <w:rsid w:val="00DD01FA"/>
    <w:rsid w:val="00DD17FE"/>
    <w:rsid w:val="00DD1BBA"/>
    <w:rsid w:val="00DD3A1E"/>
    <w:rsid w:val="00DD3C87"/>
    <w:rsid w:val="00DD45AF"/>
    <w:rsid w:val="00DD5867"/>
    <w:rsid w:val="00DE0464"/>
    <w:rsid w:val="00DE32C0"/>
    <w:rsid w:val="00DE33B0"/>
    <w:rsid w:val="00DE3957"/>
    <w:rsid w:val="00DE3F16"/>
    <w:rsid w:val="00DE55C5"/>
    <w:rsid w:val="00DE562B"/>
    <w:rsid w:val="00DE61C5"/>
    <w:rsid w:val="00DE69E8"/>
    <w:rsid w:val="00DE6D9F"/>
    <w:rsid w:val="00DE74B6"/>
    <w:rsid w:val="00DF0708"/>
    <w:rsid w:val="00DF2FFA"/>
    <w:rsid w:val="00DF3F15"/>
    <w:rsid w:val="00DF47DA"/>
    <w:rsid w:val="00DF4F0E"/>
    <w:rsid w:val="00DF6264"/>
    <w:rsid w:val="00DF6F7C"/>
    <w:rsid w:val="00E00A79"/>
    <w:rsid w:val="00E01135"/>
    <w:rsid w:val="00E01C2C"/>
    <w:rsid w:val="00E03271"/>
    <w:rsid w:val="00E04075"/>
    <w:rsid w:val="00E0459B"/>
    <w:rsid w:val="00E05D2A"/>
    <w:rsid w:val="00E06F80"/>
    <w:rsid w:val="00E072BF"/>
    <w:rsid w:val="00E10450"/>
    <w:rsid w:val="00E11258"/>
    <w:rsid w:val="00E1190E"/>
    <w:rsid w:val="00E127EF"/>
    <w:rsid w:val="00E12ACD"/>
    <w:rsid w:val="00E165F5"/>
    <w:rsid w:val="00E16ED9"/>
    <w:rsid w:val="00E20DFE"/>
    <w:rsid w:val="00E21AD4"/>
    <w:rsid w:val="00E22799"/>
    <w:rsid w:val="00E23237"/>
    <w:rsid w:val="00E23838"/>
    <w:rsid w:val="00E25520"/>
    <w:rsid w:val="00E265F5"/>
    <w:rsid w:val="00E266C6"/>
    <w:rsid w:val="00E26990"/>
    <w:rsid w:val="00E26D2A"/>
    <w:rsid w:val="00E30B8A"/>
    <w:rsid w:val="00E317D2"/>
    <w:rsid w:val="00E3303F"/>
    <w:rsid w:val="00E33A43"/>
    <w:rsid w:val="00E3417F"/>
    <w:rsid w:val="00E35513"/>
    <w:rsid w:val="00E3555E"/>
    <w:rsid w:val="00E44454"/>
    <w:rsid w:val="00E4499B"/>
    <w:rsid w:val="00E4565E"/>
    <w:rsid w:val="00E4568E"/>
    <w:rsid w:val="00E457D5"/>
    <w:rsid w:val="00E47900"/>
    <w:rsid w:val="00E50C88"/>
    <w:rsid w:val="00E51109"/>
    <w:rsid w:val="00E537F3"/>
    <w:rsid w:val="00E5553A"/>
    <w:rsid w:val="00E55C5C"/>
    <w:rsid w:val="00E55DCA"/>
    <w:rsid w:val="00E56CEC"/>
    <w:rsid w:val="00E574D9"/>
    <w:rsid w:val="00E57556"/>
    <w:rsid w:val="00E61D7C"/>
    <w:rsid w:val="00E61D8C"/>
    <w:rsid w:val="00E626F8"/>
    <w:rsid w:val="00E63C42"/>
    <w:rsid w:val="00E65A29"/>
    <w:rsid w:val="00E71028"/>
    <w:rsid w:val="00E713EE"/>
    <w:rsid w:val="00E7286A"/>
    <w:rsid w:val="00E729BC"/>
    <w:rsid w:val="00E729EC"/>
    <w:rsid w:val="00E7446D"/>
    <w:rsid w:val="00E76704"/>
    <w:rsid w:val="00E7773D"/>
    <w:rsid w:val="00E80F14"/>
    <w:rsid w:val="00E815AA"/>
    <w:rsid w:val="00E81F1B"/>
    <w:rsid w:val="00E836D5"/>
    <w:rsid w:val="00E85ADA"/>
    <w:rsid w:val="00E85D2A"/>
    <w:rsid w:val="00E86D02"/>
    <w:rsid w:val="00E86DD4"/>
    <w:rsid w:val="00E92213"/>
    <w:rsid w:val="00E9367F"/>
    <w:rsid w:val="00E93AB5"/>
    <w:rsid w:val="00E947C6"/>
    <w:rsid w:val="00E957BA"/>
    <w:rsid w:val="00E9658E"/>
    <w:rsid w:val="00E972E0"/>
    <w:rsid w:val="00E97439"/>
    <w:rsid w:val="00E97F21"/>
    <w:rsid w:val="00EA2751"/>
    <w:rsid w:val="00EA28EA"/>
    <w:rsid w:val="00EA2A64"/>
    <w:rsid w:val="00EA3C08"/>
    <w:rsid w:val="00EA4F9B"/>
    <w:rsid w:val="00EA5EC1"/>
    <w:rsid w:val="00EA6023"/>
    <w:rsid w:val="00EA6202"/>
    <w:rsid w:val="00EA693E"/>
    <w:rsid w:val="00EA6A42"/>
    <w:rsid w:val="00EB1095"/>
    <w:rsid w:val="00EB1E65"/>
    <w:rsid w:val="00EB2661"/>
    <w:rsid w:val="00EB2D43"/>
    <w:rsid w:val="00EB3057"/>
    <w:rsid w:val="00EB47FF"/>
    <w:rsid w:val="00EB4A24"/>
    <w:rsid w:val="00EB4C29"/>
    <w:rsid w:val="00EB55AE"/>
    <w:rsid w:val="00EB5DCC"/>
    <w:rsid w:val="00EB6CE6"/>
    <w:rsid w:val="00EB6E23"/>
    <w:rsid w:val="00EC094D"/>
    <w:rsid w:val="00EC0A64"/>
    <w:rsid w:val="00EC0E3D"/>
    <w:rsid w:val="00EC221B"/>
    <w:rsid w:val="00EC2919"/>
    <w:rsid w:val="00EC2D0B"/>
    <w:rsid w:val="00EC33E4"/>
    <w:rsid w:val="00EC6A1C"/>
    <w:rsid w:val="00EC79F3"/>
    <w:rsid w:val="00EC7DE9"/>
    <w:rsid w:val="00ED21ED"/>
    <w:rsid w:val="00ED2486"/>
    <w:rsid w:val="00ED31FB"/>
    <w:rsid w:val="00ED3207"/>
    <w:rsid w:val="00ED33BE"/>
    <w:rsid w:val="00ED3CDB"/>
    <w:rsid w:val="00ED46E1"/>
    <w:rsid w:val="00ED4FB2"/>
    <w:rsid w:val="00ED62F1"/>
    <w:rsid w:val="00EE03D6"/>
    <w:rsid w:val="00EE03E3"/>
    <w:rsid w:val="00EE0871"/>
    <w:rsid w:val="00EE1EB8"/>
    <w:rsid w:val="00EE266D"/>
    <w:rsid w:val="00EE3964"/>
    <w:rsid w:val="00EE49B3"/>
    <w:rsid w:val="00EE4DE3"/>
    <w:rsid w:val="00EE5276"/>
    <w:rsid w:val="00EE642A"/>
    <w:rsid w:val="00EE66F3"/>
    <w:rsid w:val="00EF15AD"/>
    <w:rsid w:val="00EF192F"/>
    <w:rsid w:val="00EF276B"/>
    <w:rsid w:val="00EF57C8"/>
    <w:rsid w:val="00EF763D"/>
    <w:rsid w:val="00F01A3C"/>
    <w:rsid w:val="00F03277"/>
    <w:rsid w:val="00F06738"/>
    <w:rsid w:val="00F06CBD"/>
    <w:rsid w:val="00F076AB"/>
    <w:rsid w:val="00F103C5"/>
    <w:rsid w:val="00F106DD"/>
    <w:rsid w:val="00F10C8D"/>
    <w:rsid w:val="00F12DF6"/>
    <w:rsid w:val="00F13C65"/>
    <w:rsid w:val="00F13FE2"/>
    <w:rsid w:val="00F14412"/>
    <w:rsid w:val="00F14798"/>
    <w:rsid w:val="00F15357"/>
    <w:rsid w:val="00F163A8"/>
    <w:rsid w:val="00F16472"/>
    <w:rsid w:val="00F16C7B"/>
    <w:rsid w:val="00F17439"/>
    <w:rsid w:val="00F17921"/>
    <w:rsid w:val="00F20662"/>
    <w:rsid w:val="00F213E3"/>
    <w:rsid w:val="00F21CF3"/>
    <w:rsid w:val="00F24682"/>
    <w:rsid w:val="00F2631E"/>
    <w:rsid w:val="00F266A2"/>
    <w:rsid w:val="00F2732E"/>
    <w:rsid w:val="00F27524"/>
    <w:rsid w:val="00F2775D"/>
    <w:rsid w:val="00F305A0"/>
    <w:rsid w:val="00F30DE0"/>
    <w:rsid w:val="00F3189A"/>
    <w:rsid w:val="00F31FE7"/>
    <w:rsid w:val="00F33B29"/>
    <w:rsid w:val="00F33ED2"/>
    <w:rsid w:val="00F354D5"/>
    <w:rsid w:val="00F35EF9"/>
    <w:rsid w:val="00F363B4"/>
    <w:rsid w:val="00F37512"/>
    <w:rsid w:val="00F40017"/>
    <w:rsid w:val="00F40AAE"/>
    <w:rsid w:val="00F40C1B"/>
    <w:rsid w:val="00F41103"/>
    <w:rsid w:val="00F42615"/>
    <w:rsid w:val="00F45502"/>
    <w:rsid w:val="00F462D7"/>
    <w:rsid w:val="00F468D1"/>
    <w:rsid w:val="00F47785"/>
    <w:rsid w:val="00F503BC"/>
    <w:rsid w:val="00F504F9"/>
    <w:rsid w:val="00F52503"/>
    <w:rsid w:val="00F54445"/>
    <w:rsid w:val="00F555EF"/>
    <w:rsid w:val="00F55DC6"/>
    <w:rsid w:val="00F56621"/>
    <w:rsid w:val="00F56AAC"/>
    <w:rsid w:val="00F57617"/>
    <w:rsid w:val="00F63A51"/>
    <w:rsid w:val="00F65316"/>
    <w:rsid w:val="00F65A64"/>
    <w:rsid w:val="00F67AB6"/>
    <w:rsid w:val="00F67F7B"/>
    <w:rsid w:val="00F70042"/>
    <w:rsid w:val="00F70478"/>
    <w:rsid w:val="00F72252"/>
    <w:rsid w:val="00F724E1"/>
    <w:rsid w:val="00F73049"/>
    <w:rsid w:val="00F73B5E"/>
    <w:rsid w:val="00F74BB1"/>
    <w:rsid w:val="00F74C05"/>
    <w:rsid w:val="00F74FB1"/>
    <w:rsid w:val="00F751E1"/>
    <w:rsid w:val="00F75398"/>
    <w:rsid w:val="00F8001D"/>
    <w:rsid w:val="00F8023F"/>
    <w:rsid w:val="00F82DD2"/>
    <w:rsid w:val="00F83628"/>
    <w:rsid w:val="00F83966"/>
    <w:rsid w:val="00F83BDA"/>
    <w:rsid w:val="00F8487B"/>
    <w:rsid w:val="00F84D91"/>
    <w:rsid w:val="00F85A51"/>
    <w:rsid w:val="00F86E96"/>
    <w:rsid w:val="00F90642"/>
    <w:rsid w:val="00F906DC"/>
    <w:rsid w:val="00F91A24"/>
    <w:rsid w:val="00F93097"/>
    <w:rsid w:val="00F94611"/>
    <w:rsid w:val="00F94D38"/>
    <w:rsid w:val="00F950DC"/>
    <w:rsid w:val="00F95703"/>
    <w:rsid w:val="00F95775"/>
    <w:rsid w:val="00F95932"/>
    <w:rsid w:val="00F9637F"/>
    <w:rsid w:val="00F96A7B"/>
    <w:rsid w:val="00F96F26"/>
    <w:rsid w:val="00FA02E0"/>
    <w:rsid w:val="00FA19BB"/>
    <w:rsid w:val="00FA1C57"/>
    <w:rsid w:val="00FA336D"/>
    <w:rsid w:val="00FA5694"/>
    <w:rsid w:val="00FA5B0E"/>
    <w:rsid w:val="00FA63B5"/>
    <w:rsid w:val="00FA6C4E"/>
    <w:rsid w:val="00FA72BF"/>
    <w:rsid w:val="00FA7A9B"/>
    <w:rsid w:val="00FB01D7"/>
    <w:rsid w:val="00FB08C9"/>
    <w:rsid w:val="00FB1463"/>
    <w:rsid w:val="00FB2210"/>
    <w:rsid w:val="00FB2246"/>
    <w:rsid w:val="00FB2949"/>
    <w:rsid w:val="00FB3A03"/>
    <w:rsid w:val="00FB4506"/>
    <w:rsid w:val="00FB4E04"/>
    <w:rsid w:val="00FB5005"/>
    <w:rsid w:val="00FB5461"/>
    <w:rsid w:val="00FB5EF1"/>
    <w:rsid w:val="00FC10BB"/>
    <w:rsid w:val="00FC1408"/>
    <w:rsid w:val="00FC144A"/>
    <w:rsid w:val="00FC1B9B"/>
    <w:rsid w:val="00FC1BD7"/>
    <w:rsid w:val="00FC2246"/>
    <w:rsid w:val="00FC3C6F"/>
    <w:rsid w:val="00FC509E"/>
    <w:rsid w:val="00FC65CD"/>
    <w:rsid w:val="00FC7947"/>
    <w:rsid w:val="00FC7EA0"/>
    <w:rsid w:val="00FD073C"/>
    <w:rsid w:val="00FD0B7D"/>
    <w:rsid w:val="00FD2487"/>
    <w:rsid w:val="00FD3575"/>
    <w:rsid w:val="00FD35D0"/>
    <w:rsid w:val="00FD3BCA"/>
    <w:rsid w:val="00FD51EE"/>
    <w:rsid w:val="00FD6171"/>
    <w:rsid w:val="00FD7195"/>
    <w:rsid w:val="00FD7218"/>
    <w:rsid w:val="00FD7DE0"/>
    <w:rsid w:val="00FE015D"/>
    <w:rsid w:val="00FE02EA"/>
    <w:rsid w:val="00FE0EC5"/>
    <w:rsid w:val="00FE10C2"/>
    <w:rsid w:val="00FE1E5D"/>
    <w:rsid w:val="00FE412A"/>
    <w:rsid w:val="00FE42A6"/>
    <w:rsid w:val="00FE4A81"/>
    <w:rsid w:val="00FE53FE"/>
    <w:rsid w:val="00FE574F"/>
    <w:rsid w:val="00FE590C"/>
    <w:rsid w:val="00FE7011"/>
    <w:rsid w:val="00FF01E5"/>
    <w:rsid w:val="00FF1552"/>
    <w:rsid w:val="00FF3EC0"/>
    <w:rsid w:val="00FF4086"/>
    <w:rsid w:val="00FF4A3F"/>
    <w:rsid w:val="00FF4F92"/>
    <w:rsid w:val="00FF55EA"/>
    <w:rsid w:val="00FF5915"/>
    <w:rsid w:val="00FF6810"/>
    <w:rsid w:val="00FF6B5B"/>
    <w:rsid w:val="00FF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EFD2E6-E190-49E0-8429-AE5A9B03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7725B"/>
    <w:pPr>
      <w:ind w:firstLine="567"/>
      <w:jc w:val="both"/>
    </w:pPr>
    <w:rPr>
      <w:rFonts w:ascii="Arial" w:hAnsi="Arial"/>
      <w:sz w:val="24"/>
      <w:szCs w:val="24"/>
    </w:rPr>
  </w:style>
  <w:style w:type="paragraph" w:styleId="1">
    <w:name w:val="heading 1"/>
    <w:aliases w:val="!Части документа"/>
    <w:basedOn w:val="a"/>
    <w:next w:val="a"/>
    <w:qFormat/>
    <w:rsid w:val="00C7725B"/>
    <w:pPr>
      <w:jc w:val="center"/>
      <w:outlineLvl w:val="0"/>
    </w:pPr>
    <w:rPr>
      <w:rFonts w:cs="Arial"/>
      <w:b/>
      <w:bCs/>
      <w:kern w:val="32"/>
      <w:sz w:val="32"/>
      <w:szCs w:val="32"/>
    </w:rPr>
  </w:style>
  <w:style w:type="paragraph" w:styleId="2">
    <w:name w:val="heading 2"/>
    <w:aliases w:val="!Разделы документа"/>
    <w:basedOn w:val="a"/>
    <w:qFormat/>
    <w:rsid w:val="00C7725B"/>
    <w:pPr>
      <w:jc w:val="center"/>
      <w:outlineLvl w:val="1"/>
    </w:pPr>
    <w:rPr>
      <w:rFonts w:cs="Arial"/>
      <w:b/>
      <w:bCs/>
      <w:iCs/>
      <w:sz w:val="30"/>
      <w:szCs w:val="28"/>
    </w:rPr>
  </w:style>
  <w:style w:type="paragraph" w:styleId="3">
    <w:name w:val="heading 3"/>
    <w:aliases w:val="!Главы документа"/>
    <w:basedOn w:val="a"/>
    <w:qFormat/>
    <w:rsid w:val="00C7725B"/>
    <w:pPr>
      <w:outlineLvl w:val="2"/>
    </w:pPr>
    <w:rPr>
      <w:rFonts w:cs="Arial"/>
      <w:b/>
      <w:bCs/>
      <w:sz w:val="28"/>
      <w:szCs w:val="26"/>
    </w:rPr>
  </w:style>
  <w:style w:type="paragraph" w:styleId="4">
    <w:name w:val="heading 4"/>
    <w:aliases w:val="!Параграфы/Статьи документа"/>
    <w:basedOn w:val="a"/>
    <w:qFormat/>
    <w:rsid w:val="00C7725B"/>
    <w:pPr>
      <w:outlineLvl w:val="3"/>
    </w:pPr>
    <w:rPr>
      <w:b/>
      <w:bCs/>
      <w:sz w:val="26"/>
      <w:szCs w:val="28"/>
    </w:rPr>
  </w:style>
  <w:style w:type="paragraph" w:styleId="5">
    <w:name w:val="heading 5"/>
    <w:basedOn w:val="a"/>
    <w:next w:val="a"/>
    <w:qFormat/>
    <w:rsid w:val="00CC72FF"/>
    <w:pPr>
      <w:numPr>
        <w:ilvl w:val="4"/>
        <w:numId w:val="1"/>
      </w:numPr>
      <w:spacing w:before="240" w:after="60"/>
      <w:outlineLvl w:val="4"/>
    </w:pPr>
    <w:rPr>
      <w:sz w:val="22"/>
      <w:szCs w:val="20"/>
    </w:rPr>
  </w:style>
  <w:style w:type="paragraph" w:styleId="6">
    <w:name w:val="heading 6"/>
    <w:basedOn w:val="a"/>
    <w:next w:val="a"/>
    <w:qFormat/>
    <w:rsid w:val="00CC72FF"/>
    <w:pPr>
      <w:numPr>
        <w:ilvl w:val="5"/>
        <w:numId w:val="1"/>
      </w:numPr>
      <w:spacing w:before="240" w:after="60"/>
      <w:outlineLvl w:val="5"/>
    </w:pPr>
    <w:rPr>
      <w:i/>
      <w:sz w:val="22"/>
      <w:szCs w:val="20"/>
    </w:rPr>
  </w:style>
  <w:style w:type="paragraph" w:styleId="7">
    <w:name w:val="heading 7"/>
    <w:basedOn w:val="a"/>
    <w:next w:val="a"/>
    <w:qFormat/>
    <w:rsid w:val="00CC72FF"/>
    <w:pPr>
      <w:numPr>
        <w:ilvl w:val="6"/>
        <w:numId w:val="1"/>
      </w:numPr>
      <w:spacing w:before="240" w:after="60"/>
      <w:outlineLvl w:val="6"/>
    </w:pPr>
    <w:rPr>
      <w:sz w:val="20"/>
      <w:szCs w:val="20"/>
    </w:rPr>
  </w:style>
  <w:style w:type="paragraph" w:styleId="8">
    <w:name w:val="heading 8"/>
    <w:basedOn w:val="a"/>
    <w:next w:val="a"/>
    <w:qFormat/>
    <w:rsid w:val="00CC72FF"/>
    <w:pPr>
      <w:numPr>
        <w:ilvl w:val="7"/>
        <w:numId w:val="1"/>
      </w:numPr>
      <w:spacing w:before="240" w:after="60"/>
      <w:outlineLvl w:val="7"/>
    </w:pPr>
    <w:rPr>
      <w:i/>
      <w:sz w:val="20"/>
      <w:szCs w:val="20"/>
    </w:rPr>
  </w:style>
  <w:style w:type="paragraph" w:styleId="9">
    <w:name w:val="heading 9"/>
    <w:basedOn w:val="a"/>
    <w:next w:val="a"/>
    <w:qFormat/>
    <w:rsid w:val="00CC72FF"/>
    <w:pPr>
      <w:numPr>
        <w:ilvl w:val="8"/>
        <w:numId w:val="1"/>
      </w:numPr>
      <w:spacing w:before="240" w:after="60"/>
      <w:outlineLvl w:val="8"/>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472"/>
    <w:pPr>
      <w:widowControl w:val="0"/>
      <w:autoSpaceDE w:val="0"/>
      <w:autoSpaceDN w:val="0"/>
      <w:adjustRightInd w:val="0"/>
      <w:ind w:firstLine="720"/>
    </w:pPr>
    <w:rPr>
      <w:rFonts w:ascii="Arial" w:hAnsi="Arial" w:cs="Arial"/>
    </w:rPr>
  </w:style>
  <w:style w:type="paragraph" w:customStyle="1" w:styleId="ConsPlusTitle">
    <w:name w:val="ConsPlusTitle"/>
    <w:rsid w:val="005A1472"/>
    <w:pPr>
      <w:widowControl w:val="0"/>
      <w:autoSpaceDE w:val="0"/>
      <w:autoSpaceDN w:val="0"/>
      <w:adjustRightInd w:val="0"/>
    </w:pPr>
    <w:rPr>
      <w:rFonts w:ascii="Arial" w:hAnsi="Arial" w:cs="Arial"/>
      <w:b/>
      <w:bCs/>
    </w:rPr>
  </w:style>
  <w:style w:type="paragraph" w:styleId="20">
    <w:name w:val="Body Text Indent 2"/>
    <w:basedOn w:val="a"/>
    <w:rsid w:val="005A1472"/>
    <w:pPr>
      <w:spacing w:after="120" w:line="480" w:lineRule="auto"/>
      <w:ind w:left="283"/>
    </w:pPr>
    <w:rPr>
      <w:szCs w:val="20"/>
    </w:rPr>
  </w:style>
  <w:style w:type="paragraph" w:customStyle="1" w:styleId="ConsNormal">
    <w:name w:val="ConsNormal"/>
    <w:rsid w:val="005A1472"/>
    <w:pPr>
      <w:widowControl w:val="0"/>
      <w:snapToGrid w:val="0"/>
      <w:ind w:firstLine="720"/>
    </w:pPr>
    <w:rPr>
      <w:rFonts w:ascii="Arial" w:hAnsi="Arial"/>
    </w:rPr>
  </w:style>
  <w:style w:type="paragraph" w:styleId="a3">
    <w:name w:val="No Spacing"/>
    <w:link w:val="a4"/>
    <w:qFormat/>
    <w:rsid w:val="00CC72FF"/>
    <w:rPr>
      <w:rFonts w:ascii="Calibri" w:hAnsi="Calibri" w:cs="Calibri"/>
      <w:sz w:val="22"/>
      <w:szCs w:val="22"/>
    </w:rPr>
  </w:style>
  <w:style w:type="character" w:customStyle="1" w:styleId="a4">
    <w:name w:val="Без интервала Знак"/>
    <w:link w:val="a3"/>
    <w:locked/>
    <w:rsid w:val="00CC72FF"/>
    <w:rPr>
      <w:rFonts w:ascii="Calibri" w:hAnsi="Calibri" w:cs="Calibri"/>
      <w:sz w:val="22"/>
      <w:szCs w:val="22"/>
      <w:lang w:val="ru-RU" w:eastAsia="ru-RU" w:bidi="ar-SA"/>
    </w:rPr>
  </w:style>
  <w:style w:type="paragraph" w:styleId="a5">
    <w:name w:val="Body Text"/>
    <w:basedOn w:val="a"/>
    <w:rsid w:val="008416E2"/>
    <w:pPr>
      <w:spacing w:after="120"/>
    </w:pPr>
  </w:style>
  <w:style w:type="paragraph" w:styleId="a6">
    <w:name w:val="header"/>
    <w:basedOn w:val="a"/>
    <w:rsid w:val="00E23838"/>
    <w:pPr>
      <w:tabs>
        <w:tab w:val="center" w:pos="4677"/>
        <w:tab w:val="right" w:pos="9355"/>
      </w:tabs>
    </w:pPr>
  </w:style>
  <w:style w:type="character" w:styleId="a7">
    <w:name w:val="page number"/>
    <w:basedOn w:val="a0"/>
    <w:rsid w:val="00E23838"/>
  </w:style>
  <w:style w:type="paragraph" w:styleId="a8">
    <w:name w:val="List Paragraph"/>
    <w:basedOn w:val="a"/>
    <w:uiPriority w:val="34"/>
    <w:qFormat/>
    <w:rsid w:val="009D3A0D"/>
    <w:pPr>
      <w:ind w:left="720"/>
      <w:contextualSpacing/>
    </w:pPr>
    <w:rPr>
      <w:sz w:val="20"/>
      <w:szCs w:val="20"/>
    </w:rPr>
  </w:style>
  <w:style w:type="paragraph" w:styleId="a9">
    <w:name w:val="Balloon Text"/>
    <w:basedOn w:val="a"/>
    <w:semiHidden/>
    <w:rsid w:val="00F40C1B"/>
    <w:rPr>
      <w:rFonts w:ascii="Tahoma" w:hAnsi="Tahoma" w:cs="Tahoma"/>
      <w:sz w:val="16"/>
      <w:szCs w:val="16"/>
    </w:rPr>
  </w:style>
  <w:style w:type="character" w:customStyle="1" w:styleId="blk">
    <w:name w:val="blk"/>
    <w:rsid w:val="00BF48A4"/>
  </w:style>
  <w:style w:type="character" w:styleId="aa">
    <w:name w:val="Hyperlink"/>
    <w:rsid w:val="00C7725B"/>
    <w:rPr>
      <w:color w:val="0000FF"/>
      <w:u w:val="none"/>
    </w:rPr>
  </w:style>
  <w:style w:type="paragraph" w:customStyle="1" w:styleId="ConsPlusNonformat">
    <w:name w:val="ConsPlusNonformat"/>
    <w:rsid w:val="006575E3"/>
    <w:pPr>
      <w:autoSpaceDE w:val="0"/>
      <w:autoSpaceDN w:val="0"/>
      <w:adjustRightInd w:val="0"/>
    </w:pPr>
    <w:rPr>
      <w:rFonts w:ascii="Courier New" w:hAnsi="Courier New" w:cs="Courier New"/>
    </w:rPr>
  </w:style>
  <w:style w:type="paragraph" w:customStyle="1" w:styleId="ab">
    <w:name w:val="Нормальный (таблица)"/>
    <w:basedOn w:val="a"/>
    <w:next w:val="a"/>
    <w:uiPriority w:val="99"/>
    <w:rsid w:val="00881CBF"/>
    <w:pPr>
      <w:widowControl w:val="0"/>
      <w:autoSpaceDE w:val="0"/>
      <w:autoSpaceDN w:val="0"/>
      <w:adjustRightInd w:val="0"/>
    </w:pPr>
    <w:rPr>
      <w:rFonts w:cs="Arial"/>
    </w:rPr>
  </w:style>
  <w:style w:type="paragraph" w:customStyle="1" w:styleId="ac">
    <w:name w:val="Прижатый влево"/>
    <w:basedOn w:val="a"/>
    <w:next w:val="a"/>
    <w:uiPriority w:val="99"/>
    <w:rsid w:val="00881CBF"/>
    <w:pPr>
      <w:widowControl w:val="0"/>
      <w:autoSpaceDE w:val="0"/>
      <w:autoSpaceDN w:val="0"/>
      <w:adjustRightInd w:val="0"/>
    </w:pPr>
    <w:rPr>
      <w:rFonts w:cs="Arial"/>
    </w:rPr>
  </w:style>
  <w:style w:type="character" w:styleId="HTML">
    <w:name w:val="HTML Variable"/>
    <w:aliases w:val="!Ссылки в документе"/>
    <w:rsid w:val="00C7725B"/>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C7725B"/>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C7725B"/>
    <w:rPr>
      <w:rFonts w:ascii="Courier" w:hAnsi="Courier"/>
      <w:sz w:val="22"/>
    </w:rPr>
  </w:style>
  <w:style w:type="paragraph" w:customStyle="1" w:styleId="Title">
    <w:name w:val="Title!Название НПА"/>
    <w:basedOn w:val="a"/>
    <w:rsid w:val="00C7725B"/>
    <w:pPr>
      <w:spacing w:before="240" w:after="60"/>
      <w:jc w:val="center"/>
      <w:outlineLvl w:val="0"/>
    </w:pPr>
    <w:rPr>
      <w:rFonts w:cs="Arial"/>
      <w:b/>
      <w:bCs/>
      <w:kern w:val="28"/>
      <w:sz w:val="32"/>
      <w:szCs w:val="32"/>
    </w:rPr>
  </w:style>
  <w:style w:type="paragraph" w:customStyle="1" w:styleId="Application">
    <w:name w:val="Application!Приложение"/>
    <w:rsid w:val="00C7725B"/>
    <w:pPr>
      <w:spacing w:before="120" w:after="120"/>
      <w:jc w:val="right"/>
    </w:pPr>
    <w:rPr>
      <w:rFonts w:ascii="Arial" w:hAnsi="Arial" w:cs="Arial"/>
      <w:b/>
      <w:bCs/>
      <w:kern w:val="28"/>
      <w:sz w:val="32"/>
      <w:szCs w:val="32"/>
    </w:rPr>
  </w:style>
  <w:style w:type="paragraph" w:customStyle="1" w:styleId="Table">
    <w:name w:val="Table!Таблица"/>
    <w:rsid w:val="00C7725B"/>
    <w:rPr>
      <w:rFonts w:ascii="Arial" w:hAnsi="Arial" w:cs="Arial"/>
      <w:bCs/>
      <w:kern w:val="28"/>
      <w:sz w:val="24"/>
      <w:szCs w:val="32"/>
    </w:rPr>
  </w:style>
  <w:style w:type="paragraph" w:customStyle="1" w:styleId="Table0">
    <w:name w:val="Table!"/>
    <w:next w:val="Table"/>
    <w:rsid w:val="00C7725B"/>
    <w:pPr>
      <w:jc w:val="center"/>
    </w:pPr>
    <w:rPr>
      <w:rFonts w:ascii="Arial" w:hAnsi="Arial" w:cs="Arial"/>
      <w:b/>
      <w:bCs/>
      <w:kern w:val="28"/>
      <w:sz w:val="24"/>
      <w:szCs w:val="32"/>
    </w:rPr>
  </w:style>
  <w:style w:type="paragraph" w:styleId="af">
    <w:name w:val="footer"/>
    <w:basedOn w:val="a"/>
    <w:link w:val="af0"/>
    <w:rsid w:val="003D278C"/>
    <w:pPr>
      <w:tabs>
        <w:tab w:val="center" w:pos="4677"/>
        <w:tab w:val="right" w:pos="9355"/>
      </w:tabs>
    </w:pPr>
  </w:style>
  <w:style w:type="character" w:customStyle="1" w:styleId="af0">
    <w:name w:val="Нижний колонтитул Знак"/>
    <w:basedOn w:val="a0"/>
    <w:link w:val="af"/>
    <w:rsid w:val="003D278C"/>
    <w:rPr>
      <w:rFonts w:ascii="Arial" w:hAnsi="Arial"/>
      <w:sz w:val="24"/>
      <w:szCs w:val="24"/>
    </w:rPr>
  </w:style>
  <w:style w:type="character" w:styleId="af1">
    <w:name w:val="FollowedHyperlink"/>
    <w:basedOn w:val="a0"/>
    <w:rsid w:val="00F95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4529">
      <w:bodyDiv w:val="1"/>
      <w:marLeft w:val="0"/>
      <w:marRight w:val="0"/>
      <w:marTop w:val="0"/>
      <w:marBottom w:val="0"/>
      <w:divBdr>
        <w:top w:val="none" w:sz="0" w:space="0" w:color="auto"/>
        <w:left w:val="none" w:sz="0" w:space="0" w:color="auto"/>
        <w:bottom w:val="none" w:sz="0" w:space="0" w:color="auto"/>
        <w:right w:val="none" w:sz="0" w:space="0" w:color="auto"/>
      </w:divBdr>
      <w:divsChild>
        <w:div w:id="242761050">
          <w:marLeft w:val="0"/>
          <w:marRight w:val="0"/>
          <w:marTop w:val="0"/>
          <w:marBottom w:val="0"/>
          <w:divBdr>
            <w:top w:val="none" w:sz="0" w:space="0" w:color="auto"/>
            <w:left w:val="none" w:sz="0" w:space="0" w:color="auto"/>
            <w:bottom w:val="none" w:sz="0" w:space="0" w:color="auto"/>
            <w:right w:val="none" w:sz="0" w:space="0" w:color="auto"/>
          </w:divBdr>
        </w:div>
        <w:div w:id="851843242">
          <w:marLeft w:val="0"/>
          <w:marRight w:val="0"/>
          <w:marTop w:val="0"/>
          <w:marBottom w:val="0"/>
          <w:divBdr>
            <w:top w:val="none" w:sz="0" w:space="0" w:color="auto"/>
            <w:left w:val="none" w:sz="0" w:space="0" w:color="auto"/>
            <w:bottom w:val="none" w:sz="0" w:space="0" w:color="auto"/>
            <w:right w:val="none" w:sz="0" w:space="0" w:color="auto"/>
          </w:divBdr>
        </w:div>
        <w:div w:id="1561940745">
          <w:marLeft w:val="0"/>
          <w:marRight w:val="0"/>
          <w:marTop w:val="0"/>
          <w:marBottom w:val="0"/>
          <w:divBdr>
            <w:top w:val="none" w:sz="0" w:space="0" w:color="auto"/>
            <w:left w:val="none" w:sz="0" w:space="0" w:color="auto"/>
            <w:bottom w:val="none" w:sz="0" w:space="0" w:color="auto"/>
            <w:right w:val="none" w:sz="0" w:space="0" w:color="auto"/>
          </w:divBdr>
        </w:div>
      </w:divsChild>
    </w:div>
    <w:div w:id="1400517699">
      <w:bodyDiv w:val="1"/>
      <w:marLeft w:val="0"/>
      <w:marRight w:val="0"/>
      <w:marTop w:val="0"/>
      <w:marBottom w:val="0"/>
      <w:divBdr>
        <w:top w:val="none" w:sz="0" w:space="0" w:color="auto"/>
        <w:left w:val="none" w:sz="0" w:space="0" w:color="auto"/>
        <w:bottom w:val="none" w:sz="0" w:space="0" w:color="auto"/>
        <w:right w:val="none" w:sz="0" w:space="0" w:color="auto"/>
      </w:divBdr>
      <w:divsChild>
        <w:div w:id="377125647">
          <w:marLeft w:val="0"/>
          <w:marRight w:val="0"/>
          <w:marTop w:val="120"/>
          <w:marBottom w:val="0"/>
          <w:divBdr>
            <w:top w:val="none" w:sz="0" w:space="0" w:color="auto"/>
            <w:left w:val="none" w:sz="0" w:space="0" w:color="auto"/>
            <w:bottom w:val="none" w:sz="0" w:space="0" w:color="auto"/>
            <w:right w:val="none" w:sz="0" w:space="0" w:color="auto"/>
          </w:divBdr>
        </w:div>
        <w:div w:id="411198230">
          <w:marLeft w:val="0"/>
          <w:marRight w:val="0"/>
          <w:marTop w:val="120"/>
          <w:marBottom w:val="0"/>
          <w:divBdr>
            <w:top w:val="none" w:sz="0" w:space="0" w:color="auto"/>
            <w:left w:val="none" w:sz="0" w:space="0" w:color="auto"/>
            <w:bottom w:val="none" w:sz="0" w:space="0" w:color="auto"/>
            <w:right w:val="none" w:sz="0" w:space="0" w:color="auto"/>
          </w:divBdr>
        </w:div>
        <w:div w:id="485976073">
          <w:marLeft w:val="0"/>
          <w:marRight w:val="0"/>
          <w:marTop w:val="120"/>
          <w:marBottom w:val="0"/>
          <w:divBdr>
            <w:top w:val="none" w:sz="0" w:space="0" w:color="auto"/>
            <w:left w:val="none" w:sz="0" w:space="0" w:color="auto"/>
            <w:bottom w:val="none" w:sz="0" w:space="0" w:color="auto"/>
            <w:right w:val="none" w:sz="0" w:space="0" w:color="auto"/>
          </w:divBdr>
        </w:div>
        <w:div w:id="883519506">
          <w:marLeft w:val="0"/>
          <w:marRight w:val="0"/>
          <w:marTop w:val="120"/>
          <w:marBottom w:val="0"/>
          <w:divBdr>
            <w:top w:val="none" w:sz="0" w:space="0" w:color="auto"/>
            <w:left w:val="none" w:sz="0" w:space="0" w:color="auto"/>
            <w:bottom w:val="none" w:sz="0" w:space="0" w:color="auto"/>
            <w:right w:val="none" w:sz="0" w:space="0" w:color="auto"/>
          </w:divBdr>
        </w:div>
        <w:div w:id="1260407699">
          <w:marLeft w:val="0"/>
          <w:marRight w:val="0"/>
          <w:marTop w:val="120"/>
          <w:marBottom w:val="0"/>
          <w:divBdr>
            <w:top w:val="none" w:sz="0" w:space="0" w:color="auto"/>
            <w:left w:val="none" w:sz="0" w:space="0" w:color="auto"/>
            <w:bottom w:val="none" w:sz="0" w:space="0" w:color="auto"/>
            <w:right w:val="none" w:sz="0" w:space="0" w:color="auto"/>
          </w:divBdr>
        </w:div>
        <w:div w:id="1276710335">
          <w:marLeft w:val="0"/>
          <w:marRight w:val="0"/>
          <w:marTop w:val="120"/>
          <w:marBottom w:val="0"/>
          <w:divBdr>
            <w:top w:val="none" w:sz="0" w:space="0" w:color="auto"/>
            <w:left w:val="none" w:sz="0" w:space="0" w:color="auto"/>
            <w:bottom w:val="none" w:sz="0" w:space="0" w:color="auto"/>
            <w:right w:val="none" w:sz="0" w:space="0" w:color="auto"/>
          </w:divBdr>
        </w:div>
        <w:div w:id="1434667158">
          <w:marLeft w:val="0"/>
          <w:marRight w:val="0"/>
          <w:marTop w:val="120"/>
          <w:marBottom w:val="0"/>
          <w:divBdr>
            <w:top w:val="none" w:sz="0" w:space="0" w:color="auto"/>
            <w:left w:val="none" w:sz="0" w:space="0" w:color="auto"/>
            <w:bottom w:val="none" w:sz="0" w:space="0" w:color="auto"/>
            <w:right w:val="none" w:sz="0" w:space="0" w:color="auto"/>
          </w:divBdr>
        </w:div>
        <w:div w:id="1446191031">
          <w:marLeft w:val="0"/>
          <w:marRight w:val="0"/>
          <w:marTop w:val="120"/>
          <w:marBottom w:val="0"/>
          <w:divBdr>
            <w:top w:val="none" w:sz="0" w:space="0" w:color="auto"/>
            <w:left w:val="none" w:sz="0" w:space="0" w:color="auto"/>
            <w:bottom w:val="none" w:sz="0" w:space="0" w:color="auto"/>
            <w:right w:val="none" w:sz="0" w:space="0" w:color="auto"/>
          </w:divBdr>
        </w:div>
        <w:div w:id="1529293574">
          <w:marLeft w:val="0"/>
          <w:marRight w:val="0"/>
          <w:marTop w:val="120"/>
          <w:marBottom w:val="0"/>
          <w:divBdr>
            <w:top w:val="none" w:sz="0" w:space="0" w:color="auto"/>
            <w:left w:val="none" w:sz="0" w:space="0" w:color="auto"/>
            <w:bottom w:val="none" w:sz="0" w:space="0" w:color="auto"/>
            <w:right w:val="none" w:sz="0" w:space="0" w:color="auto"/>
          </w:divBdr>
        </w:div>
        <w:div w:id="1993024743">
          <w:marLeft w:val="0"/>
          <w:marRight w:val="0"/>
          <w:marTop w:val="120"/>
          <w:marBottom w:val="0"/>
          <w:divBdr>
            <w:top w:val="none" w:sz="0" w:space="0" w:color="auto"/>
            <w:left w:val="none" w:sz="0" w:space="0" w:color="auto"/>
            <w:bottom w:val="none" w:sz="0" w:space="0" w:color="auto"/>
            <w:right w:val="none" w:sz="0" w:space="0" w:color="auto"/>
          </w:divBdr>
        </w:div>
        <w:div w:id="21099999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d8737612-7b53-4163-aed2-3efdfdd0d311.docx" TargetMode="External"/><Relationship Id="rId13" Type="http://schemas.openxmlformats.org/officeDocument/2006/relationships/hyperlink" Target="file:///C:\content\act\298a1aed-65a7-414b-8efa-63e9ae2a3832.docx" TargetMode="External"/><Relationship Id="rId18" Type="http://schemas.openxmlformats.org/officeDocument/2006/relationships/hyperlink" Target="file:///C:\content\act\45004c75-5243-401b-8c73-766db0b42115.html" TargetMode="External"/><Relationship Id="rId26" Type="http://schemas.openxmlformats.org/officeDocument/2006/relationships/hyperlink" Target="file:///C:\content\act\45004c75-5243-401b-8c73-766db0b42115.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content\act\780e328b-598c-4ce2-8284-568884adc636.html" TargetMode="External"/><Relationship Id="rId34" Type="http://schemas.openxmlformats.org/officeDocument/2006/relationships/hyperlink" Target="file:///C:\content\act\45004c75-5243-401b-8c73-766db0b42115.htm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content\act\572303e2-5524-435a-870c-4451845e6525.doc" TargetMode="External"/><Relationship Id="rId17" Type="http://schemas.openxmlformats.org/officeDocument/2006/relationships/hyperlink" Target="file:///C:\content\act\45004c75-5243-401b-8c73-766db0b42115.html" TargetMode="External"/><Relationship Id="rId25" Type="http://schemas.openxmlformats.org/officeDocument/2006/relationships/hyperlink" Target="file:///C:\content\act\45004c75-5243-401b-8c73-766db0b42115.html" TargetMode="External"/><Relationship Id="rId33" Type="http://schemas.openxmlformats.org/officeDocument/2006/relationships/hyperlink" Target="file:///C:\content\act\3f6daad2-8120-4484-a7b6-528eb728c450.html" TargetMode="External"/><Relationship Id="rId38" Type="http://schemas.openxmlformats.org/officeDocument/2006/relationships/hyperlink" Target="file:///C:\content\act\45004c75-5243-401b-8c73-766db0b42115.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content\act\8f21b21c-a408-42c4-b9fe-a939b863c84a.html" TargetMode="External"/><Relationship Id="rId20" Type="http://schemas.openxmlformats.org/officeDocument/2006/relationships/hyperlink" Target="file:///C:\content\act\49e2d475-ea4d-4a1e-afc9-3352cd26146b.html" TargetMode="External"/><Relationship Id="rId29" Type="http://schemas.openxmlformats.org/officeDocument/2006/relationships/hyperlink" Target="file:///C:\content\act\bba0bfb1-06c7-4e50-a8d3-fe1045784bf1.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780e328b-598c-4ce2-8284-568884adc636.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file:///C:\content\act\45004c75-5243-401b-8c73-766db0b42115.html" TargetMode="External"/><Relationship Id="rId37" Type="http://schemas.openxmlformats.org/officeDocument/2006/relationships/hyperlink" Target="file:///C:\content\act\45004c75-5243-401b-8c73-766db0b42115.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content\act\8e9c9838-23e9-4319-98d3-6c2570d81f75.doc" TargetMode="External"/><Relationship Id="rId23" Type="http://schemas.openxmlformats.org/officeDocument/2006/relationships/hyperlink" Target="file:///C:\content\act\45004c75-5243-401b-8c73-766db0b42115.html" TargetMode="External"/><Relationship Id="rId28" Type="http://schemas.openxmlformats.org/officeDocument/2006/relationships/hyperlink" Target="file:///C:\content\act\4bbe7611-4105-4305-bb37-ee4b3ed0323b.html" TargetMode="External"/><Relationship Id="rId36" Type="http://schemas.openxmlformats.org/officeDocument/2006/relationships/hyperlink" Target="file:///C:\content\act\0a02e7ab-81dc-427b-9bb7-abfb1e14bdf3.html" TargetMode="External"/><Relationship Id="rId10" Type="http://schemas.openxmlformats.org/officeDocument/2006/relationships/hyperlink" Target="file:///C:\content\act\49e2d475-ea4d-4a1e-afc9-3352cd26146b.html" TargetMode="External"/><Relationship Id="rId19" Type="http://schemas.openxmlformats.org/officeDocument/2006/relationships/hyperlink" Target="file:///C:\content\act\6154821e-ce03-4a8f-be7b-f2da792a62de.html" TargetMode="External"/><Relationship Id="rId31" Type="http://schemas.openxmlformats.org/officeDocument/2006/relationships/hyperlink" Target="file:///C:\content\act\45004c75-5243-401b-8c73-766db0b42115.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content\act\8f21b21c-a408-42c4-b9fe-a939b863c84a.html" TargetMode="External"/><Relationship Id="rId14" Type="http://schemas.openxmlformats.org/officeDocument/2006/relationships/hyperlink" Target="file:///C:\content\act\29d016a7-a472-4b4a-ab14-c048a7218af8.docx" TargetMode="External"/><Relationship Id="rId22" Type="http://schemas.openxmlformats.org/officeDocument/2006/relationships/hyperlink" Target="file:///C:\content\act\572303e2-5524-435a-870c-4451845e6525.doc" TargetMode="External"/><Relationship Id="rId27" Type="http://schemas.openxmlformats.org/officeDocument/2006/relationships/hyperlink" Target="file:///C:\content\act\45004c75-5243-401b-8c73-766db0b42115.html" TargetMode="External"/><Relationship Id="rId30" Type="http://schemas.openxmlformats.org/officeDocument/2006/relationships/hyperlink" Target="file:///C:\content\act\d8737612-7b53-4163-aed2-3efdfdd0d311.docx" TargetMode="External"/><Relationship Id="rId35" Type="http://schemas.openxmlformats.org/officeDocument/2006/relationships/hyperlink" Target="file:///C:\content\act\45004c75-5243-401b-8c73-766db0b42115.html" TargetMode="External"/><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10CD-05F9-421D-9939-B46A4261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34</Pages>
  <Words>14500</Words>
  <Characters>82653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96960</CharactersWithSpaces>
  <SharedDoc>false</SharedDoc>
  <HLinks>
    <vt:vector size="54" baseType="variant">
      <vt:variant>
        <vt:i4>1966174</vt:i4>
      </vt:variant>
      <vt:variant>
        <vt:i4>24</vt:i4>
      </vt:variant>
      <vt:variant>
        <vt:i4>0</vt:i4>
      </vt:variant>
      <vt:variant>
        <vt:i4>5</vt:i4>
      </vt:variant>
      <vt:variant>
        <vt:lpwstr>consultantplus://offline/ref=2576016B01C1C6F793B314AC32CF28989B9FBE06C97841B55C44DB9615l0i9G</vt:lpwstr>
      </vt:variant>
      <vt:variant>
        <vt:lpwstr/>
      </vt:variant>
      <vt:variant>
        <vt:i4>7733354</vt:i4>
      </vt:variant>
      <vt:variant>
        <vt:i4>21</vt:i4>
      </vt:variant>
      <vt:variant>
        <vt:i4>0</vt:i4>
      </vt:variant>
      <vt:variant>
        <vt:i4>5</vt:i4>
      </vt:variant>
      <vt:variant>
        <vt:lpwstr>consultantplus://offline/ref=0B61C967A7578D63EBBD5EC990543A3A1819FD95BD8ECBF46B1509F9361C57F81427E9289E7CEB4AXCS1F</vt:lpwstr>
      </vt:variant>
      <vt:variant>
        <vt:lpwstr/>
      </vt:variant>
      <vt:variant>
        <vt:i4>3801199</vt:i4>
      </vt:variant>
      <vt:variant>
        <vt:i4>18</vt:i4>
      </vt:variant>
      <vt:variant>
        <vt:i4>0</vt:i4>
      </vt:variant>
      <vt:variant>
        <vt:i4>5</vt:i4>
      </vt:variant>
      <vt:variant>
        <vt:lpwstr>http://www.export-ugra.ru/</vt:lpwstr>
      </vt:variant>
      <vt:variant>
        <vt:lpwstr/>
      </vt:variant>
      <vt:variant>
        <vt:i4>524360</vt:i4>
      </vt:variant>
      <vt:variant>
        <vt:i4>15</vt:i4>
      </vt:variant>
      <vt:variant>
        <vt:i4>0</vt:i4>
      </vt:variant>
      <vt:variant>
        <vt:i4>5</vt:i4>
      </vt:variant>
      <vt:variant>
        <vt:lpwstr>http://adm.gov86.org/</vt:lpwstr>
      </vt:variant>
      <vt:variant>
        <vt:lpwstr/>
      </vt:variant>
      <vt:variant>
        <vt:i4>5111901</vt:i4>
      </vt:variant>
      <vt:variant>
        <vt:i4>12</vt:i4>
      </vt:variant>
      <vt:variant>
        <vt:i4>0</vt:i4>
      </vt:variant>
      <vt:variant>
        <vt:i4>5</vt:i4>
      </vt:variant>
      <vt:variant>
        <vt:lpwstr>consultantplus://offline/ref=89E199F7A16D3BD87C2D09BB4D9B0E0FC8FD1C174EC2EE5A108DFBFC1Bi6J6K</vt:lpwstr>
      </vt:variant>
      <vt:variant>
        <vt:lpwstr/>
      </vt:variant>
      <vt:variant>
        <vt:i4>917509</vt:i4>
      </vt:variant>
      <vt:variant>
        <vt:i4>9</vt:i4>
      </vt:variant>
      <vt:variant>
        <vt:i4>0</vt:i4>
      </vt:variant>
      <vt:variant>
        <vt:i4>5</vt:i4>
      </vt:variant>
      <vt:variant>
        <vt:lpwstr>consultantplus://offline/ref=DF606C7F7BA2BF8ADE8FCF8B4FB9783FE1F969C76492B61947ADAE006A5769584Cj8VCF</vt:lpwstr>
      </vt:variant>
      <vt:variant>
        <vt:lpwstr/>
      </vt:variant>
      <vt:variant>
        <vt:i4>4718676</vt:i4>
      </vt:variant>
      <vt:variant>
        <vt:i4>6</vt:i4>
      </vt:variant>
      <vt:variant>
        <vt:i4>0</vt:i4>
      </vt:variant>
      <vt:variant>
        <vt:i4>5</vt:i4>
      </vt:variant>
      <vt:variant>
        <vt:lpwstr>consultantplus://offline/ref=43ADD6C417896F9C423EB8E24CBFB9A9F6887690B5BC9D7DD9374D076529461C2BEC4973F369C5C7BCBCBD1937E</vt:lpwstr>
      </vt:variant>
      <vt:variant>
        <vt:lpwstr/>
      </vt:variant>
      <vt:variant>
        <vt:i4>7667762</vt:i4>
      </vt:variant>
      <vt:variant>
        <vt:i4>3</vt:i4>
      </vt:variant>
      <vt:variant>
        <vt:i4>0</vt:i4>
      </vt:variant>
      <vt:variant>
        <vt:i4>5</vt:i4>
      </vt:variant>
      <vt:variant>
        <vt:lpwstr>consultantplus://offline/ref=43ADD6C417896F9C423EA6EF5AD3EEA6F1812A9AB6B49E2B8568165A32204C4B6CA31031B764C5C11B3CE</vt:lpwstr>
      </vt:variant>
      <vt:variant>
        <vt:lpwstr/>
      </vt:variant>
      <vt:variant>
        <vt:i4>7667811</vt:i4>
      </vt:variant>
      <vt:variant>
        <vt:i4>0</vt:i4>
      </vt:variant>
      <vt:variant>
        <vt:i4>0</vt:i4>
      </vt:variant>
      <vt:variant>
        <vt:i4>5</vt:i4>
      </vt:variant>
      <vt:variant>
        <vt:lpwstr>consultantplus://offline/ref=43ADD6C417896F9C423EA6EF5AD3EEA6F1802B9EB1BE9E2B8568165A32204C4B6CA31031B3641C3CE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Бондаренко</dc:creator>
  <cp:keywords/>
  <cp:lastModifiedBy>Ольга Медведева</cp:lastModifiedBy>
  <cp:revision>2</cp:revision>
  <cp:lastPrinted>2018-10-09T05:13:00Z</cp:lastPrinted>
  <dcterms:created xsi:type="dcterms:W3CDTF">2019-02-11T05:19:00Z</dcterms:created>
  <dcterms:modified xsi:type="dcterms:W3CDTF">2019-02-11T05:19:00Z</dcterms:modified>
</cp:coreProperties>
</file>